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06EC5" w14:textId="77777777" w:rsidR="002C7040" w:rsidRDefault="002C7040" w:rsidP="0045172D">
      <w:pPr>
        <w:pStyle w:val="Heading1"/>
        <w:sectPr w:rsidR="002C7040" w:rsidSect="002C7040">
          <w:headerReference w:type="default" r:id="rId13"/>
          <w:footerReference w:type="default" r:id="rId14"/>
          <w:pgSz w:w="11906" w:h="16838" w:code="9"/>
          <w:pgMar w:top="720" w:right="720" w:bottom="720" w:left="720" w:header="454" w:footer="567" w:gutter="0"/>
          <w:cols w:space="708"/>
          <w:docGrid w:linePitch="360"/>
        </w:sectPr>
      </w:pPr>
    </w:p>
    <w:p w14:paraId="63402249" w14:textId="501B2775" w:rsidR="00120C66" w:rsidRPr="002C7040" w:rsidRDefault="00F74636" w:rsidP="0045172D">
      <w:pPr>
        <w:pStyle w:val="Heading1"/>
      </w:pPr>
      <w:r w:rsidRPr="002C7040">
        <w:t>General I</w:t>
      </w:r>
      <w:r w:rsidR="001044A1" w:rsidRPr="002C7040">
        <w:t>nstructions</w:t>
      </w:r>
    </w:p>
    <w:p w14:paraId="0CF01DD1" w14:textId="159423B0" w:rsidR="001044A1" w:rsidRPr="002C7040" w:rsidRDefault="001044A1" w:rsidP="0045172D">
      <w:pPr>
        <w:pStyle w:val="ListParagraph"/>
        <w:numPr>
          <w:ilvl w:val="0"/>
          <w:numId w:val="5"/>
        </w:numPr>
        <w:spacing w:line="276" w:lineRule="auto"/>
        <w:ind w:left="714" w:hanging="357"/>
      </w:pPr>
      <w:r w:rsidRPr="002C7040">
        <w:t xml:space="preserve">This form </w:t>
      </w:r>
      <w:r w:rsidR="0021014A" w:rsidRPr="002C7040">
        <w:t xml:space="preserve">or ERS/2019/5103 </w:t>
      </w:r>
      <w:r w:rsidR="00C2627B" w:rsidRPr="002C7040">
        <w:t xml:space="preserve">must </w:t>
      </w:r>
      <w:r w:rsidRPr="002C7040">
        <w:t xml:space="preserve">be used for completing a </w:t>
      </w:r>
      <w:r w:rsidR="00C2627B" w:rsidRPr="002C7040">
        <w:t xml:space="preserve">proposed </w:t>
      </w:r>
      <w:r w:rsidRPr="002C7040">
        <w:t xml:space="preserve">PRCP schedule for the submission of a progressive rehabilitation and closure plan (PRC plan). </w:t>
      </w:r>
    </w:p>
    <w:p w14:paraId="72B49165" w14:textId="52E88E9C" w:rsidR="001044A1" w:rsidRPr="002C7040" w:rsidRDefault="001044A1" w:rsidP="0045172D">
      <w:pPr>
        <w:pStyle w:val="ListParagraph"/>
        <w:numPr>
          <w:ilvl w:val="0"/>
          <w:numId w:val="5"/>
        </w:numPr>
        <w:spacing w:line="276" w:lineRule="auto"/>
        <w:ind w:left="714" w:hanging="357"/>
      </w:pPr>
      <w:r w:rsidRPr="002C7040">
        <w:t>See the PRCP schedule section of the PRC plan guideline (ESR/2019/4964) for further information requirements.</w:t>
      </w:r>
    </w:p>
    <w:p w14:paraId="143AD1EB" w14:textId="5437D307" w:rsidR="001044A1" w:rsidRPr="002C7040" w:rsidRDefault="3E9DBFBC" w:rsidP="0045172D">
      <w:pPr>
        <w:spacing w:line="276" w:lineRule="auto"/>
        <w:ind w:firstLine="360"/>
        <w:rPr>
          <w:b/>
          <w:bCs/>
        </w:rPr>
      </w:pPr>
      <w:r w:rsidRPr="002C7040">
        <w:rPr>
          <w:b/>
          <w:bCs/>
        </w:rPr>
        <w:t xml:space="preserve">Rehabilitation </w:t>
      </w:r>
      <w:r w:rsidR="567A4CEE" w:rsidRPr="002C7040">
        <w:rPr>
          <w:b/>
          <w:bCs/>
        </w:rPr>
        <w:t>a</w:t>
      </w:r>
      <w:r w:rsidRPr="002C7040">
        <w:rPr>
          <w:b/>
          <w:bCs/>
        </w:rPr>
        <w:t xml:space="preserve">rea </w:t>
      </w:r>
      <w:r w:rsidR="1A7EF1A8" w:rsidRPr="002C7040">
        <w:rPr>
          <w:b/>
          <w:bCs/>
        </w:rPr>
        <w:t xml:space="preserve">(RA) </w:t>
      </w:r>
      <w:r w:rsidRPr="002C7040">
        <w:rPr>
          <w:b/>
          <w:bCs/>
        </w:rPr>
        <w:t xml:space="preserve">and </w:t>
      </w:r>
      <w:r w:rsidR="2B6481AD" w:rsidRPr="002C7040">
        <w:rPr>
          <w:b/>
          <w:bCs/>
        </w:rPr>
        <w:t>i</w:t>
      </w:r>
      <w:r w:rsidRPr="002C7040">
        <w:rPr>
          <w:b/>
          <w:bCs/>
        </w:rPr>
        <w:t xml:space="preserve">mprovement </w:t>
      </w:r>
      <w:r w:rsidR="6C91ABF6" w:rsidRPr="002C7040">
        <w:rPr>
          <w:b/>
          <w:bCs/>
        </w:rPr>
        <w:t>a</w:t>
      </w:r>
      <w:r w:rsidRPr="002C7040">
        <w:rPr>
          <w:b/>
          <w:bCs/>
        </w:rPr>
        <w:t xml:space="preserve">rea </w:t>
      </w:r>
      <w:r w:rsidR="1A7EF1A8" w:rsidRPr="002C7040">
        <w:rPr>
          <w:b/>
          <w:bCs/>
        </w:rPr>
        <w:t xml:space="preserve">(IA) </w:t>
      </w:r>
      <w:r w:rsidR="2A14D200" w:rsidRPr="002C7040">
        <w:rPr>
          <w:b/>
          <w:bCs/>
        </w:rPr>
        <w:t>t</w:t>
      </w:r>
      <w:r w:rsidRPr="002C7040">
        <w:rPr>
          <w:b/>
          <w:bCs/>
        </w:rPr>
        <w:t>able</w:t>
      </w:r>
    </w:p>
    <w:p w14:paraId="5D1F80B5" w14:textId="427A7F30" w:rsidR="00796386" w:rsidRPr="002C7040" w:rsidRDefault="00796386" w:rsidP="0045172D">
      <w:pPr>
        <w:pStyle w:val="ListParagraph"/>
        <w:numPr>
          <w:ilvl w:val="0"/>
          <w:numId w:val="5"/>
        </w:numPr>
        <w:spacing w:line="276" w:lineRule="auto"/>
      </w:pPr>
      <w:r w:rsidRPr="002C7040">
        <w:t xml:space="preserve">Each RA and IA </w:t>
      </w:r>
      <w:r w:rsidR="00DE6521" w:rsidRPr="002C7040">
        <w:t xml:space="preserve">table </w:t>
      </w:r>
      <w:r w:rsidRPr="002C7040">
        <w:t xml:space="preserve">contains two </w:t>
      </w:r>
      <w:r w:rsidR="00DE6521" w:rsidRPr="002C7040">
        <w:t xml:space="preserve">parts </w:t>
      </w:r>
      <w:r w:rsidRPr="002C7040">
        <w:t xml:space="preserve">(yellow and blue) for recording the time-based rehabilitation milestones. </w:t>
      </w:r>
    </w:p>
    <w:p w14:paraId="2F93F286" w14:textId="606131D5" w:rsidR="001044A1" w:rsidRPr="002C7040" w:rsidRDefault="001044A1" w:rsidP="0045172D">
      <w:pPr>
        <w:pStyle w:val="ListParagraph"/>
        <w:numPr>
          <w:ilvl w:val="0"/>
          <w:numId w:val="5"/>
        </w:numPr>
        <w:spacing w:line="276" w:lineRule="auto"/>
      </w:pPr>
      <w:r w:rsidRPr="002C7040">
        <w:t xml:space="preserve">A default value of one (1) RA is represented by one RA </w:t>
      </w:r>
      <w:r w:rsidR="004C61B6" w:rsidRPr="002C7040">
        <w:t xml:space="preserve">table </w:t>
      </w:r>
      <w:r w:rsidRPr="002C7040">
        <w:t xml:space="preserve">below (RA1). </w:t>
      </w:r>
    </w:p>
    <w:p w14:paraId="3C8922D5" w14:textId="1E71C4BB" w:rsidR="007876AC" w:rsidRPr="002C7040" w:rsidRDefault="2D66DB01" w:rsidP="0045172D">
      <w:pPr>
        <w:pStyle w:val="ListParagraph"/>
        <w:numPr>
          <w:ilvl w:val="1"/>
          <w:numId w:val="5"/>
        </w:numPr>
        <w:spacing w:line="276" w:lineRule="auto"/>
      </w:pPr>
      <w:r w:rsidRPr="002C7040">
        <w:t>To record additional RAs for your project</w:t>
      </w:r>
      <w:r w:rsidR="77CC7E68" w:rsidRPr="002C7040">
        <w:t>,</w:t>
      </w:r>
      <w:r w:rsidRPr="002C7040">
        <w:t xml:space="preserve"> make a copy of the RA </w:t>
      </w:r>
      <w:r w:rsidR="3E9DBFBC" w:rsidRPr="002C7040">
        <w:t xml:space="preserve">table </w:t>
      </w:r>
      <w:r w:rsidRPr="002C7040">
        <w:t>below and update it to the relevant RA number (.</w:t>
      </w:r>
      <w:r w:rsidR="2A389E5F" w:rsidRPr="002C7040">
        <w:t>e.g.,</w:t>
      </w:r>
      <w:r w:rsidRPr="002C7040">
        <w:t xml:space="preserve"> RA2).</w:t>
      </w:r>
    </w:p>
    <w:p w14:paraId="59CBC376" w14:textId="34C2B947" w:rsidR="001044A1" w:rsidRPr="002C7040" w:rsidRDefault="001044A1" w:rsidP="0045172D">
      <w:pPr>
        <w:pStyle w:val="ListParagraph"/>
        <w:numPr>
          <w:ilvl w:val="0"/>
          <w:numId w:val="5"/>
        </w:numPr>
        <w:spacing w:line="276" w:lineRule="auto"/>
      </w:pPr>
      <w:r w:rsidRPr="002C7040">
        <w:t xml:space="preserve">A default value of one (1) IA is represented by one IA </w:t>
      </w:r>
      <w:r w:rsidR="004C61B6" w:rsidRPr="002C7040">
        <w:t xml:space="preserve">table </w:t>
      </w:r>
      <w:r w:rsidRPr="002C7040">
        <w:t>below (IA1).</w:t>
      </w:r>
    </w:p>
    <w:p w14:paraId="6B2B5538" w14:textId="21BA304F" w:rsidR="001044A1" w:rsidRPr="002C7040" w:rsidRDefault="71EF7017" w:rsidP="0045172D">
      <w:pPr>
        <w:pStyle w:val="ListParagraph"/>
        <w:numPr>
          <w:ilvl w:val="1"/>
          <w:numId w:val="5"/>
        </w:numPr>
        <w:spacing w:line="276" w:lineRule="auto"/>
      </w:pPr>
      <w:r w:rsidRPr="002C7040">
        <w:t xml:space="preserve">To record additional IAs for your project make a copy of the IA </w:t>
      </w:r>
      <w:r w:rsidR="3E9DBFBC" w:rsidRPr="002C7040">
        <w:t xml:space="preserve">table </w:t>
      </w:r>
      <w:r w:rsidRPr="002C7040">
        <w:t>below and update it to the relevant IA number (</w:t>
      </w:r>
      <w:r w:rsidR="54ACCFED" w:rsidRPr="002C7040">
        <w:t>e.g.,</w:t>
      </w:r>
      <w:r w:rsidRPr="002C7040">
        <w:t xml:space="preserve"> IA2).</w:t>
      </w:r>
    </w:p>
    <w:p w14:paraId="78712FAA" w14:textId="583060FC" w:rsidR="001044A1" w:rsidRPr="002C7040" w:rsidRDefault="004C61B6" w:rsidP="0045172D">
      <w:pPr>
        <w:pStyle w:val="ListParagraph"/>
        <w:numPr>
          <w:ilvl w:val="1"/>
          <w:numId w:val="5"/>
        </w:numPr>
        <w:spacing w:line="276" w:lineRule="auto"/>
      </w:pPr>
      <w:r w:rsidRPr="002C7040">
        <w:t xml:space="preserve">Delete the IA table below </w:t>
      </w:r>
      <w:r w:rsidR="001044A1" w:rsidRPr="002C7040">
        <w:t>if there is no IA for your project.</w:t>
      </w:r>
    </w:p>
    <w:p w14:paraId="3C5AC5E3" w14:textId="776C0AA5" w:rsidR="001044A1" w:rsidRPr="002C7040" w:rsidRDefault="001044A1" w:rsidP="0045172D">
      <w:pPr>
        <w:pStyle w:val="ListParagraph"/>
        <w:numPr>
          <w:ilvl w:val="0"/>
          <w:numId w:val="5"/>
        </w:numPr>
        <w:spacing w:line="276" w:lineRule="auto"/>
      </w:pPr>
      <w:r w:rsidRPr="002C7040">
        <w:t>Add a new column or row to each table as required for your information requirements.</w:t>
      </w:r>
    </w:p>
    <w:p w14:paraId="0DCE1C5B" w14:textId="1C1C5453" w:rsidR="00CC465F" w:rsidRPr="002C7040" w:rsidRDefault="78E0BC84" w:rsidP="0045172D">
      <w:pPr>
        <w:spacing w:line="276" w:lineRule="auto"/>
        <w:ind w:firstLine="360"/>
        <w:rPr>
          <w:b/>
          <w:bCs/>
        </w:rPr>
      </w:pPr>
      <w:r w:rsidRPr="002C7040">
        <w:rPr>
          <w:b/>
          <w:bCs/>
        </w:rPr>
        <w:t>RA</w:t>
      </w:r>
      <w:r w:rsidR="59DAFEB3" w:rsidRPr="002C7040">
        <w:rPr>
          <w:b/>
          <w:bCs/>
        </w:rPr>
        <w:t xml:space="preserve"> </w:t>
      </w:r>
      <w:r w:rsidR="713CD342" w:rsidRPr="002C7040">
        <w:rPr>
          <w:b/>
          <w:bCs/>
        </w:rPr>
        <w:t>m</w:t>
      </w:r>
      <w:r w:rsidR="59DAFEB3" w:rsidRPr="002C7040">
        <w:rPr>
          <w:b/>
          <w:bCs/>
        </w:rPr>
        <w:t xml:space="preserve">ilestones and </w:t>
      </w:r>
      <w:r w:rsidR="1E125668" w:rsidRPr="002C7040">
        <w:rPr>
          <w:b/>
          <w:bCs/>
        </w:rPr>
        <w:t>IA</w:t>
      </w:r>
      <w:r w:rsidR="59DAFEB3" w:rsidRPr="002C7040">
        <w:rPr>
          <w:b/>
          <w:bCs/>
        </w:rPr>
        <w:t xml:space="preserve"> </w:t>
      </w:r>
      <w:r w:rsidR="311B48AA" w:rsidRPr="002C7040">
        <w:rPr>
          <w:b/>
          <w:bCs/>
        </w:rPr>
        <w:t>m</w:t>
      </w:r>
      <w:r w:rsidR="59DAFEB3" w:rsidRPr="002C7040">
        <w:rPr>
          <w:b/>
          <w:bCs/>
        </w:rPr>
        <w:t>ilestones</w:t>
      </w:r>
    </w:p>
    <w:p w14:paraId="53BCFE81" w14:textId="415455DC" w:rsidR="001044A1" w:rsidRPr="002C7040" w:rsidRDefault="71EF7017" w:rsidP="0045172D">
      <w:pPr>
        <w:pStyle w:val="ListParagraph"/>
        <w:numPr>
          <w:ilvl w:val="0"/>
          <w:numId w:val="5"/>
        </w:numPr>
        <w:spacing w:line="276" w:lineRule="auto"/>
      </w:pPr>
      <w:r w:rsidRPr="002C7040">
        <w:t xml:space="preserve">Two (2) separate </w:t>
      </w:r>
      <w:r w:rsidR="1A7EF1A8" w:rsidRPr="002C7040">
        <w:t xml:space="preserve">tables </w:t>
      </w:r>
      <w:r w:rsidRPr="002C7040">
        <w:t xml:space="preserve">below exist for recording the "Rehabilitation </w:t>
      </w:r>
      <w:r w:rsidR="7CADDC6A" w:rsidRPr="002C7040">
        <w:t>a</w:t>
      </w:r>
      <w:r w:rsidRPr="002C7040">
        <w:t xml:space="preserve">rea </w:t>
      </w:r>
      <w:r w:rsidR="54FE86BC" w:rsidRPr="002C7040">
        <w:t>m</w:t>
      </w:r>
      <w:r w:rsidRPr="002C7040">
        <w:t xml:space="preserve">ilestones" and "Improvement </w:t>
      </w:r>
      <w:r w:rsidR="673CF940" w:rsidRPr="002C7040">
        <w:t>a</w:t>
      </w:r>
      <w:r w:rsidRPr="002C7040">
        <w:t xml:space="preserve">rea </w:t>
      </w:r>
      <w:r w:rsidR="14130058" w:rsidRPr="002C7040">
        <w:t>m</w:t>
      </w:r>
      <w:r w:rsidRPr="002C7040">
        <w:t xml:space="preserve">ilestones". </w:t>
      </w:r>
    </w:p>
    <w:p w14:paraId="147C8018" w14:textId="2D8FEF43" w:rsidR="001044A1" w:rsidRPr="002C7040" w:rsidRDefault="48754033" w:rsidP="0045172D">
      <w:pPr>
        <w:pStyle w:val="ListParagraph"/>
        <w:numPr>
          <w:ilvl w:val="1"/>
          <w:numId w:val="5"/>
        </w:numPr>
        <w:spacing w:line="276" w:lineRule="auto"/>
      </w:pPr>
      <w:r w:rsidRPr="002C7040">
        <w:t>D</w:t>
      </w:r>
      <w:r w:rsidR="71EF7017" w:rsidRPr="002C7040">
        <w:t xml:space="preserve">elete the Improvement </w:t>
      </w:r>
      <w:r w:rsidR="1B99ACE0" w:rsidRPr="002C7040">
        <w:t>a</w:t>
      </w:r>
      <w:r w:rsidR="71EF7017" w:rsidRPr="002C7040">
        <w:t xml:space="preserve">rea </w:t>
      </w:r>
      <w:r w:rsidR="015DA825" w:rsidRPr="002C7040">
        <w:t>m</w:t>
      </w:r>
      <w:r w:rsidR="71EF7017" w:rsidRPr="002C7040">
        <w:t>ilestone</w:t>
      </w:r>
      <w:r w:rsidR="2AA7A53A" w:rsidRPr="002C7040">
        <w:t>s</w:t>
      </w:r>
      <w:r w:rsidR="71EF7017" w:rsidRPr="002C7040">
        <w:t xml:space="preserve"> </w:t>
      </w:r>
      <w:r w:rsidR="1A7EF1A8" w:rsidRPr="002C7040">
        <w:t xml:space="preserve">table </w:t>
      </w:r>
      <w:r w:rsidR="71EF7017" w:rsidRPr="002C7040">
        <w:t>if it does not apply to your project.</w:t>
      </w:r>
    </w:p>
    <w:p w14:paraId="074AE6DF" w14:textId="05DAB84F" w:rsidR="001044A1" w:rsidRPr="002C7040" w:rsidRDefault="001044A1" w:rsidP="0045172D">
      <w:pPr>
        <w:pStyle w:val="ListParagraph"/>
        <w:numPr>
          <w:ilvl w:val="1"/>
          <w:numId w:val="5"/>
        </w:numPr>
        <w:spacing w:line="276" w:lineRule="auto"/>
      </w:pPr>
      <w:r w:rsidRPr="002C7040">
        <w:t xml:space="preserve">Delete additional rows in either </w:t>
      </w:r>
      <w:r w:rsidR="00CA4271" w:rsidRPr="002C7040">
        <w:t xml:space="preserve">table </w:t>
      </w:r>
      <w:r w:rsidRPr="002C7040">
        <w:t>if they do not apply to your project.</w:t>
      </w:r>
    </w:p>
    <w:p w14:paraId="5F87BDCB" w14:textId="1C8E9A75" w:rsidR="001044A1" w:rsidRPr="002C7040" w:rsidRDefault="001044A1" w:rsidP="0045172D">
      <w:pPr>
        <w:pStyle w:val="ListParagraph"/>
        <w:numPr>
          <w:ilvl w:val="1"/>
          <w:numId w:val="5"/>
        </w:numPr>
        <w:spacing w:line="276" w:lineRule="auto"/>
      </w:pPr>
      <w:r w:rsidRPr="002C7040">
        <w:t>See the PRC plan guideline for a list of reference milestones and further information for developing additional site-specific milestones where appropriate.</w:t>
      </w:r>
    </w:p>
    <w:p w14:paraId="570B7293" w14:textId="77777777" w:rsidR="00A01FCB" w:rsidRPr="002C7040" w:rsidRDefault="00A01FCB" w:rsidP="0045172D">
      <w:pPr>
        <w:spacing w:after="0" w:line="276" w:lineRule="auto"/>
        <w:rPr>
          <w:rFonts w:cs="Arial"/>
          <w:b/>
          <w:bCs/>
          <w:sz w:val="24"/>
          <w:szCs w:val="32"/>
        </w:rPr>
      </w:pPr>
      <w:r w:rsidRPr="002C7040">
        <w:br w:type="page"/>
      </w:r>
    </w:p>
    <w:p w14:paraId="257FD0C3" w14:textId="0CCAB196" w:rsidR="001044A1" w:rsidRPr="002C7040" w:rsidRDefault="001044A1" w:rsidP="0045172D">
      <w:pPr>
        <w:pStyle w:val="Heading1"/>
      </w:pPr>
      <w:r w:rsidRPr="002C7040">
        <w:lastRenderedPageBreak/>
        <w:t xml:space="preserve">Further Instructions when inputting </w:t>
      </w:r>
      <w:r w:rsidR="3FFBC73D" w:rsidRPr="002C7040">
        <w:t>Post-Mining Land Uses (</w:t>
      </w:r>
      <w:r w:rsidRPr="002C7040">
        <w:t>PMLUs</w:t>
      </w:r>
      <w:r w:rsidR="098C2074" w:rsidRPr="002C7040">
        <w:t>)</w:t>
      </w:r>
    </w:p>
    <w:p w14:paraId="35C0C1FD" w14:textId="26F1728B" w:rsidR="001044A1" w:rsidRPr="002C7040" w:rsidRDefault="71EF7017" w:rsidP="0045172D">
      <w:pPr>
        <w:spacing w:line="276" w:lineRule="auto"/>
        <w:ind w:firstLine="360"/>
        <w:rPr>
          <w:b/>
          <w:bCs/>
        </w:rPr>
      </w:pPr>
      <w:r w:rsidRPr="002C7040">
        <w:rPr>
          <w:b/>
          <w:bCs/>
        </w:rPr>
        <w:t xml:space="preserve">Headings under RA </w:t>
      </w:r>
      <w:r w:rsidR="464A7EFF" w:rsidRPr="002C7040">
        <w:rPr>
          <w:b/>
          <w:bCs/>
        </w:rPr>
        <w:t>table</w:t>
      </w:r>
    </w:p>
    <w:p w14:paraId="04E2D423" w14:textId="17C3FBDD" w:rsidR="001044A1" w:rsidRPr="002C7040" w:rsidRDefault="71EF7017" w:rsidP="0045172D">
      <w:pPr>
        <w:pStyle w:val="ListParagraph"/>
        <w:numPr>
          <w:ilvl w:val="0"/>
          <w:numId w:val="5"/>
        </w:numPr>
        <w:spacing w:line="276" w:lineRule="auto"/>
      </w:pPr>
      <w:r w:rsidRPr="002C7040">
        <w:rPr>
          <w:u w:val="single"/>
        </w:rPr>
        <w:t>Rehabilitation area</w:t>
      </w:r>
      <w:r w:rsidRPr="002C7040">
        <w:t xml:space="preserve"> - The rehabilitation area must align with the </w:t>
      </w:r>
      <w:r w:rsidR="066DD63F" w:rsidRPr="002C7040">
        <w:t>reference maps</w:t>
      </w:r>
      <w:r w:rsidRPr="002C7040">
        <w:t xml:space="preserve"> included in the rehabilitation planning part of the PRC plan</w:t>
      </w:r>
      <w:r w:rsidR="765F3316" w:rsidRPr="002C7040">
        <w:t xml:space="preserve"> and </w:t>
      </w:r>
      <w:r w:rsidR="5095E926" w:rsidRPr="002C7040">
        <w:t xml:space="preserve">the </w:t>
      </w:r>
      <w:r w:rsidR="765F3316" w:rsidRPr="002C7040">
        <w:t>spatial data submitted with the application</w:t>
      </w:r>
      <w:r w:rsidRPr="002C7040">
        <w:t xml:space="preserve">. This area must have the same PMLU and same milestones applied to the whole area. </w:t>
      </w:r>
    </w:p>
    <w:p w14:paraId="12301257" w14:textId="77777777" w:rsidR="001044A1" w:rsidRPr="002C7040" w:rsidRDefault="001044A1" w:rsidP="0045172D">
      <w:pPr>
        <w:pStyle w:val="ListParagraph"/>
        <w:numPr>
          <w:ilvl w:val="0"/>
          <w:numId w:val="5"/>
        </w:numPr>
        <w:spacing w:line="276" w:lineRule="auto"/>
        <w:ind w:left="714" w:hanging="357"/>
      </w:pPr>
      <w:r w:rsidRPr="002C7040">
        <w:rPr>
          <w:u w:val="single"/>
        </w:rPr>
        <w:t>Relevant activities</w:t>
      </w:r>
      <w:r w:rsidRPr="002C7040">
        <w:t xml:space="preserve"> - The relevant activities must align with the activities identified in the rehabilitation planning part of the PRC plan. The relevant activities are those undertaken within the rehabilitation area prior to land becoming available for rehabilitation. </w:t>
      </w:r>
    </w:p>
    <w:p w14:paraId="78910186" w14:textId="77777777" w:rsidR="001044A1" w:rsidRPr="00A90AF6" w:rsidRDefault="71EF7017" w:rsidP="0045172D">
      <w:pPr>
        <w:pStyle w:val="ListParagraph"/>
        <w:numPr>
          <w:ilvl w:val="0"/>
          <w:numId w:val="5"/>
        </w:numPr>
        <w:spacing w:line="276" w:lineRule="auto"/>
        <w:ind w:left="714" w:hanging="357"/>
      </w:pPr>
      <w:r w:rsidRPr="00A90AF6">
        <w:rPr>
          <w:u w:val="single"/>
        </w:rPr>
        <w:t>Total size of rehabilitation area (ha)</w:t>
      </w:r>
      <w:r w:rsidRPr="00A90AF6">
        <w:t xml:space="preserve"> - Total size of rehabilitation area in hectares. </w:t>
      </w:r>
    </w:p>
    <w:p w14:paraId="133EDB8D" w14:textId="319FD83B" w:rsidR="00CA4271" w:rsidRPr="00A90AF6" w:rsidRDefault="47FB7126" w:rsidP="0045172D">
      <w:pPr>
        <w:pStyle w:val="ListParagraph"/>
        <w:numPr>
          <w:ilvl w:val="0"/>
          <w:numId w:val="5"/>
        </w:numPr>
        <w:spacing w:line="276" w:lineRule="auto"/>
        <w:ind w:left="714" w:hanging="357"/>
      </w:pPr>
      <w:r w:rsidRPr="00A90AF6">
        <w:rPr>
          <w:rFonts w:cs="Arial"/>
          <w:u w:val="single"/>
        </w:rPr>
        <w:t>First milestone reference to commence</w:t>
      </w:r>
      <w:r w:rsidRPr="00A90AF6">
        <w:rPr>
          <w:rFonts w:cs="Arial"/>
        </w:rPr>
        <w:t xml:space="preserve"> </w:t>
      </w:r>
      <w:r w:rsidR="2A14D200" w:rsidRPr="00A90AF6">
        <w:t xml:space="preserve">- The milestone </w:t>
      </w:r>
      <w:r w:rsidR="0A188218" w:rsidRPr="00A90AF6">
        <w:t>number</w:t>
      </w:r>
      <w:r w:rsidR="0E8D8DF3" w:rsidRPr="00A90AF6">
        <w:t xml:space="preserve"> </w:t>
      </w:r>
      <w:r w:rsidR="2A14D200" w:rsidRPr="00A90AF6">
        <w:t>for the first milestone to commence must be specified.</w:t>
      </w:r>
      <w:r w:rsidR="2E76EC6D" w:rsidRPr="00A90AF6">
        <w:t xml:space="preserve"> This will often be </w:t>
      </w:r>
      <w:r w:rsidR="22976F24" w:rsidRPr="00A90AF6">
        <w:t>RM1 but</w:t>
      </w:r>
      <w:r w:rsidR="2E76EC6D" w:rsidRPr="00A90AF6">
        <w:t xml:space="preserve"> may be a later milestone if RM1 (or later milestones) do</w:t>
      </w:r>
      <w:r w:rsidR="3FC0FD07" w:rsidRPr="00A90AF6">
        <w:t>es</w:t>
      </w:r>
      <w:r w:rsidR="2E76EC6D" w:rsidRPr="00A90AF6">
        <w:t xml:space="preserve"> not apply to the </w:t>
      </w:r>
      <w:r w:rsidR="5ED3659F" w:rsidRPr="00A90AF6">
        <w:t>R</w:t>
      </w:r>
      <w:r w:rsidR="2E76EC6D" w:rsidRPr="00A90AF6">
        <w:t>A.</w:t>
      </w:r>
    </w:p>
    <w:p w14:paraId="25448A5A" w14:textId="5AA7ADB7" w:rsidR="000B6A7F" w:rsidRPr="00A90AF6" w:rsidRDefault="00CA4271" w:rsidP="0045172D">
      <w:pPr>
        <w:pStyle w:val="ListParagraph"/>
        <w:numPr>
          <w:ilvl w:val="0"/>
          <w:numId w:val="5"/>
        </w:numPr>
        <w:spacing w:line="276" w:lineRule="auto"/>
        <w:ind w:left="714" w:hanging="357"/>
        <w:rPr>
          <w:rFonts w:cs="Arial"/>
          <w:u w:val="single"/>
        </w:rPr>
      </w:pPr>
      <w:r w:rsidRPr="00A90AF6">
        <w:rPr>
          <w:rFonts w:cs="Arial"/>
          <w:u w:val="single"/>
        </w:rPr>
        <w:t>C</w:t>
      </w:r>
      <w:r w:rsidR="001044A1" w:rsidRPr="00A90AF6">
        <w:rPr>
          <w:rFonts w:cs="Arial"/>
          <w:u w:val="single"/>
        </w:rPr>
        <w:t>ommencement of first milestone</w:t>
      </w:r>
      <w:r w:rsidR="001044A1" w:rsidRPr="00A90AF6">
        <w:rPr>
          <w:rFonts w:cs="Arial"/>
        </w:rPr>
        <w:t xml:space="preserve"> - The applicant must nominate a date for when the first milestone for the rehabilitation area will commence</w:t>
      </w:r>
      <w:r w:rsidR="0021014A" w:rsidRPr="00A90AF6">
        <w:rPr>
          <w:rFonts w:cs="Arial"/>
        </w:rPr>
        <w:t>.</w:t>
      </w:r>
      <w:r w:rsidR="000B6A7F" w:rsidRPr="00A90AF6">
        <w:rPr>
          <w:rFonts w:cs="Arial"/>
          <w:u w:val="single"/>
        </w:rPr>
        <w:t xml:space="preserve"> </w:t>
      </w:r>
    </w:p>
    <w:p w14:paraId="04520AA6" w14:textId="6F3FC202" w:rsidR="001044A1" w:rsidRPr="002C7040" w:rsidRDefault="001044A1" w:rsidP="0045172D">
      <w:pPr>
        <w:pStyle w:val="ListParagraph"/>
        <w:numPr>
          <w:ilvl w:val="0"/>
          <w:numId w:val="5"/>
        </w:numPr>
        <w:spacing w:line="276" w:lineRule="auto"/>
        <w:ind w:left="714" w:hanging="357"/>
      </w:pPr>
      <w:r w:rsidRPr="002C7040">
        <w:rPr>
          <w:u w:val="single"/>
        </w:rPr>
        <w:t>PMLU</w:t>
      </w:r>
      <w:r w:rsidRPr="002C7040">
        <w:t xml:space="preserve"> - The PMLU must align with those identified in the rehabilitation planning part of the PRC plan </w:t>
      </w:r>
      <w:r w:rsidR="0F1FECF5" w:rsidRPr="002C7040">
        <w:t>including</w:t>
      </w:r>
      <w:r w:rsidRPr="002C7040">
        <w:t xml:space="preserve"> the proposed final site design</w:t>
      </w:r>
      <w:r w:rsidR="6DC73E9B" w:rsidRPr="002C7040">
        <w:t xml:space="preserve"> and the spatial data submitted with the applicatio</w:t>
      </w:r>
      <w:r w:rsidR="7BEC44E7" w:rsidRPr="002C7040">
        <w:t>n</w:t>
      </w:r>
      <w:r w:rsidRPr="002C7040">
        <w:t xml:space="preserve">. </w:t>
      </w:r>
    </w:p>
    <w:p w14:paraId="799CB23C" w14:textId="4FE1AE30" w:rsidR="001044A1" w:rsidRPr="002C7040" w:rsidRDefault="001044A1" w:rsidP="0045172D">
      <w:pPr>
        <w:pStyle w:val="ListParagraph"/>
        <w:numPr>
          <w:ilvl w:val="0"/>
          <w:numId w:val="5"/>
        </w:numPr>
        <w:spacing w:line="276" w:lineRule="auto"/>
        <w:ind w:left="714" w:hanging="357"/>
      </w:pPr>
      <w:r w:rsidRPr="002C7040">
        <w:rPr>
          <w:u w:val="single"/>
        </w:rPr>
        <w:t>Date area is available</w:t>
      </w:r>
      <w:r w:rsidRPr="002C7040">
        <w:t xml:space="preserve"> - The PRCP schedule must identify when land within the rehabilitation area becomes available for rehabilitation. If the whole rehabilitation area becomes available at once there should be only one date. If the rehabilitation areas become available progressively there should be multiple dates. These dates should reflect the information provided in the rehabilitation planning part of the PRC plan. </w:t>
      </w:r>
    </w:p>
    <w:p w14:paraId="300A4FEB" w14:textId="77777777" w:rsidR="001044A1" w:rsidRPr="002C7040" w:rsidRDefault="001044A1" w:rsidP="0045172D">
      <w:pPr>
        <w:pStyle w:val="ListParagraph"/>
        <w:numPr>
          <w:ilvl w:val="0"/>
          <w:numId w:val="5"/>
        </w:numPr>
        <w:spacing w:line="276" w:lineRule="auto"/>
        <w:ind w:left="714" w:hanging="357"/>
        <w:rPr>
          <w:u w:val="single"/>
        </w:rPr>
      </w:pPr>
      <w:r w:rsidRPr="002C7040">
        <w:rPr>
          <w:u w:val="single"/>
        </w:rPr>
        <w:t>Cumulative area available (ha)</w:t>
      </w:r>
      <w:r w:rsidRPr="002C7040">
        <w:t xml:space="preserve"> - The PRCP schedule must identify the area of land within the rehabilitation area that will become available at a given time. </w:t>
      </w:r>
    </w:p>
    <w:p w14:paraId="6384BCE6" w14:textId="5E4B29EC" w:rsidR="001044A1" w:rsidRPr="002C7040" w:rsidRDefault="001044A1" w:rsidP="0045172D">
      <w:pPr>
        <w:pStyle w:val="ListParagraph"/>
        <w:numPr>
          <w:ilvl w:val="0"/>
          <w:numId w:val="5"/>
        </w:numPr>
        <w:spacing w:line="276" w:lineRule="auto"/>
        <w:ind w:left="714" w:hanging="357"/>
        <w:rPr>
          <w:u w:val="single"/>
        </w:rPr>
      </w:pPr>
      <w:r w:rsidRPr="002C7040">
        <w:rPr>
          <w:u w:val="single"/>
        </w:rPr>
        <w:t>Milestone completed by</w:t>
      </w:r>
      <w:r w:rsidRPr="002C7040">
        <w:t xml:space="preserve"> - The PRCP schedule must identify completion dates for milestones to be completed. </w:t>
      </w:r>
      <w:r w:rsidR="00F3575D" w:rsidRPr="002C7040">
        <w:t>All completion dates must be 10 December of the relevant year, as required in section 4.1 step 7 of the PRCP Guideline.</w:t>
      </w:r>
    </w:p>
    <w:p w14:paraId="6B2A3143" w14:textId="7C02C9C6" w:rsidR="001044A1" w:rsidRPr="002C7040" w:rsidRDefault="001044A1" w:rsidP="0045172D">
      <w:pPr>
        <w:pStyle w:val="ListParagraph"/>
        <w:numPr>
          <w:ilvl w:val="0"/>
          <w:numId w:val="5"/>
        </w:numPr>
        <w:spacing w:line="276" w:lineRule="auto"/>
        <w:ind w:left="714" w:hanging="357"/>
      </w:pPr>
      <w:r w:rsidRPr="002C7040">
        <w:rPr>
          <w:u w:val="single"/>
        </w:rPr>
        <w:t>Cumulative area achieved (ha)</w:t>
      </w:r>
      <w:r w:rsidRPr="002C7040">
        <w:t xml:space="preserve"> - The PRCP schedule must show how progressive rehabilitation is being achieved over the life of the mine. This section must reflect the proposed rehabilitation work required for the rehabilitation area to achieve stable condition. The milestone reference to be included refers back to the Rehabilitation Area Milestones </w:t>
      </w:r>
      <w:r w:rsidR="00CA4271" w:rsidRPr="002C7040">
        <w:t xml:space="preserve">table </w:t>
      </w:r>
      <w:r w:rsidRPr="002C7040">
        <w:t>with the detailed milestone criteria. The milestones must be achieved consecutively.</w:t>
      </w:r>
    </w:p>
    <w:p w14:paraId="339AEBAA" w14:textId="776C3FB6" w:rsidR="001044A1" w:rsidRPr="002C7040" w:rsidRDefault="001044A1" w:rsidP="0045172D">
      <w:pPr>
        <w:spacing w:line="276" w:lineRule="auto"/>
        <w:ind w:firstLine="360"/>
        <w:rPr>
          <w:b/>
          <w:bCs/>
        </w:rPr>
      </w:pPr>
      <w:r w:rsidRPr="002C7040">
        <w:rPr>
          <w:b/>
          <w:bCs/>
        </w:rPr>
        <w:t xml:space="preserve">Headings under Rehabilitation Area Milestones </w:t>
      </w:r>
      <w:r w:rsidR="00CA4271" w:rsidRPr="002C7040">
        <w:rPr>
          <w:b/>
          <w:bCs/>
        </w:rPr>
        <w:t>table</w:t>
      </w:r>
    </w:p>
    <w:p w14:paraId="5E16B0B2" w14:textId="0ED52B1F" w:rsidR="001044A1" w:rsidRPr="002C7040" w:rsidRDefault="71EF7017" w:rsidP="0045172D">
      <w:pPr>
        <w:pStyle w:val="ListParagraph"/>
        <w:numPr>
          <w:ilvl w:val="0"/>
          <w:numId w:val="5"/>
        </w:numPr>
        <w:spacing w:line="276" w:lineRule="auto"/>
      </w:pPr>
      <w:r w:rsidRPr="002C7040">
        <w:rPr>
          <w:u w:val="single"/>
        </w:rPr>
        <w:t>Rehabilitation milestone &amp; Milestone criteria</w:t>
      </w:r>
      <w:r w:rsidRPr="002C7040">
        <w:t xml:space="preserve"> - The “rehabilitation milestone” is a short description of the rehabilitation activities. The "milestone criteria" must be </w:t>
      </w:r>
      <w:r w:rsidR="4FD26C88" w:rsidRPr="002C7040">
        <w:t xml:space="preserve">written in a manner that delivers on </w:t>
      </w:r>
      <w:r w:rsidR="09F35E67" w:rsidRPr="002C7040">
        <w:t xml:space="preserve">SMART </w:t>
      </w:r>
      <w:r w:rsidR="4C68D05B" w:rsidRPr="002C7040">
        <w:t xml:space="preserve">principles </w:t>
      </w:r>
      <w:r w:rsidR="09F35E67" w:rsidRPr="002C7040">
        <w:t xml:space="preserve">and </w:t>
      </w:r>
      <w:r w:rsidRPr="002C7040">
        <w:t xml:space="preserve">demonstrate achievement of the milestone. </w:t>
      </w:r>
    </w:p>
    <w:p w14:paraId="4A72B2BF" w14:textId="1A0FF810" w:rsidR="001044A1" w:rsidRPr="002C7040" w:rsidRDefault="001044A1" w:rsidP="0045172D">
      <w:pPr>
        <w:pStyle w:val="Heading1"/>
      </w:pPr>
      <w:r w:rsidRPr="002C7040">
        <w:t xml:space="preserve">Further Instructions when inputting </w:t>
      </w:r>
      <w:r w:rsidR="2ADBA271" w:rsidRPr="002C7040">
        <w:t>Non-Use Manage</w:t>
      </w:r>
      <w:r w:rsidR="2105B5D5" w:rsidRPr="002C7040">
        <w:t>ment</w:t>
      </w:r>
      <w:r w:rsidR="2ADBA271" w:rsidRPr="002C7040">
        <w:t xml:space="preserve"> Areas (</w:t>
      </w:r>
      <w:r w:rsidRPr="002C7040">
        <w:t>NUMAs</w:t>
      </w:r>
      <w:r w:rsidR="47BBEF09" w:rsidRPr="002C7040">
        <w:t>)</w:t>
      </w:r>
    </w:p>
    <w:p w14:paraId="0E74F230" w14:textId="22E3FD6F" w:rsidR="001044A1" w:rsidRPr="002C7040" w:rsidRDefault="001044A1" w:rsidP="0045172D">
      <w:pPr>
        <w:spacing w:line="276" w:lineRule="auto"/>
        <w:ind w:firstLine="360"/>
        <w:rPr>
          <w:b/>
          <w:bCs/>
        </w:rPr>
      </w:pPr>
      <w:r w:rsidRPr="002C7040">
        <w:rPr>
          <w:b/>
          <w:bCs/>
        </w:rPr>
        <w:t xml:space="preserve">Headings under Improvement Area (IA) </w:t>
      </w:r>
      <w:r w:rsidR="00CA4271" w:rsidRPr="002C7040">
        <w:rPr>
          <w:b/>
          <w:bCs/>
        </w:rPr>
        <w:t>tables</w:t>
      </w:r>
    </w:p>
    <w:p w14:paraId="256A0569" w14:textId="1F7E5581" w:rsidR="001044A1" w:rsidRPr="002C7040" w:rsidRDefault="001044A1" w:rsidP="0045172D">
      <w:pPr>
        <w:pStyle w:val="ListParagraph"/>
        <w:numPr>
          <w:ilvl w:val="0"/>
          <w:numId w:val="5"/>
        </w:numPr>
        <w:spacing w:line="276" w:lineRule="auto"/>
      </w:pPr>
      <w:r w:rsidRPr="002C7040">
        <w:rPr>
          <w:u w:val="single"/>
        </w:rPr>
        <w:t>Improvement area</w:t>
      </w:r>
      <w:r w:rsidRPr="002C7040">
        <w:t xml:space="preserve"> - The improvement area must align with the </w:t>
      </w:r>
      <w:r w:rsidR="0D2B311D" w:rsidRPr="002C7040">
        <w:t>reference maps</w:t>
      </w:r>
      <w:r w:rsidRPr="002C7040">
        <w:t xml:space="preserve"> included in the rehabilitation planning part of the PRC plan</w:t>
      </w:r>
      <w:r w:rsidR="377A3655" w:rsidRPr="002C7040">
        <w:t xml:space="preserve"> and the spatial data submitted with the application</w:t>
      </w:r>
      <w:r w:rsidRPr="002C7040">
        <w:t xml:space="preserve">. This area must have the same NUMA and same milestones applied to the whole area. </w:t>
      </w:r>
    </w:p>
    <w:p w14:paraId="1387C463" w14:textId="77777777" w:rsidR="001044A1" w:rsidRPr="002C7040" w:rsidRDefault="001044A1" w:rsidP="0045172D">
      <w:pPr>
        <w:pStyle w:val="ListParagraph"/>
        <w:numPr>
          <w:ilvl w:val="0"/>
          <w:numId w:val="5"/>
        </w:numPr>
        <w:spacing w:line="276" w:lineRule="auto"/>
      </w:pPr>
      <w:r w:rsidRPr="002C7040">
        <w:rPr>
          <w:u w:val="single"/>
        </w:rPr>
        <w:lastRenderedPageBreak/>
        <w:t>Relevant activities</w:t>
      </w:r>
      <w:r w:rsidRPr="002C7040">
        <w:t xml:space="preserve"> - The relevant activities must align with the activities identified in the rehabilitation planning part of the PRC plan. The relevant activities are those undertaken within the improvement area prior to land becoming available for improvement. </w:t>
      </w:r>
    </w:p>
    <w:p w14:paraId="57822C91" w14:textId="77777777" w:rsidR="001044A1" w:rsidRPr="002C7040" w:rsidRDefault="001044A1" w:rsidP="0045172D">
      <w:pPr>
        <w:pStyle w:val="ListParagraph"/>
        <w:numPr>
          <w:ilvl w:val="0"/>
          <w:numId w:val="5"/>
        </w:numPr>
        <w:spacing w:line="276" w:lineRule="auto"/>
      </w:pPr>
      <w:r w:rsidRPr="002C7040">
        <w:rPr>
          <w:u w:val="single"/>
        </w:rPr>
        <w:t>Total size (ha)</w:t>
      </w:r>
      <w:r w:rsidRPr="002C7040">
        <w:t xml:space="preserve"> - Total size of improvement area in hectares. </w:t>
      </w:r>
    </w:p>
    <w:p w14:paraId="0833B256" w14:textId="0F47C0E3" w:rsidR="00A01FCB" w:rsidRPr="002C7040" w:rsidRDefault="24E46501" w:rsidP="0045172D">
      <w:pPr>
        <w:pStyle w:val="ListParagraph"/>
        <w:numPr>
          <w:ilvl w:val="0"/>
          <w:numId w:val="5"/>
        </w:numPr>
        <w:spacing w:line="276" w:lineRule="auto"/>
      </w:pPr>
      <w:r w:rsidRPr="00A90AF6">
        <w:rPr>
          <w:rFonts w:cs="Arial"/>
          <w:u w:val="single"/>
        </w:rPr>
        <w:t>First milestone reference to commence</w:t>
      </w:r>
      <w:r w:rsidR="2A14D200" w:rsidRPr="00A90AF6">
        <w:rPr>
          <w:rFonts w:cs="Arial"/>
          <w:u w:val="single"/>
        </w:rPr>
        <w:t xml:space="preserve"> </w:t>
      </w:r>
      <w:r w:rsidR="2A14D200" w:rsidRPr="00A90AF6">
        <w:rPr>
          <w:rFonts w:cs="Arial"/>
        </w:rPr>
        <w:t xml:space="preserve">- </w:t>
      </w:r>
      <w:r w:rsidR="2A14D200" w:rsidRPr="00A90AF6">
        <w:t xml:space="preserve">The milestone </w:t>
      </w:r>
      <w:r w:rsidR="3C2E8ABB" w:rsidRPr="00A90AF6">
        <w:t xml:space="preserve">number </w:t>
      </w:r>
      <w:r w:rsidR="2A14D200" w:rsidRPr="00A90AF6">
        <w:t>for the first milestone to commence must be specified</w:t>
      </w:r>
      <w:r w:rsidR="7B01C3D4" w:rsidRPr="00A90AF6">
        <w:t xml:space="preserve">. This will often be </w:t>
      </w:r>
      <w:r w:rsidR="4C353810" w:rsidRPr="00A90AF6">
        <w:rPr>
          <w:rFonts w:cs="Arial"/>
          <w:u w:val="single"/>
        </w:rPr>
        <w:t>M</w:t>
      </w:r>
      <w:r w:rsidR="257F560A" w:rsidRPr="00A90AF6">
        <w:t>M1 but</w:t>
      </w:r>
      <w:r w:rsidR="7B01C3D4" w:rsidRPr="00A90AF6">
        <w:t xml:space="preserve"> may be a later milestone if </w:t>
      </w:r>
      <w:r w:rsidR="68F45858" w:rsidRPr="00A90AF6">
        <w:rPr>
          <w:rFonts w:cs="Arial"/>
          <w:u w:val="single"/>
        </w:rPr>
        <w:t>M</w:t>
      </w:r>
      <w:r w:rsidR="7B01C3D4" w:rsidRPr="00A90AF6">
        <w:t>M1 (</w:t>
      </w:r>
      <w:r w:rsidR="7B01C3D4" w:rsidRPr="002C7040">
        <w:t>or later milestones) do</w:t>
      </w:r>
      <w:r w:rsidR="33981241" w:rsidRPr="002C7040">
        <w:t>es</w:t>
      </w:r>
      <w:r w:rsidR="7B01C3D4" w:rsidRPr="002C7040">
        <w:t xml:space="preserve"> not apply to the IA, or if </w:t>
      </w:r>
      <w:r w:rsidR="1082A0D1" w:rsidRPr="002C7040">
        <w:t>earlier milestones were achieved prior to the commencement of the PRCP</w:t>
      </w:r>
      <w:r w:rsidR="001E1B08" w:rsidRPr="002C7040">
        <w:t xml:space="preserve"> </w:t>
      </w:r>
      <w:r w:rsidR="1082A0D1" w:rsidRPr="002C7040">
        <w:t>schedule.</w:t>
      </w:r>
    </w:p>
    <w:p w14:paraId="437C365F" w14:textId="3936D91B" w:rsidR="007D19A0" w:rsidRPr="002C7040" w:rsidRDefault="001044A1" w:rsidP="0045172D">
      <w:pPr>
        <w:pStyle w:val="ListParagraph"/>
        <w:numPr>
          <w:ilvl w:val="0"/>
          <w:numId w:val="5"/>
        </w:numPr>
        <w:spacing w:line="276" w:lineRule="auto"/>
      </w:pPr>
      <w:r w:rsidRPr="002C7040">
        <w:rPr>
          <w:u w:val="single"/>
        </w:rPr>
        <w:t>Commencement of first milestone</w:t>
      </w:r>
      <w:r w:rsidRPr="002C7040">
        <w:t xml:space="preserve"> - The applicant must nominate a date for when the first milestone for the improvement area will commence.</w:t>
      </w:r>
    </w:p>
    <w:p w14:paraId="1D4F92AE" w14:textId="0584D15C" w:rsidR="001044A1" w:rsidRPr="002C7040" w:rsidRDefault="001044A1" w:rsidP="0045172D">
      <w:pPr>
        <w:pStyle w:val="ListParagraph"/>
        <w:numPr>
          <w:ilvl w:val="0"/>
          <w:numId w:val="5"/>
        </w:numPr>
        <w:spacing w:line="276" w:lineRule="auto"/>
      </w:pPr>
      <w:r w:rsidRPr="002C7040">
        <w:rPr>
          <w:u w:val="single"/>
        </w:rPr>
        <w:t>NUMA</w:t>
      </w:r>
      <w:r w:rsidRPr="002C7040">
        <w:t xml:space="preserve"> - The NUMA must align with those identified in the rehabilitation planning part of the PRC plan </w:t>
      </w:r>
      <w:r w:rsidR="3D5E63D4" w:rsidRPr="002C7040">
        <w:t>including</w:t>
      </w:r>
      <w:r w:rsidRPr="002C7040">
        <w:t xml:space="preserve"> the proposed final site design</w:t>
      </w:r>
      <w:r w:rsidR="4BC8403A" w:rsidRPr="002C7040">
        <w:t xml:space="preserve"> and the spatial data submitted with the application</w:t>
      </w:r>
      <w:r w:rsidRPr="002C7040">
        <w:t xml:space="preserve">. </w:t>
      </w:r>
    </w:p>
    <w:p w14:paraId="6A85BA5D" w14:textId="5360785C" w:rsidR="001044A1" w:rsidRPr="002C7040" w:rsidRDefault="001044A1" w:rsidP="0045172D">
      <w:pPr>
        <w:pStyle w:val="ListParagraph"/>
        <w:numPr>
          <w:ilvl w:val="0"/>
          <w:numId w:val="5"/>
        </w:numPr>
        <w:spacing w:line="276" w:lineRule="auto"/>
      </w:pPr>
      <w:r w:rsidRPr="002C7040">
        <w:rPr>
          <w:u w:val="single"/>
        </w:rPr>
        <w:t>Date area is available</w:t>
      </w:r>
      <w:r w:rsidRPr="002C7040">
        <w:t xml:space="preserve"> - The PRCP schedule must identify when land within the improvement area becomes available for improvement. If the whole improvement area becomes available at once there should be only one date. If the improvement areas become available progressively there should be multiple dates. These dates should reflect the information provided in the rehabilitation planning part of the PRC plan. </w:t>
      </w:r>
    </w:p>
    <w:p w14:paraId="169E5A65" w14:textId="77777777" w:rsidR="001044A1" w:rsidRPr="002C7040" w:rsidRDefault="001044A1" w:rsidP="0045172D">
      <w:pPr>
        <w:pStyle w:val="ListParagraph"/>
        <w:numPr>
          <w:ilvl w:val="0"/>
          <w:numId w:val="5"/>
        </w:numPr>
        <w:spacing w:line="276" w:lineRule="auto"/>
      </w:pPr>
      <w:r w:rsidRPr="002C7040">
        <w:rPr>
          <w:u w:val="single"/>
        </w:rPr>
        <w:t>Cumulative area available (ha)</w:t>
      </w:r>
      <w:r w:rsidRPr="002C7040">
        <w:t xml:space="preserve"> - The PRCP schedule must identify the area of land within the improvement area that will become available at a given time. </w:t>
      </w:r>
    </w:p>
    <w:p w14:paraId="698F0AB3" w14:textId="77777777" w:rsidR="001044A1" w:rsidRPr="002C7040" w:rsidRDefault="001044A1" w:rsidP="0045172D">
      <w:pPr>
        <w:pStyle w:val="ListParagraph"/>
        <w:numPr>
          <w:ilvl w:val="0"/>
          <w:numId w:val="5"/>
        </w:numPr>
        <w:spacing w:line="276" w:lineRule="auto"/>
      </w:pPr>
      <w:r w:rsidRPr="002C7040">
        <w:rPr>
          <w:u w:val="single"/>
        </w:rPr>
        <w:t>Milestone completed by</w:t>
      </w:r>
      <w:r w:rsidRPr="002C7040">
        <w:t xml:space="preserve"> - The PRCP schedule must identify completion dates for milestones to be completed. </w:t>
      </w:r>
    </w:p>
    <w:p w14:paraId="53176F89" w14:textId="36F63544" w:rsidR="001044A1" w:rsidRPr="002C7040" w:rsidRDefault="001044A1" w:rsidP="0045172D">
      <w:pPr>
        <w:pStyle w:val="ListParagraph"/>
        <w:numPr>
          <w:ilvl w:val="0"/>
          <w:numId w:val="5"/>
        </w:numPr>
        <w:spacing w:line="276" w:lineRule="auto"/>
      </w:pPr>
      <w:r w:rsidRPr="002C7040">
        <w:rPr>
          <w:u w:val="single"/>
        </w:rPr>
        <w:t>Cumulative area achieved (ha)</w:t>
      </w:r>
      <w:r w:rsidRPr="002C7040">
        <w:t xml:space="preserve"> - The PRCP schedule must show how progressive improvement is being achieved over the life of the mine. This section must reflect the proposed management work required for the improvement area to achieve sufficient improvement. The milestone reference refers back to the Improvement Area Milestones </w:t>
      </w:r>
      <w:r w:rsidR="00CA4271" w:rsidRPr="002C7040">
        <w:t xml:space="preserve">table </w:t>
      </w:r>
      <w:r w:rsidRPr="002C7040">
        <w:t>with the detailed milestone criteria. The milestones must be achieved consecutively.</w:t>
      </w:r>
    </w:p>
    <w:p w14:paraId="48E3753C" w14:textId="1E66555C" w:rsidR="001044A1" w:rsidRPr="002C7040" w:rsidRDefault="001044A1" w:rsidP="0045172D">
      <w:pPr>
        <w:spacing w:line="276" w:lineRule="auto"/>
        <w:ind w:firstLine="360"/>
        <w:rPr>
          <w:b/>
          <w:bCs/>
        </w:rPr>
      </w:pPr>
      <w:r w:rsidRPr="002C7040">
        <w:rPr>
          <w:b/>
          <w:bCs/>
        </w:rPr>
        <w:t xml:space="preserve">Headings under Improvement Area Milestones </w:t>
      </w:r>
      <w:r w:rsidR="00CA4271" w:rsidRPr="002C7040">
        <w:rPr>
          <w:b/>
          <w:bCs/>
        </w:rPr>
        <w:t>table</w:t>
      </w:r>
    </w:p>
    <w:p w14:paraId="6340224A" w14:textId="77FC1DD5" w:rsidR="00A90AF6" w:rsidRDefault="001044A1" w:rsidP="0045172D">
      <w:pPr>
        <w:pStyle w:val="ListParagraph"/>
        <w:numPr>
          <w:ilvl w:val="0"/>
          <w:numId w:val="5"/>
        </w:numPr>
        <w:spacing w:line="276" w:lineRule="auto"/>
      </w:pPr>
      <w:r w:rsidRPr="002C7040">
        <w:rPr>
          <w:u w:val="single"/>
        </w:rPr>
        <w:t>Management milestone &amp; Milestone criteria</w:t>
      </w:r>
      <w:r w:rsidRPr="002C7040">
        <w:t xml:space="preserve"> - The “management milestone” is a short description of the management activities. The "milestone criteria" must be able to demonstrate achievement of the milestone.</w:t>
      </w:r>
    </w:p>
    <w:p w14:paraId="42FF6B8E" w14:textId="77777777" w:rsidR="007C28D6" w:rsidRDefault="007C28D6" w:rsidP="007C28D6">
      <w:pPr>
        <w:spacing w:line="276" w:lineRule="auto"/>
      </w:pPr>
    </w:p>
    <w:p w14:paraId="2DF6A11D" w14:textId="77777777" w:rsidR="007C28D6" w:rsidRDefault="007C28D6" w:rsidP="007C28D6">
      <w:pPr>
        <w:pStyle w:val="Heading1"/>
        <w:numPr>
          <w:ilvl w:val="0"/>
          <w:numId w:val="0"/>
        </w:numPr>
        <w:ind w:left="432" w:hanging="432"/>
      </w:pPr>
    </w:p>
    <w:p w14:paraId="43BB9BED" w14:textId="77777777" w:rsidR="007C28D6" w:rsidRDefault="007C28D6" w:rsidP="007C28D6">
      <w:pPr>
        <w:pStyle w:val="Heading1"/>
        <w:numPr>
          <w:ilvl w:val="0"/>
          <w:numId w:val="0"/>
        </w:numPr>
        <w:ind w:left="432" w:hanging="432"/>
      </w:pPr>
    </w:p>
    <w:p w14:paraId="7B63C65A" w14:textId="77777777" w:rsidR="007C28D6" w:rsidRDefault="007C28D6" w:rsidP="007C28D6">
      <w:pPr>
        <w:pStyle w:val="Heading1"/>
        <w:numPr>
          <w:ilvl w:val="0"/>
          <w:numId w:val="0"/>
        </w:numPr>
        <w:ind w:left="432" w:hanging="432"/>
      </w:pPr>
    </w:p>
    <w:p w14:paraId="25A3F7EC" w14:textId="77777777" w:rsidR="007C28D6" w:rsidRDefault="007C28D6" w:rsidP="007C28D6">
      <w:pPr>
        <w:pStyle w:val="Heading1"/>
        <w:numPr>
          <w:ilvl w:val="0"/>
          <w:numId w:val="0"/>
        </w:numPr>
        <w:ind w:left="432" w:hanging="432"/>
      </w:pPr>
    </w:p>
    <w:p w14:paraId="06987236" w14:textId="77777777" w:rsidR="007C28D6" w:rsidRDefault="007C28D6" w:rsidP="007C28D6">
      <w:pPr>
        <w:pStyle w:val="Heading1"/>
        <w:numPr>
          <w:ilvl w:val="0"/>
          <w:numId w:val="0"/>
        </w:numPr>
        <w:ind w:left="432" w:hanging="432"/>
      </w:pPr>
    </w:p>
    <w:p w14:paraId="4D0F28BF" w14:textId="77777777" w:rsidR="007C28D6" w:rsidRDefault="007C28D6" w:rsidP="007C28D6">
      <w:pPr>
        <w:pStyle w:val="Heading1"/>
        <w:numPr>
          <w:ilvl w:val="0"/>
          <w:numId w:val="0"/>
        </w:numPr>
        <w:ind w:left="432" w:hanging="432"/>
      </w:pPr>
    </w:p>
    <w:p w14:paraId="2CAFE70B" w14:textId="77777777" w:rsidR="007C28D6" w:rsidRDefault="007C28D6" w:rsidP="007C28D6">
      <w:pPr>
        <w:pStyle w:val="Heading1"/>
        <w:numPr>
          <w:ilvl w:val="0"/>
          <w:numId w:val="0"/>
        </w:numPr>
        <w:ind w:left="432" w:hanging="432"/>
      </w:pPr>
    </w:p>
    <w:p w14:paraId="5FE76876" w14:textId="77777777" w:rsidR="007C28D6" w:rsidRDefault="007C28D6" w:rsidP="007C28D6">
      <w:pPr>
        <w:pStyle w:val="Heading1"/>
        <w:numPr>
          <w:ilvl w:val="0"/>
          <w:numId w:val="0"/>
        </w:numPr>
        <w:ind w:left="432" w:hanging="432"/>
      </w:pPr>
    </w:p>
    <w:p w14:paraId="3A7D7AB4" w14:textId="77777777" w:rsidR="007C28D6" w:rsidRDefault="007C28D6" w:rsidP="007C28D6">
      <w:pPr>
        <w:pStyle w:val="Heading1"/>
        <w:numPr>
          <w:ilvl w:val="0"/>
          <w:numId w:val="0"/>
        </w:numPr>
        <w:ind w:left="432" w:hanging="432"/>
      </w:pPr>
    </w:p>
    <w:p w14:paraId="47647CEF" w14:textId="4B9F549A" w:rsidR="007C28D6" w:rsidRDefault="007C28D6" w:rsidP="007C28D6">
      <w:pPr>
        <w:pStyle w:val="Heading1"/>
        <w:numPr>
          <w:ilvl w:val="0"/>
          <w:numId w:val="0"/>
        </w:numPr>
        <w:ind w:left="432" w:hanging="432"/>
      </w:pPr>
      <w:r>
        <w:lastRenderedPageBreak/>
        <w:t>Conditions</w:t>
      </w:r>
    </w:p>
    <w:tbl>
      <w:tblPr>
        <w:tblStyle w:val="TableGrid"/>
        <w:tblW w:w="0" w:type="auto"/>
        <w:tblCellMar>
          <w:top w:w="57" w:type="dxa"/>
          <w:bottom w:w="57" w:type="dxa"/>
        </w:tblCellMar>
        <w:tblLook w:val="04A0" w:firstRow="1" w:lastRow="0" w:firstColumn="1" w:lastColumn="0" w:noHBand="0" w:noVBand="1"/>
      </w:tblPr>
      <w:tblGrid>
        <w:gridCol w:w="1079"/>
        <w:gridCol w:w="9377"/>
      </w:tblGrid>
      <w:tr w:rsidR="007C28D6" w14:paraId="3CA6A6A0" w14:textId="77777777" w:rsidTr="00E054FF">
        <w:trPr>
          <w:trHeight w:val="397"/>
          <w:tblHeader/>
        </w:trPr>
        <w:tc>
          <w:tcPr>
            <w:tcW w:w="1079" w:type="dxa"/>
            <w:vAlign w:val="center"/>
          </w:tcPr>
          <w:p w14:paraId="7519A607" w14:textId="742121BB" w:rsidR="007C28D6" w:rsidRPr="00636391" w:rsidRDefault="007C28D6" w:rsidP="00FA7536">
            <w:pPr>
              <w:spacing w:after="60" w:line="240" w:lineRule="auto"/>
              <w:rPr>
                <w:b/>
                <w:bCs/>
                <w:sz w:val="20"/>
                <w:szCs w:val="20"/>
              </w:rPr>
            </w:pPr>
            <w:r w:rsidRPr="00636391">
              <w:rPr>
                <w:b/>
                <w:bCs/>
                <w:sz w:val="20"/>
                <w:szCs w:val="20"/>
              </w:rPr>
              <w:t>PRCP</w:t>
            </w:r>
            <w:r w:rsidR="001730BD">
              <w:rPr>
                <w:b/>
                <w:bCs/>
                <w:sz w:val="20"/>
                <w:szCs w:val="20"/>
              </w:rPr>
              <w:t xml:space="preserve"> #</w:t>
            </w:r>
          </w:p>
        </w:tc>
        <w:tc>
          <w:tcPr>
            <w:tcW w:w="9377" w:type="dxa"/>
            <w:vAlign w:val="center"/>
          </w:tcPr>
          <w:p w14:paraId="74034623" w14:textId="77777777" w:rsidR="007C28D6" w:rsidRPr="00636391" w:rsidRDefault="007C28D6" w:rsidP="00FA7536">
            <w:pPr>
              <w:spacing w:after="60" w:line="240" w:lineRule="auto"/>
              <w:rPr>
                <w:b/>
                <w:bCs/>
                <w:sz w:val="20"/>
                <w:szCs w:val="20"/>
              </w:rPr>
            </w:pPr>
            <w:r w:rsidRPr="00636391">
              <w:rPr>
                <w:b/>
                <w:bCs/>
                <w:sz w:val="20"/>
                <w:szCs w:val="20"/>
              </w:rPr>
              <w:t>Condition</w:t>
            </w:r>
          </w:p>
        </w:tc>
      </w:tr>
      <w:tr w:rsidR="007C28D6" w14:paraId="5BD63CEA" w14:textId="77777777" w:rsidTr="00E054FF">
        <w:tc>
          <w:tcPr>
            <w:tcW w:w="1079" w:type="dxa"/>
          </w:tcPr>
          <w:p w14:paraId="60530FFB" w14:textId="77777777" w:rsidR="007C28D6" w:rsidRPr="00954F3F" w:rsidRDefault="007C28D6" w:rsidP="00FA7536">
            <w:pPr>
              <w:spacing w:after="60" w:line="240" w:lineRule="auto"/>
              <w:rPr>
                <w:rFonts w:cs="Arial"/>
                <w:sz w:val="20"/>
                <w:szCs w:val="20"/>
              </w:rPr>
            </w:pPr>
            <w:r w:rsidRPr="00954F3F">
              <w:rPr>
                <w:sz w:val="20"/>
                <w:szCs w:val="20"/>
              </w:rPr>
              <w:t>PRCP3</w:t>
            </w:r>
          </w:p>
        </w:tc>
        <w:tc>
          <w:tcPr>
            <w:tcW w:w="9377" w:type="dxa"/>
          </w:tcPr>
          <w:p w14:paraId="6D98F170" w14:textId="77777777" w:rsidR="007C28D6" w:rsidRPr="00F10958" w:rsidRDefault="007C28D6" w:rsidP="00FA7536">
            <w:pPr>
              <w:spacing w:after="60" w:line="240" w:lineRule="auto"/>
              <w:rPr>
                <w:sz w:val="20"/>
                <w:szCs w:val="20"/>
              </w:rPr>
            </w:pPr>
            <w:r w:rsidRPr="00F10958">
              <w:rPr>
                <w:sz w:val="20"/>
                <w:szCs w:val="20"/>
              </w:rPr>
              <w:t xml:space="preserve">Where land becomes available for rehabilitation/improvement earlier than the nominated date in the schedule, the holder must: </w:t>
            </w:r>
          </w:p>
          <w:p w14:paraId="1F734D0D" w14:textId="28AEEA0B" w:rsidR="007C28D6" w:rsidRPr="00F10958" w:rsidRDefault="00E56C43" w:rsidP="007C28D6">
            <w:pPr>
              <w:pStyle w:val="ListParagraph"/>
              <w:numPr>
                <w:ilvl w:val="0"/>
                <w:numId w:val="9"/>
              </w:numPr>
              <w:spacing w:after="60" w:line="240" w:lineRule="auto"/>
              <w:rPr>
                <w:sz w:val="20"/>
                <w:szCs w:val="20"/>
              </w:rPr>
            </w:pPr>
            <w:r>
              <w:rPr>
                <w:sz w:val="20"/>
                <w:szCs w:val="20"/>
              </w:rPr>
              <w:t>N</w:t>
            </w:r>
            <w:r w:rsidR="007C28D6" w:rsidRPr="00F10958">
              <w:rPr>
                <w:sz w:val="20"/>
                <w:szCs w:val="20"/>
              </w:rPr>
              <w:t xml:space="preserve">otify the administering authority in writing within 30 days of the land becoming ‘available for rehabilitation’; </w:t>
            </w:r>
          </w:p>
          <w:p w14:paraId="255FACD6" w14:textId="3FE725FA" w:rsidR="007C28D6" w:rsidRPr="00F10958" w:rsidRDefault="00E56C43" w:rsidP="007C28D6">
            <w:pPr>
              <w:pStyle w:val="ListParagraph"/>
              <w:numPr>
                <w:ilvl w:val="0"/>
                <w:numId w:val="9"/>
              </w:numPr>
              <w:spacing w:after="60" w:line="240" w:lineRule="auto"/>
              <w:rPr>
                <w:sz w:val="20"/>
                <w:szCs w:val="20"/>
              </w:rPr>
            </w:pPr>
            <w:r>
              <w:rPr>
                <w:sz w:val="20"/>
                <w:szCs w:val="20"/>
              </w:rPr>
              <w:t>D</w:t>
            </w:r>
            <w:r w:rsidR="007C28D6" w:rsidRPr="00F10958">
              <w:rPr>
                <w:sz w:val="20"/>
                <w:szCs w:val="20"/>
              </w:rPr>
              <w:t xml:space="preserve">escribe in the notification why or why not it considers that it would be reasonable and appropriate to amend this schedule; and </w:t>
            </w:r>
          </w:p>
          <w:p w14:paraId="627661A9" w14:textId="5FD87C0F" w:rsidR="007C28D6" w:rsidRPr="00F10958" w:rsidRDefault="00E56C43" w:rsidP="007C28D6">
            <w:pPr>
              <w:pStyle w:val="ListParagraph"/>
              <w:numPr>
                <w:ilvl w:val="0"/>
                <w:numId w:val="9"/>
              </w:numPr>
              <w:spacing w:after="60" w:line="240" w:lineRule="auto"/>
              <w:rPr>
                <w:sz w:val="20"/>
                <w:szCs w:val="20"/>
              </w:rPr>
            </w:pPr>
            <w:r>
              <w:rPr>
                <w:sz w:val="20"/>
                <w:szCs w:val="20"/>
              </w:rPr>
              <w:t>U</w:t>
            </w:r>
            <w:r w:rsidR="007C28D6" w:rsidRPr="00F10958">
              <w:rPr>
                <w:sz w:val="20"/>
                <w:szCs w:val="20"/>
              </w:rPr>
              <w:t>nless otherwise agreed to by the administering authority in writing, amend this schedule in a way that maximises the progressive rehabilitation to a stable condition within the timeframe specified by the administering authority.</w:t>
            </w:r>
          </w:p>
          <w:p w14:paraId="728D7B04" w14:textId="77777777" w:rsidR="007C28D6" w:rsidRPr="00F10958" w:rsidRDefault="007C28D6" w:rsidP="00FA7536">
            <w:pPr>
              <w:spacing w:after="60" w:line="240" w:lineRule="auto"/>
              <w:rPr>
                <w:sz w:val="20"/>
                <w:szCs w:val="20"/>
              </w:rPr>
            </w:pPr>
          </w:p>
          <w:p w14:paraId="38B53480" w14:textId="77777777" w:rsidR="007C28D6" w:rsidRPr="00F10958" w:rsidRDefault="007C28D6" w:rsidP="00FA7536">
            <w:pPr>
              <w:spacing w:after="60" w:line="240" w:lineRule="auto"/>
              <w:rPr>
                <w:sz w:val="20"/>
                <w:szCs w:val="20"/>
              </w:rPr>
            </w:pPr>
            <w:r w:rsidRPr="00F10958">
              <w:rPr>
                <w:sz w:val="20"/>
                <w:szCs w:val="20"/>
              </w:rPr>
              <w:t xml:space="preserve">Note:  </w:t>
            </w:r>
          </w:p>
          <w:p w14:paraId="1AABE9A5" w14:textId="77777777" w:rsidR="007C28D6" w:rsidRPr="00504FA3" w:rsidRDefault="007C28D6" w:rsidP="007C28D6">
            <w:pPr>
              <w:pStyle w:val="ListParagraph"/>
              <w:numPr>
                <w:ilvl w:val="0"/>
                <w:numId w:val="10"/>
              </w:numPr>
              <w:spacing w:after="60" w:line="240" w:lineRule="auto"/>
              <w:rPr>
                <w:sz w:val="20"/>
                <w:szCs w:val="20"/>
              </w:rPr>
            </w:pPr>
            <w:r w:rsidRPr="00504FA3">
              <w:rPr>
                <w:sz w:val="20"/>
                <w:szCs w:val="20"/>
              </w:rPr>
              <w:t xml:space="preserve">Reference to "earlier than the nominated date in the schedule" means a date that is greater than 5 years prior to the date nominated in the schedule. </w:t>
            </w:r>
          </w:p>
          <w:p w14:paraId="3A4F741F" w14:textId="77777777" w:rsidR="007C28D6" w:rsidRPr="00F10958" w:rsidRDefault="007C28D6" w:rsidP="007C28D6">
            <w:pPr>
              <w:pStyle w:val="ListParagraph"/>
              <w:numPr>
                <w:ilvl w:val="0"/>
                <w:numId w:val="10"/>
              </w:numPr>
              <w:spacing w:after="60" w:line="240" w:lineRule="auto"/>
              <w:rPr>
                <w:sz w:val="20"/>
                <w:szCs w:val="20"/>
              </w:rPr>
            </w:pPr>
            <w:r w:rsidRPr="00F10958">
              <w:rPr>
                <w:sz w:val="20"/>
                <w:szCs w:val="20"/>
              </w:rPr>
              <w:t xml:space="preserve">Assessment of land becoming available is undertaken on a nominally annual basis. </w:t>
            </w:r>
          </w:p>
          <w:p w14:paraId="15268A01" w14:textId="77777777" w:rsidR="007C28D6" w:rsidRPr="00F10958" w:rsidRDefault="007C28D6" w:rsidP="007C28D6">
            <w:pPr>
              <w:pStyle w:val="ListParagraph"/>
              <w:numPr>
                <w:ilvl w:val="0"/>
                <w:numId w:val="10"/>
              </w:numPr>
              <w:spacing w:after="60" w:line="240" w:lineRule="auto"/>
              <w:rPr>
                <w:sz w:val="20"/>
                <w:szCs w:val="20"/>
              </w:rPr>
            </w:pPr>
            <w:r w:rsidRPr="00F10958">
              <w:rPr>
                <w:sz w:val="20"/>
                <w:szCs w:val="20"/>
              </w:rPr>
              <w:t xml:space="preserve">Rehabilitation of land size must be practicable and economical. </w:t>
            </w:r>
          </w:p>
          <w:p w14:paraId="0288F972" w14:textId="77777777" w:rsidR="007C28D6" w:rsidRPr="00F10958" w:rsidRDefault="007C28D6" w:rsidP="007C28D6">
            <w:pPr>
              <w:pStyle w:val="ListParagraph"/>
              <w:numPr>
                <w:ilvl w:val="0"/>
                <w:numId w:val="10"/>
              </w:numPr>
              <w:spacing w:after="60" w:line="240" w:lineRule="auto"/>
              <w:rPr>
                <w:szCs w:val="20"/>
              </w:rPr>
            </w:pPr>
            <w:r w:rsidRPr="00F10958">
              <w:rPr>
                <w:sz w:val="20"/>
                <w:szCs w:val="20"/>
              </w:rPr>
              <w:t>The dates by which milestones are to be completed is brought forward, to the extent it is reasonably practicable to do so, by the same amount of time as the commencement was brought forward.</w:t>
            </w:r>
          </w:p>
        </w:tc>
      </w:tr>
      <w:tr w:rsidR="00E054FF" w14:paraId="46D884F8" w14:textId="77777777" w:rsidTr="00E054FF">
        <w:tc>
          <w:tcPr>
            <w:tcW w:w="1079" w:type="dxa"/>
          </w:tcPr>
          <w:p w14:paraId="6194B490" w14:textId="0923E2AF" w:rsidR="00E054FF" w:rsidRPr="00572815" w:rsidRDefault="00572815" w:rsidP="00FA7536">
            <w:pPr>
              <w:spacing w:after="60" w:line="240" w:lineRule="auto"/>
              <w:rPr>
                <w:sz w:val="20"/>
                <w:szCs w:val="20"/>
              </w:rPr>
            </w:pPr>
            <w:r w:rsidRPr="00572815">
              <w:rPr>
                <w:sz w:val="20"/>
                <w:szCs w:val="20"/>
              </w:rPr>
              <w:t>PRCP5</w:t>
            </w:r>
          </w:p>
        </w:tc>
        <w:tc>
          <w:tcPr>
            <w:tcW w:w="9377" w:type="dxa"/>
          </w:tcPr>
          <w:p w14:paraId="20DFDAC5" w14:textId="27E2D6E5" w:rsidR="00E054FF" w:rsidRPr="00572815" w:rsidRDefault="00572815" w:rsidP="00572815">
            <w:pPr>
              <w:spacing w:after="60" w:line="240" w:lineRule="auto"/>
              <w:rPr>
                <w:sz w:val="20"/>
                <w:szCs w:val="20"/>
              </w:rPr>
            </w:pPr>
            <w:r w:rsidRPr="00572815">
              <w:rPr>
                <w:sz w:val="20"/>
                <w:szCs w:val="20"/>
              </w:rPr>
              <w:t>The holder must make and keep records to demonstrate achievement and maintenance of achievement of each rehabilitation milestone criteria of this schedule.</w:t>
            </w:r>
          </w:p>
        </w:tc>
      </w:tr>
      <w:tr w:rsidR="00E054FF" w14:paraId="34E55C51" w14:textId="77777777" w:rsidTr="00E054FF">
        <w:tc>
          <w:tcPr>
            <w:tcW w:w="1079" w:type="dxa"/>
          </w:tcPr>
          <w:p w14:paraId="75F0485F" w14:textId="72E63ED1" w:rsidR="00E054FF" w:rsidRPr="00DE614C" w:rsidRDefault="00E54873" w:rsidP="00FA7536">
            <w:pPr>
              <w:spacing w:after="60" w:line="240" w:lineRule="auto"/>
              <w:rPr>
                <w:sz w:val="20"/>
                <w:szCs w:val="20"/>
              </w:rPr>
            </w:pPr>
            <w:r w:rsidRPr="00DE614C">
              <w:rPr>
                <w:sz w:val="20"/>
                <w:szCs w:val="20"/>
              </w:rPr>
              <w:t>PRCP6</w:t>
            </w:r>
          </w:p>
        </w:tc>
        <w:tc>
          <w:tcPr>
            <w:tcW w:w="9377" w:type="dxa"/>
          </w:tcPr>
          <w:p w14:paraId="41459E84" w14:textId="77777777" w:rsidR="00E54873" w:rsidRPr="00DE614C" w:rsidRDefault="00E54873" w:rsidP="00E54873">
            <w:pPr>
              <w:spacing w:after="60" w:line="240" w:lineRule="auto"/>
              <w:rPr>
                <w:sz w:val="20"/>
                <w:szCs w:val="20"/>
              </w:rPr>
            </w:pPr>
            <w:r w:rsidRPr="00DE614C">
              <w:rPr>
                <w:sz w:val="20"/>
                <w:szCs w:val="20"/>
              </w:rPr>
              <w:t xml:space="preserve">The holder must make and keep records on relevant matters which document the condition of each </w:t>
            </w:r>
          </w:p>
          <w:p w14:paraId="26DF022D" w14:textId="77777777" w:rsidR="00E54873" w:rsidRPr="00DE614C" w:rsidRDefault="00E54873" w:rsidP="00E54873">
            <w:pPr>
              <w:spacing w:after="60" w:line="240" w:lineRule="auto"/>
              <w:rPr>
                <w:sz w:val="20"/>
                <w:szCs w:val="20"/>
              </w:rPr>
            </w:pPr>
            <w:r w:rsidRPr="00DE614C">
              <w:rPr>
                <w:sz w:val="20"/>
                <w:szCs w:val="20"/>
              </w:rPr>
              <w:t xml:space="preserve">rehabilitation area with respect to environmental performance, rehabilitation milestone criteria and </w:t>
            </w:r>
          </w:p>
          <w:p w14:paraId="5463321E" w14:textId="77777777" w:rsidR="00E54873" w:rsidRPr="00DE614C" w:rsidRDefault="00E54873" w:rsidP="00E54873">
            <w:pPr>
              <w:spacing w:after="60" w:line="240" w:lineRule="auto"/>
              <w:rPr>
                <w:sz w:val="20"/>
                <w:szCs w:val="20"/>
              </w:rPr>
            </w:pPr>
            <w:r w:rsidRPr="00DE614C">
              <w:rPr>
                <w:sz w:val="20"/>
                <w:szCs w:val="20"/>
              </w:rPr>
              <w:t xml:space="preserve">compliance obligations of this schedule. </w:t>
            </w:r>
          </w:p>
          <w:p w14:paraId="7C868475" w14:textId="77777777" w:rsidR="00E54873" w:rsidRPr="00DE614C" w:rsidRDefault="00E54873" w:rsidP="00E54873">
            <w:pPr>
              <w:spacing w:after="60" w:line="240" w:lineRule="auto"/>
              <w:rPr>
                <w:sz w:val="20"/>
                <w:szCs w:val="20"/>
              </w:rPr>
            </w:pPr>
            <w:r w:rsidRPr="00DE614C">
              <w:rPr>
                <w:sz w:val="20"/>
                <w:szCs w:val="20"/>
              </w:rPr>
              <w:t xml:space="preserve">Relevant matters for this condition include, but are not limited to, the following: </w:t>
            </w:r>
          </w:p>
          <w:p w14:paraId="7FD93EB4" w14:textId="4C47836A" w:rsidR="00E054FF" w:rsidRPr="00DE614C" w:rsidRDefault="00E54873" w:rsidP="00780370">
            <w:pPr>
              <w:pStyle w:val="ListParagraph"/>
              <w:numPr>
                <w:ilvl w:val="0"/>
                <w:numId w:val="46"/>
              </w:numPr>
              <w:spacing w:after="60" w:line="240" w:lineRule="auto"/>
              <w:rPr>
                <w:sz w:val="20"/>
                <w:szCs w:val="20"/>
              </w:rPr>
            </w:pPr>
            <w:r w:rsidRPr="00DE614C">
              <w:rPr>
                <w:sz w:val="20"/>
                <w:szCs w:val="20"/>
              </w:rPr>
              <w:t>Rehabilitation activities and the results of those activities;</w:t>
            </w:r>
          </w:p>
          <w:p w14:paraId="3BDE6B61" w14:textId="0F9F013C" w:rsidR="00E54873" w:rsidRPr="00DE614C" w:rsidRDefault="00E54873" w:rsidP="00780370">
            <w:pPr>
              <w:pStyle w:val="ListParagraph"/>
              <w:numPr>
                <w:ilvl w:val="0"/>
                <w:numId w:val="46"/>
              </w:numPr>
              <w:spacing w:after="60" w:line="240" w:lineRule="auto"/>
              <w:rPr>
                <w:sz w:val="20"/>
                <w:szCs w:val="20"/>
              </w:rPr>
            </w:pPr>
            <w:r w:rsidRPr="00DE614C">
              <w:rPr>
                <w:sz w:val="20"/>
                <w:szCs w:val="20"/>
              </w:rPr>
              <w:t xml:space="preserve">Maintenance activities and the results of maintenance activities; </w:t>
            </w:r>
          </w:p>
          <w:p w14:paraId="5ECA44A0" w14:textId="3492EEB1" w:rsidR="00E54873" w:rsidRPr="00DE614C" w:rsidRDefault="00E54873" w:rsidP="00780370">
            <w:pPr>
              <w:pStyle w:val="ListParagraph"/>
              <w:numPr>
                <w:ilvl w:val="0"/>
                <w:numId w:val="46"/>
              </w:numPr>
              <w:spacing w:after="60" w:line="240" w:lineRule="auto"/>
              <w:rPr>
                <w:sz w:val="20"/>
                <w:szCs w:val="20"/>
              </w:rPr>
            </w:pPr>
            <w:r w:rsidRPr="00DE614C">
              <w:rPr>
                <w:sz w:val="20"/>
                <w:szCs w:val="20"/>
              </w:rPr>
              <w:t xml:space="preserve">Monitoring activities and the results of monitoring; </w:t>
            </w:r>
          </w:p>
          <w:p w14:paraId="6BB142DB" w14:textId="25AE6CC2" w:rsidR="00E54873" w:rsidRPr="00DE614C" w:rsidRDefault="00E54873" w:rsidP="00780370">
            <w:pPr>
              <w:pStyle w:val="ListParagraph"/>
              <w:numPr>
                <w:ilvl w:val="0"/>
                <w:numId w:val="46"/>
              </w:numPr>
              <w:spacing w:after="60" w:line="240" w:lineRule="auto"/>
              <w:rPr>
                <w:sz w:val="20"/>
                <w:szCs w:val="20"/>
              </w:rPr>
            </w:pPr>
            <w:r w:rsidRPr="00DE614C">
              <w:rPr>
                <w:sz w:val="20"/>
                <w:szCs w:val="20"/>
              </w:rPr>
              <w:t xml:space="preserve">Designs, drawings, specifications or any similar documents relating to a rehabilitation activity; and </w:t>
            </w:r>
          </w:p>
          <w:p w14:paraId="1E155EDF" w14:textId="1B844638" w:rsidR="00E54873" w:rsidRPr="00DE614C" w:rsidRDefault="00E54873" w:rsidP="00780370">
            <w:pPr>
              <w:pStyle w:val="ListParagraph"/>
              <w:numPr>
                <w:ilvl w:val="0"/>
                <w:numId w:val="46"/>
              </w:numPr>
              <w:spacing w:after="60" w:line="240" w:lineRule="auto"/>
              <w:rPr>
                <w:sz w:val="20"/>
                <w:szCs w:val="20"/>
              </w:rPr>
            </w:pPr>
            <w:r w:rsidRPr="00DE614C">
              <w:rPr>
                <w:sz w:val="20"/>
                <w:szCs w:val="20"/>
              </w:rPr>
              <w:t>Certifications, assessments, investigations, inspections, audits or any similar processes carried out in relation to rehabilitation milestones or milestone criteria.</w:t>
            </w:r>
          </w:p>
        </w:tc>
      </w:tr>
      <w:tr w:rsidR="007C28D6" w14:paraId="0D34F6B8" w14:textId="77777777" w:rsidTr="00E054FF">
        <w:tc>
          <w:tcPr>
            <w:tcW w:w="1079" w:type="dxa"/>
          </w:tcPr>
          <w:p w14:paraId="44EBC72F" w14:textId="77777777" w:rsidR="007C28D6" w:rsidRPr="00BF1403" w:rsidRDefault="007C28D6" w:rsidP="00FA7536">
            <w:pPr>
              <w:spacing w:after="60" w:line="240" w:lineRule="auto"/>
              <w:rPr>
                <w:rFonts w:cs="Arial"/>
                <w:sz w:val="20"/>
                <w:szCs w:val="20"/>
              </w:rPr>
            </w:pPr>
            <w:r w:rsidRPr="00BF1403">
              <w:rPr>
                <w:rFonts w:cs="Arial"/>
                <w:sz w:val="20"/>
                <w:szCs w:val="20"/>
              </w:rPr>
              <w:t>PRCP7</w:t>
            </w:r>
          </w:p>
        </w:tc>
        <w:tc>
          <w:tcPr>
            <w:tcW w:w="9377" w:type="dxa"/>
          </w:tcPr>
          <w:p w14:paraId="24452F51" w14:textId="77777777" w:rsidR="007C28D6" w:rsidRPr="00695640" w:rsidRDefault="007C28D6" w:rsidP="00FA7536">
            <w:pPr>
              <w:spacing w:after="60" w:line="240" w:lineRule="auto"/>
              <w:rPr>
                <w:rFonts w:cs="Arial"/>
                <w:sz w:val="20"/>
                <w:szCs w:val="20"/>
              </w:rPr>
            </w:pPr>
            <w:r w:rsidRPr="00695640">
              <w:rPr>
                <w:rFonts w:cs="Arial"/>
                <w:sz w:val="20"/>
                <w:szCs w:val="20"/>
              </w:rPr>
              <w:t>Summary report of key records under PRCP5 and PRCP6 is maintained until the relevant environmental authority has been surrendered or progressive rehabilitation certification is achieved.</w:t>
            </w:r>
          </w:p>
        </w:tc>
      </w:tr>
      <w:tr w:rsidR="00034A8A" w14:paraId="17963108" w14:textId="77777777" w:rsidTr="00E054FF">
        <w:tc>
          <w:tcPr>
            <w:tcW w:w="1079" w:type="dxa"/>
          </w:tcPr>
          <w:p w14:paraId="7ADE5178" w14:textId="797F3306" w:rsidR="00034A8A" w:rsidRPr="00695640" w:rsidRDefault="00695640" w:rsidP="00FA7536">
            <w:pPr>
              <w:spacing w:after="60" w:line="240" w:lineRule="auto"/>
              <w:rPr>
                <w:rFonts w:cs="Arial"/>
                <w:sz w:val="20"/>
                <w:szCs w:val="20"/>
              </w:rPr>
            </w:pPr>
            <w:r w:rsidRPr="00695640">
              <w:rPr>
                <w:rFonts w:cs="Arial"/>
                <w:sz w:val="20"/>
                <w:szCs w:val="20"/>
              </w:rPr>
              <w:t>PRCP8</w:t>
            </w:r>
          </w:p>
        </w:tc>
        <w:tc>
          <w:tcPr>
            <w:tcW w:w="9377" w:type="dxa"/>
          </w:tcPr>
          <w:p w14:paraId="3DE865CD" w14:textId="27CF7923" w:rsidR="00034A8A" w:rsidRPr="00695640" w:rsidRDefault="00B95800" w:rsidP="00FA7536">
            <w:pPr>
              <w:spacing w:after="60" w:line="240" w:lineRule="auto"/>
              <w:rPr>
                <w:rFonts w:cs="Arial"/>
                <w:sz w:val="20"/>
                <w:szCs w:val="20"/>
              </w:rPr>
            </w:pPr>
            <w:r w:rsidRPr="00695640">
              <w:rPr>
                <w:rFonts w:cs="Arial"/>
                <w:sz w:val="20"/>
                <w:szCs w:val="20"/>
              </w:rPr>
              <w:t xml:space="preserve">Records made under PRCP7 </w:t>
            </w:r>
            <w:r w:rsidR="00695640" w:rsidRPr="00695640">
              <w:rPr>
                <w:rFonts w:cs="Arial"/>
                <w:sz w:val="20"/>
                <w:szCs w:val="20"/>
              </w:rPr>
              <w:t>must be provided to the administering authority in the specified format within 20 business days of a written request or a longer duration as agreed by the administering authority.</w:t>
            </w:r>
          </w:p>
        </w:tc>
      </w:tr>
      <w:tr w:rsidR="007C28D6" w14:paraId="5CC03839" w14:textId="77777777" w:rsidTr="00E054FF">
        <w:tc>
          <w:tcPr>
            <w:tcW w:w="1079" w:type="dxa"/>
          </w:tcPr>
          <w:p w14:paraId="43E99E7A" w14:textId="77777777" w:rsidR="007C28D6" w:rsidRPr="000A3566" w:rsidRDefault="007C28D6" w:rsidP="00FA7536">
            <w:pPr>
              <w:spacing w:after="60" w:line="240" w:lineRule="auto"/>
              <w:rPr>
                <w:b/>
                <w:bCs/>
                <w:sz w:val="20"/>
                <w:szCs w:val="20"/>
              </w:rPr>
            </w:pPr>
            <w:r w:rsidRPr="000A3566">
              <w:rPr>
                <w:rFonts w:cs="Arial"/>
                <w:sz w:val="20"/>
                <w:szCs w:val="20"/>
              </w:rPr>
              <w:t>PRCP11</w:t>
            </w:r>
          </w:p>
        </w:tc>
        <w:tc>
          <w:tcPr>
            <w:tcW w:w="9377" w:type="dxa"/>
          </w:tcPr>
          <w:p w14:paraId="7471798C" w14:textId="77777777" w:rsidR="007C28D6" w:rsidRPr="008D0C2C" w:rsidRDefault="007C28D6" w:rsidP="00FA7536">
            <w:pPr>
              <w:spacing w:before="120"/>
              <w:rPr>
                <w:rFonts w:cs="Arial"/>
                <w:sz w:val="20"/>
                <w:szCs w:val="20"/>
              </w:rPr>
            </w:pPr>
            <w:r w:rsidRPr="008D0C2C">
              <w:rPr>
                <w:rFonts w:cs="Arial"/>
                <w:sz w:val="20"/>
                <w:szCs w:val="20"/>
              </w:rPr>
              <w:t xml:space="preserve">With respect to groundwater: </w:t>
            </w:r>
          </w:p>
          <w:p w14:paraId="4050D7C9" w14:textId="77777777" w:rsidR="007C28D6" w:rsidRPr="008D0C2C" w:rsidRDefault="007C28D6" w:rsidP="007C28D6">
            <w:pPr>
              <w:pStyle w:val="ListParagraph"/>
              <w:numPr>
                <w:ilvl w:val="0"/>
                <w:numId w:val="8"/>
              </w:numPr>
              <w:tabs>
                <w:tab w:val="clear" w:pos="2835"/>
              </w:tabs>
              <w:spacing w:before="120" w:line="240" w:lineRule="auto"/>
              <w:rPr>
                <w:rFonts w:cs="Arial"/>
                <w:sz w:val="20"/>
                <w:szCs w:val="20"/>
              </w:rPr>
            </w:pPr>
            <w:r w:rsidRPr="008D0C2C">
              <w:rPr>
                <w:rFonts w:cs="Arial"/>
                <w:sz w:val="20"/>
                <w:szCs w:val="20"/>
              </w:rPr>
              <w:t>The monitoring bores listed in Table 70: Groundwater monitoring locations must be installed by 2050; and</w:t>
            </w:r>
          </w:p>
          <w:p w14:paraId="78731175" w14:textId="77777777" w:rsidR="007C28D6" w:rsidRPr="008D0C2C" w:rsidRDefault="007C28D6" w:rsidP="007C28D6">
            <w:pPr>
              <w:pStyle w:val="ListParagraph"/>
              <w:numPr>
                <w:ilvl w:val="0"/>
                <w:numId w:val="8"/>
              </w:numPr>
              <w:tabs>
                <w:tab w:val="clear" w:pos="2835"/>
              </w:tabs>
              <w:spacing w:before="120" w:line="240" w:lineRule="auto"/>
              <w:rPr>
                <w:rFonts w:cs="Arial"/>
                <w:sz w:val="20"/>
                <w:szCs w:val="20"/>
              </w:rPr>
            </w:pPr>
            <w:r w:rsidRPr="008D0C2C">
              <w:rPr>
                <w:rFonts w:cs="Arial"/>
                <w:sz w:val="20"/>
                <w:szCs w:val="20"/>
              </w:rPr>
              <w:t>Following monitoring bore installation as per PRCP11a), groundwater quality must be monitored six monthly at bores specified in Table 70: Groundwater monitoring locations; and</w:t>
            </w:r>
          </w:p>
          <w:p w14:paraId="7171B4BB" w14:textId="77777777" w:rsidR="007C28D6" w:rsidRPr="008D0C2C" w:rsidRDefault="007C28D6" w:rsidP="007C28D6">
            <w:pPr>
              <w:pStyle w:val="ListParagraph"/>
              <w:numPr>
                <w:ilvl w:val="0"/>
                <w:numId w:val="8"/>
              </w:numPr>
              <w:tabs>
                <w:tab w:val="clear" w:pos="2835"/>
              </w:tabs>
              <w:spacing w:before="120" w:line="240" w:lineRule="auto"/>
              <w:rPr>
                <w:rFonts w:cs="Arial"/>
                <w:sz w:val="20"/>
                <w:szCs w:val="20"/>
              </w:rPr>
            </w:pPr>
            <w:r w:rsidRPr="008D0C2C">
              <w:rPr>
                <w:rFonts w:cs="Arial"/>
                <w:sz w:val="20"/>
                <w:szCs w:val="20"/>
              </w:rPr>
              <w:t>The holder must develop site-specific groundwater quality limits by 2055 for the bores listed in Table 70: Groundwater monitoring locations; and</w:t>
            </w:r>
          </w:p>
          <w:p w14:paraId="322F5442" w14:textId="77777777" w:rsidR="007C28D6" w:rsidRPr="008D0C2C" w:rsidRDefault="007C28D6" w:rsidP="007C28D6">
            <w:pPr>
              <w:pStyle w:val="ListParagraph"/>
              <w:numPr>
                <w:ilvl w:val="0"/>
                <w:numId w:val="8"/>
              </w:numPr>
              <w:tabs>
                <w:tab w:val="clear" w:pos="2835"/>
              </w:tabs>
              <w:spacing w:after="60" w:line="240" w:lineRule="auto"/>
              <w:jc w:val="both"/>
              <w:rPr>
                <w:rFonts w:cs="Arial"/>
                <w:sz w:val="20"/>
                <w:szCs w:val="20"/>
              </w:rPr>
            </w:pPr>
            <w:r w:rsidRPr="008D0C2C">
              <w:rPr>
                <w:rFonts w:cs="Arial"/>
                <w:sz w:val="20"/>
                <w:szCs w:val="20"/>
              </w:rPr>
              <w:t>The groundwater model and water balance model must be recalibrated and predictions rerun at least every five years commencing from 2050.</w:t>
            </w:r>
          </w:p>
        </w:tc>
      </w:tr>
      <w:tr w:rsidR="007C28D6" w14:paraId="059AEB79" w14:textId="77777777" w:rsidTr="00E054FF">
        <w:tc>
          <w:tcPr>
            <w:tcW w:w="1079" w:type="dxa"/>
          </w:tcPr>
          <w:p w14:paraId="5539D126" w14:textId="77777777" w:rsidR="007C28D6" w:rsidRPr="000A3566" w:rsidRDefault="007C28D6" w:rsidP="00FA7536">
            <w:pPr>
              <w:spacing w:after="60" w:line="240" w:lineRule="auto"/>
              <w:rPr>
                <w:b/>
                <w:bCs/>
                <w:sz w:val="20"/>
                <w:szCs w:val="20"/>
              </w:rPr>
            </w:pPr>
            <w:r w:rsidRPr="000A3566">
              <w:rPr>
                <w:rFonts w:cs="Arial"/>
                <w:sz w:val="20"/>
                <w:szCs w:val="20"/>
              </w:rPr>
              <w:lastRenderedPageBreak/>
              <w:t>PRCP</w:t>
            </w:r>
            <w:r>
              <w:rPr>
                <w:rFonts w:cs="Arial"/>
                <w:sz w:val="20"/>
                <w:szCs w:val="20"/>
              </w:rPr>
              <w:t>1</w:t>
            </w:r>
            <w:r w:rsidRPr="000A3566">
              <w:rPr>
                <w:rFonts w:cs="Arial"/>
                <w:sz w:val="20"/>
                <w:szCs w:val="20"/>
              </w:rPr>
              <w:t>2</w:t>
            </w:r>
          </w:p>
        </w:tc>
        <w:tc>
          <w:tcPr>
            <w:tcW w:w="9377" w:type="dxa"/>
          </w:tcPr>
          <w:p w14:paraId="261994F8" w14:textId="77777777" w:rsidR="007C28D6" w:rsidRPr="008D0C2C" w:rsidRDefault="007C28D6" w:rsidP="00FA7536">
            <w:pPr>
              <w:spacing w:before="60" w:after="60"/>
              <w:rPr>
                <w:rFonts w:eastAsia="Arial" w:cs="Arial"/>
                <w:sz w:val="20"/>
                <w:szCs w:val="20"/>
              </w:rPr>
            </w:pPr>
            <w:r w:rsidRPr="008D0C2C">
              <w:rPr>
                <w:rFonts w:cs="Arial"/>
                <w:sz w:val="20"/>
                <w:szCs w:val="20"/>
              </w:rPr>
              <w:t xml:space="preserve"> </w:t>
            </w:r>
            <w:r w:rsidRPr="008D0C2C">
              <w:rPr>
                <w:rFonts w:eastAsia="Arial" w:cs="Arial"/>
                <w:sz w:val="20"/>
                <w:szCs w:val="20"/>
              </w:rPr>
              <w:t xml:space="preserve">With respect to groundwater: </w:t>
            </w:r>
          </w:p>
          <w:p w14:paraId="3E74B2BA" w14:textId="31D95BB7" w:rsidR="007C28D6" w:rsidRPr="008E6FF7" w:rsidRDefault="007C28D6" w:rsidP="007C28D6">
            <w:pPr>
              <w:numPr>
                <w:ilvl w:val="0"/>
                <w:numId w:val="11"/>
              </w:numPr>
              <w:spacing w:before="60" w:after="60" w:line="240" w:lineRule="auto"/>
              <w:rPr>
                <w:rFonts w:eastAsia="Arial" w:cs="Arial"/>
                <w:sz w:val="20"/>
                <w:szCs w:val="20"/>
              </w:rPr>
            </w:pPr>
            <w:r w:rsidRPr="00C350E4">
              <w:rPr>
                <w:rFonts w:eastAsia="Arial" w:cs="Arial"/>
                <w:sz w:val="20"/>
                <w:szCs w:val="20"/>
              </w:rPr>
              <w:t xml:space="preserve">Groundwater quality results for compliance bores have not exceeded the site-specific groundwater quality limits, for three (3) consecutive results within the five-year period </w:t>
            </w:r>
            <w:r w:rsidRPr="008E6FF7">
              <w:rPr>
                <w:rFonts w:eastAsia="Arial" w:cs="Arial"/>
                <w:sz w:val="20"/>
                <w:szCs w:val="20"/>
              </w:rPr>
              <w:t>immediately prior to surrender; and</w:t>
            </w:r>
          </w:p>
          <w:p w14:paraId="1DF97219" w14:textId="77777777" w:rsidR="007C28D6" w:rsidRPr="008D0C2C" w:rsidRDefault="007C28D6" w:rsidP="007C28D6">
            <w:pPr>
              <w:numPr>
                <w:ilvl w:val="0"/>
                <w:numId w:val="11"/>
              </w:numPr>
              <w:spacing w:before="60" w:after="60" w:line="240" w:lineRule="auto"/>
              <w:rPr>
                <w:rFonts w:eastAsia="Arial" w:cs="Arial"/>
                <w:sz w:val="20"/>
                <w:szCs w:val="20"/>
              </w:rPr>
            </w:pPr>
            <w:r w:rsidRPr="008E6FF7">
              <w:rPr>
                <w:rFonts w:eastAsia="Arial" w:cs="Arial"/>
                <w:sz w:val="20"/>
                <w:szCs w:val="20"/>
              </w:rPr>
              <w:t>Predictive groundwater modelling as per the Australian Groundwater Modelling Guidelines (current version), undertaken at the completion of all mining, confirms the network of residual voids will collectively develop into groundwater sinks and prevent environmental harm through the release of contaminants from the void lakes beyond the tenure boundaries post-closure.</w:t>
            </w:r>
          </w:p>
        </w:tc>
      </w:tr>
      <w:tr w:rsidR="007C28D6" w14:paraId="4298E0C4" w14:textId="77777777" w:rsidTr="00E054FF">
        <w:tc>
          <w:tcPr>
            <w:tcW w:w="1079" w:type="dxa"/>
          </w:tcPr>
          <w:p w14:paraId="234831E3" w14:textId="77777777" w:rsidR="007C28D6" w:rsidRPr="00636391" w:rsidRDefault="007C28D6" w:rsidP="00FA7536">
            <w:pPr>
              <w:spacing w:after="60" w:line="240" w:lineRule="auto"/>
              <w:rPr>
                <w:b/>
                <w:bCs/>
                <w:sz w:val="20"/>
                <w:szCs w:val="20"/>
              </w:rPr>
            </w:pPr>
            <w:r w:rsidRPr="00636391">
              <w:rPr>
                <w:rFonts w:cs="Arial"/>
                <w:sz w:val="20"/>
                <w:szCs w:val="20"/>
              </w:rPr>
              <w:t>PRCP</w:t>
            </w:r>
            <w:r>
              <w:rPr>
                <w:rFonts w:cs="Arial"/>
                <w:sz w:val="20"/>
                <w:szCs w:val="20"/>
              </w:rPr>
              <w:t>1</w:t>
            </w:r>
            <w:r w:rsidRPr="00636391">
              <w:rPr>
                <w:rFonts w:cs="Arial"/>
                <w:sz w:val="20"/>
                <w:szCs w:val="20"/>
              </w:rPr>
              <w:t>3</w:t>
            </w:r>
          </w:p>
        </w:tc>
        <w:tc>
          <w:tcPr>
            <w:tcW w:w="9377" w:type="dxa"/>
          </w:tcPr>
          <w:p w14:paraId="23AE9C65" w14:textId="77777777" w:rsidR="007C28D6" w:rsidRPr="008D0C2C" w:rsidRDefault="007C28D6" w:rsidP="00FA7536">
            <w:pPr>
              <w:pStyle w:val="BodyText-Single"/>
              <w:spacing w:before="60" w:after="60"/>
              <w:rPr>
                <w:rFonts w:ascii="Arial" w:hAnsi="Arial" w:cs="Arial"/>
                <w:color w:val="auto"/>
                <w:sz w:val="20"/>
                <w:szCs w:val="20"/>
              </w:rPr>
            </w:pPr>
            <w:r w:rsidRPr="008D0C2C">
              <w:rPr>
                <w:rFonts w:ascii="Arial" w:hAnsi="Arial" w:cs="Arial"/>
                <w:color w:val="auto"/>
                <w:sz w:val="20"/>
                <w:szCs w:val="20"/>
              </w:rPr>
              <w:t xml:space="preserve">With respect to surface water: </w:t>
            </w:r>
          </w:p>
          <w:p w14:paraId="7CB29ABE" w14:textId="77777777" w:rsidR="007C28D6" w:rsidRPr="008D0C2C" w:rsidRDefault="007C28D6" w:rsidP="007C28D6">
            <w:pPr>
              <w:pStyle w:val="BodyText-Single"/>
              <w:numPr>
                <w:ilvl w:val="0"/>
                <w:numId w:val="12"/>
              </w:numPr>
              <w:spacing w:before="60" w:after="60"/>
              <w:rPr>
                <w:rFonts w:ascii="Arial" w:hAnsi="Arial" w:cs="Arial"/>
                <w:color w:val="auto"/>
                <w:sz w:val="20"/>
                <w:szCs w:val="20"/>
              </w:rPr>
            </w:pPr>
            <w:r w:rsidRPr="008D0C2C">
              <w:rPr>
                <w:rFonts w:ascii="Arial" w:hAnsi="Arial" w:cs="Arial"/>
                <w:color w:val="auto"/>
                <w:sz w:val="20"/>
                <w:szCs w:val="20"/>
              </w:rPr>
              <w:t xml:space="preserve">The holder must install monitoring equipment at the relevant surface water monitoring locations specified in Table 69: Surface water monitoring locations by 2050;   </w:t>
            </w:r>
          </w:p>
          <w:p w14:paraId="6AE752DF" w14:textId="77777777" w:rsidR="007C28D6" w:rsidRDefault="007C28D6" w:rsidP="007C28D6">
            <w:pPr>
              <w:pStyle w:val="BodyText-Single"/>
              <w:numPr>
                <w:ilvl w:val="0"/>
                <w:numId w:val="12"/>
              </w:numPr>
              <w:spacing w:before="60" w:after="60"/>
              <w:rPr>
                <w:rFonts w:ascii="Arial" w:hAnsi="Arial" w:cs="Arial"/>
                <w:color w:val="auto"/>
                <w:sz w:val="20"/>
                <w:szCs w:val="20"/>
              </w:rPr>
            </w:pPr>
            <w:r w:rsidRPr="008D0C2C">
              <w:rPr>
                <w:rFonts w:ascii="Arial" w:hAnsi="Arial" w:cs="Arial"/>
                <w:color w:val="auto"/>
                <w:sz w:val="20"/>
                <w:szCs w:val="20"/>
              </w:rPr>
              <w:t xml:space="preserve">The holder must develop site-specific surface water quality limits by 2055 for the watercourses listed in Table 69: Surface water monitoring locations; </w:t>
            </w:r>
          </w:p>
          <w:p w14:paraId="47632BEC" w14:textId="77777777" w:rsidR="007C28D6" w:rsidRPr="0093703A" w:rsidRDefault="007C28D6" w:rsidP="007C28D6">
            <w:pPr>
              <w:pStyle w:val="BodyText-Single"/>
              <w:numPr>
                <w:ilvl w:val="0"/>
                <w:numId w:val="12"/>
              </w:numPr>
              <w:spacing w:before="60" w:after="60"/>
              <w:rPr>
                <w:rFonts w:ascii="Arial" w:hAnsi="Arial" w:cs="Arial"/>
                <w:color w:val="auto"/>
                <w:sz w:val="20"/>
                <w:szCs w:val="20"/>
              </w:rPr>
            </w:pPr>
            <w:r w:rsidRPr="0093703A">
              <w:rPr>
                <w:rFonts w:ascii="Arial" w:hAnsi="Arial" w:cs="Arial"/>
                <w:color w:val="auto"/>
                <w:sz w:val="20"/>
                <w:szCs w:val="20"/>
              </w:rPr>
              <w:t>Following completion of PRCP13a), surface water quality must be monitored at least once per month during flow at downstream locations specified in Table 69: Surface water monitoring locations when flows at the downstream gauging station record 1m</w:t>
            </w:r>
            <w:r w:rsidRPr="0093703A">
              <w:rPr>
                <w:rFonts w:ascii="Arial" w:hAnsi="Arial" w:cs="Arial"/>
                <w:color w:val="auto"/>
                <w:sz w:val="20"/>
                <w:szCs w:val="20"/>
                <w:vertAlign w:val="superscript"/>
              </w:rPr>
              <w:t>3</w:t>
            </w:r>
            <w:r w:rsidRPr="0093703A">
              <w:rPr>
                <w:rFonts w:ascii="Arial" w:hAnsi="Arial" w:cs="Arial"/>
                <w:color w:val="auto"/>
                <w:sz w:val="20"/>
                <w:szCs w:val="20"/>
              </w:rPr>
              <w:t>/second for Phillips Creek and Hughes Creek and 0.5m</w:t>
            </w:r>
            <w:r w:rsidRPr="0093703A">
              <w:rPr>
                <w:rFonts w:ascii="Arial" w:hAnsi="Arial" w:cs="Arial"/>
                <w:color w:val="auto"/>
                <w:sz w:val="20"/>
                <w:szCs w:val="20"/>
                <w:vertAlign w:val="superscript"/>
              </w:rPr>
              <w:t>3</w:t>
            </w:r>
            <w:r w:rsidRPr="0093703A">
              <w:rPr>
                <w:rFonts w:ascii="Arial" w:hAnsi="Arial" w:cs="Arial"/>
                <w:color w:val="auto"/>
                <w:sz w:val="20"/>
                <w:szCs w:val="20"/>
              </w:rPr>
              <w:t>/second for One Mile Creek, when safe to collect samples.</w:t>
            </w:r>
          </w:p>
        </w:tc>
      </w:tr>
      <w:tr w:rsidR="007C28D6" w14:paraId="51F29B41" w14:textId="77777777" w:rsidTr="00E054FF">
        <w:tc>
          <w:tcPr>
            <w:tcW w:w="1079" w:type="dxa"/>
          </w:tcPr>
          <w:p w14:paraId="7DF3857B" w14:textId="77777777" w:rsidR="007C28D6" w:rsidRPr="00636391" w:rsidRDefault="007C28D6" w:rsidP="00FA7536">
            <w:pPr>
              <w:spacing w:after="60" w:line="240" w:lineRule="auto"/>
              <w:rPr>
                <w:b/>
                <w:bCs/>
                <w:sz w:val="20"/>
                <w:szCs w:val="20"/>
              </w:rPr>
            </w:pPr>
            <w:r w:rsidRPr="00636391">
              <w:rPr>
                <w:rFonts w:cs="Arial"/>
                <w:sz w:val="20"/>
                <w:szCs w:val="20"/>
              </w:rPr>
              <w:t>PRCP</w:t>
            </w:r>
            <w:r>
              <w:rPr>
                <w:rFonts w:cs="Arial"/>
                <w:sz w:val="20"/>
                <w:szCs w:val="20"/>
              </w:rPr>
              <w:t>1</w:t>
            </w:r>
            <w:r w:rsidRPr="00636391">
              <w:rPr>
                <w:rFonts w:cs="Arial"/>
                <w:sz w:val="20"/>
                <w:szCs w:val="20"/>
              </w:rPr>
              <w:t>4</w:t>
            </w:r>
          </w:p>
        </w:tc>
        <w:tc>
          <w:tcPr>
            <w:tcW w:w="9377" w:type="dxa"/>
          </w:tcPr>
          <w:p w14:paraId="0254CE6D" w14:textId="77777777" w:rsidR="007C28D6" w:rsidRPr="008D0C2C" w:rsidRDefault="007C28D6" w:rsidP="00FA7536">
            <w:pPr>
              <w:pStyle w:val="BodyText-Single"/>
              <w:spacing w:before="60" w:after="60"/>
              <w:rPr>
                <w:rFonts w:ascii="Arial" w:hAnsi="Arial" w:cs="Arial"/>
                <w:color w:val="auto"/>
                <w:sz w:val="20"/>
                <w:szCs w:val="20"/>
              </w:rPr>
            </w:pPr>
            <w:r w:rsidRPr="008D0C2C">
              <w:rPr>
                <w:rFonts w:ascii="Arial" w:hAnsi="Arial" w:cs="Arial"/>
                <w:color w:val="auto"/>
                <w:sz w:val="20"/>
                <w:szCs w:val="20"/>
              </w:rPr>
              <w:t xml:space="preserve">With respect to surface water: </w:t>
            </w:r>
          </w:p>
          <w:p w14:paraId="0A7FE020" w14:textId="29E99E21" w:rsidR="007C28D6" w:rsidRDefault="007C28D6" w:rsidP="007C28D6">
            <w:pPr>
              <w:pStyle w:val="BodyText-Single"/>
              <w:numPr>
                <w:ilvl w:val="0"/>
                <w:numId w:val="13"/>
              </w:numPr>
              <w:spacing w:before="60" w:after="60"/>
              <w:rPr>
                <w:rFonts w:ascii="Arial" w:hAnsi="Arial" w:cs="Arial"/>
                <w:color w:val="auto"/>
                <w:sz w:val="20"/>
                <w:szCs w:val="20"/>
              </w:rPr>
            </w:pPr>
            <w:r w:rsidRPr="008D0C2C">
              <w:rPr>
                <w:rFonts w:ascii="Arial" w:hAnsi="Arial" w:cs="Arial"/>
                <w:color w:val="auto"/>
                <w:sz w:val="20"/>
                <w:szCs w:val="20"/>
              </w:rPr>
              <w:t xml:space="preserve">Surface water quality monitored as per PRCP13c) must not exceed the site-specific surface water quality limits, within the five (5) year period immediately prior to surrender; and  </w:t>
            </w:r>
          </w:p>
          <w:p w14:paraId="66C5EBC4" w14:textId="77777777" w:rsidR="007C28D6" w:rsidRPr="0093703A" w:rsidRDefault="007C28D6" w:rsidP="007C28D6">
            <w:pPr>
              <w:pStyle w:val="BodyText-Single"/>
              <w:numPr>
                <w:ilvl w:val="0"/>
                <w:numId w:val="13"/>
              </w:numPr>
              <w:spacing w:before="60" w:after="60"/>
              <w:rPr>
                <w:rFonts w:ascii="Arial" w:hAnsi="Arial" w:cs="Arial"/>
                <w:color w:val="auto"/>
                <w:sz w:val="20"/>
                <w:szCs w:val="20"/>
              </w:rPr>
            </w:pPr>
            <w:r w:rsidRPr="0093703A">
              <w:rPr>
                <w:rFonts w:ascii="Arial" w:hAnsi="Arial" w:cs="Arial"/>
                <w:color w:val="auto"/>
                <w:sz w:val="20"/>
                <w:szCs w:val="20"/>
              </w:rPr>
              <w:t>If the surface water quality exceeds criteria PRCP14a), the applicable upstream site must be compared to the downstream site result; and quality result measured at a downstream site must be equal to or less than the quality result measured at the applicable upstream site.</w:t>
            </w:r>
            <w:r w:rsidRPr="0093703A">
              <w:rPr>
                <w:rFonts w:cs="Arial"/>
                <w:szCs w:val="20"/>
              </w:rPr>
              <w:t xml:space="preserve">  </w:t>
            </w:r>
          </w:p>
        </w:tc>
      </w:tr>
      <w:tr w:rsidR="007C28D6" w14:paraId="6C5D3932" w14:textId="77777777" w:rsidTr="00E054FF">
        <w:tc>
          <w:tcPr>
            <w:tcW w:w="1079" w:type="dxa"/>
          </w:tcPr>
          <w:p w14:paraId="633AEE18" w14:textId="77777777" w:rsidR="007C28D6" w:rsidRPr="00636391" w:rsidRDefault="007C28D6" w:rsidP="00FA7536">
            <w:pPr>
              <w:spacing w:after="60" w:line="240" w:lineRule="auto"/>
              <w:rPr>
                <w:b/>
                <w:bCs/>
                <w:sz w:val="20"/>
                <w:szCs w:val="20"/>
              </w:rPr>
            </w:pPr>
            <w:r w:rsidRPr="00636391">
              <w:rPr>
                <w:rFonts w:cs="Arial"/>
                <w:sz w:val="20"/>
                <w:szCs w:val="20"/>
              </w:rPr>
              <w:t>PRCP</w:t>
            </w:r>
            <w:r>
              <w:rPr>
                <w:rFonts w:cs="Arial"/>
                <w:sz w:val="20"/>
                <w:szCs w:val="20"/>
              </w:rPr>
              <w:t>1</w:t>
            </w:r>
            <w:r w:rsidRPr="00636391">
              <w:rPr>
                <w:rFonts w:cs="Arial"/>
                <w:sz w:val="20"/>
                <w:szCs w:val="20"/>
              </w:rPr>
              <w:t>5</w:t>
            </w:r>
          </w:p>
        </w:tc>
        <w:tc>
          <w:tcPr>
            <w:tcW w:w="9377" w:type="dxa"/>
          </w:tcPr>
          <w:p w14:paraId="66CCF49F" w14:textId="77777777" w:rsidR="007C28D6" w:rsidRPr="008D0C2C" w:rsidRDefault="007C28D6" w:rsidP="00FA7536">
            <w:pPr>
              <w:pStyle w:val="BodyText-Single"/>
              <w:spacing w:before="60" w:after="60"/>
              <w:rPr>
                <w:rFonts w:ascii="Arial" w:hAnsi="Arial" w:cs="Arial"/>
                <w:color w:val="auto"/>
                <w:sz w:val="20"/>
                <w:szCs w:val="20"/>
              </w:rPr>
            </w:pPr>
            <w:r w:rsidRPr="008D0C2C">
              <w:rPr>
                <w:rFonts w:ascii="Arial" w:hAnsi="Arial" w:cs="Arial"/>
                <w:color w:val="auto"/>
                <w:sz w:val="20"/>
                <w:szCs w:val="20"/>
              </w:rPr>
              <w:t xml:space="preserve">Where the surface water quality at the downstream site exceeds the upstream site result as per PRCP14b), an AQP must complete an assessment of the cause of the exceedance and risk of rehabilitation not achieving a stable condition within the schedule timeframe and: </w:t>
            </w:r>
          </w:p>
          <w:p w14:paraId="5FD152CC" w14:textId="77777777" w:rsidR="007C28D6" w:rsidRPr="008D0C2C" w:rsidRDefault="007C28D6" w:rsidP="007C28D6">
            <w:pPr>
              <w:pStyle w:val="BodyText-Single"/>
              <w:numPr>
                <w:ilvl w:val="0"/>
                <w:numId w:val="14"/>
              </w:numPr>
              <w:spacing w:before="60" w:after="60"/>
              <w:rPr>
                <w:rFonts w:ascii="Arial" w:hAnsi="Arial" w:cs="Arial"/>
                <w:color w:val="auto"/>
                <w:sz w:val="20"/>
                <w:szCs w:val="20"/>
              </w:rPr>
            </w:pPr>
            <w:r w:rsidRPr="008D0C2C">
              <w:rPr>
                <w:rFonts w:ascii="Arial" w:hAnsi="Arial" w:cs="Arial"/>
                <w:color w:val="auto"/>
                <w:sz w:val="20"/>
                <w:szCs w:val="20"/>
              </w:rPr>
              <w:t xml:space="preserve">Where there is low risk to achieving a stable condition from the mining tenure (ML1775, ML1782, ML1784, ML2360, ML2410, ML70142, ML70294, ML70298, ML70328, ML700021), then no further action is to be taken; or </w:t>
            </w:r>
          </w:p>
          <w:p w14:paraId="7C62508B" w14:textId="77777777" w:rsidR="007C28D6" w:rsidRPr="008D0C2C" w:rsidRDefault="007C28D6" w:rsidP="007C28D6">
            <w:pPr>
              <w:pStyle w:val="BodyText-Single"/>
              <w:numPr>
                <w:ilvl w:val="0"/>
                <w:numId w:val="14"/>
              </w:numPr>
              <w:spacing w:before="60" w:after="60"/>
              <w:rPr>
                <w:rFonts w:ascii="Arial" w:hAnsi="Arial" w:cs="Arial"/>
                <w:color w:val="auto"/>
                <w:sz w:val="20"/>
                <w:szCs w:val="20"/>
              </w:rPr>
            </w:pPr>
            <w:r w:rsidRPr="008D0C2C">
              <w:rPr>
                <w:rFonts w:ascii="Arial" w:hAnsi="Arial" w:cs="Arial"/>
                <w:color w:val="auto"/>
                <w:sz w:val="20"/>
                <w:szCs w:val="20"/>
              </w:rPr>
              <w:t xml:space="preserve">Where there is a risk greater than low to achieve a stable condition, then an assessment of potential environment harm and any changes or rectification actions to rehabilitation activities must be determined and implemented; </w:t>
            </w:r>
          </w:p>
          <w:p w14:paraId="62B8EF09" w14:textId="77777777" w:rsidR="007C28D6" w:rsidRPr="008D0C2C" w:rsidRDefault="007C28D6" w:rsidP="007C28D6">
            <w:pPr>
              <w:pStyle w:val="BodyText-Single"/>
              <w:numPr>
                <w:ilvl w:val="0"/>
                <w:numId w:val="14"/>
              </w:numPr>
              <w:spacing w:before="60" w:after="60"/>
              <w:rPr>
                <w:rFonts w:ascii="Arial" w:hAnsi="Arial" w:cs="Arial"/>
                <w:color w:val="auto"/>
                <w:sz w:val="20"/>
                <w:szCs w:val="20"/>
              </w:rPr>
            </w:pPr>
            <w:r w:rsidRPr="008D0C2C">
              <w:rPr>
                <w:rFonts w:ascii="Arial" w:hAnsi="Arial" w:cs="Arial"/>
                <w:color w:val="auto"/>
                <w:sz w:val="20"/>
                <w:szCs w:val="20"/>
              </w:rPr>
              <w:t xml:space="preserve">The holder will be non-compliant with PRCP14a), if PRCP15b) is triggered more than three (3) times over five (5) consecutive years prior to surrender and PRCP14a) is reset; and   </w:t>
            </w:r>
          </w:p>
          <w:p w14:paraId="6BB726ED" w14:textId="77777777" w:rsidR="007C28D6" w:rsidRPr="008D0C2C" w:rsidRDefault="007C28D6" w:rsidP="007C28D6">
            <w:pPr>
              <w:pStyle w:val="BodyText-Single"/>
              <w:numPr>
                <w:ilvl w:val="0"/>
                <w:numId w:val="14"/>
              </w:numPr>
              <w:spacing w:before="60" w:after="60"/>
              <w:rPr>
                <w:rFonts w:ascii="Arial" w:hAnsi="Arial" w:cs="Arial"/>
                <w:color w:val="auto"/>
                <w:sz w:val="20"/>
                <w:szCs w:val="20"/>
              </w:rPr>
            </w:pPr>
            <w:r>
              <w:rPr>
                <w:rFonts w:ascii="Arial" w:hAnsi="Arial" w:cs="Arial"/>
                <w:color w:val="auto"/>
                <w:sz w:val="20"/>
                <w:szCs w:val="20"/>
              </w:rPr>
              <w:t>T</w:t>
            </w:r>
            <w:r w:rsidRPr="008D0C2C">
              <w:rPr>
                <w:rFonts w:ascii="Arial" w:hAnsi="Arial" w:cs="Arial"/>
                <w:color w:val="auto"/>
                <w:sz w:val="20"/>
                <w:szCs w:val="20"/>
              </w:rPr>
              <w:t xml:space="preserve">he assessment/s under PRCP15 must be completed and provided to the administering authority within six (6) months of receiving the relevant sampling results.   </w:t>
            </w:r>
          </w:p>
        </w:tc>
      </w:tr>
      <w:tr w:rsidR="007C28D6" w14:paraId="7CE8EB0B" w14:textId="77777777" w:rsidTr="00E054FF">
        <w:tc>
          <w:tcPr>
            <w:tcW w:w="1079" w:type="dxa"/>
          </w:tcPr>
          <w:p w14:paraId="4F6830F8" w14:textId="77777777" w:rsidR="007C28D6" w:rsidRPr="00765251" w:rsidRDefault="007C28D6" w:rsidP="00FA7536">
            <w:pPr>
              <w:spacing w:after="60" w:line="240" w:lineRule="auto"/>
              <w:rPr>
                <w:rFonts w:cs="Arial"/>
                <w:b/>
                <w:bCs/>
                <w:sz w:val="20"/>
                <w:szCs w:val="20"/>
              </w:rPr>
            </w:pPr>
            <w:r w:rsidRPr="00765251">
              <w:rPr>
                <w:rFonts w:cs="Arial"/>
                <w:sz w:val="20"/>
                <w:szCs w:val="20"/>
              </w:rPr>
              <w:t>PRCP21</w:t>
            </w:r>
          </w:p>
        </w:tc>
        <w:tc>
          <w:tcPr>
            <w:tcW w:w="9377" w:type="dxa"/>
          </w:tcPr>
          <w:p w14:paraId="6B2B7308" w14:textId="4F439804" w:rsidR="007C28D6" w:rsidRPr="00765251" w:rsidRDefault="007C28D6" w:rsidP="00FA7536">
            <w:pPr>
              <w:spacing w:after="60" w:line="240" w:lineRule="auto"/>
              <w:jc w:val="both"/>
              <w:rPr>
                <w:rFonts w:cs="Arial"/>
                <w:sz w:val="20"/>
                <w:szCs w:val="20"/>
              </w:rPr>
            </w:pPr>
            <w:r w:rsidRPr="00765251">
              <w:rPr>
                <w:rFonts w:cs="Arial"/>
                <w:sz w:val="20"/>
                <w:szCs w:val="20"/>
              </w:rPr>
              <w:t xml:space="preserve">The holder may develop site-based criteria with which to assess tunnel erosion within 5 years of the approval of the </w:t>
            </w:r>
            <w:r w:rsidR="00D924F4">
              <w:rPr>
                <w:rFonts w:cs="Arial"/>
                <w:sz w:val="20"/>
                <w:szCs w:val="20"/>
              </w:rPr>
              <w:t xml:space="preserve">transitional </w:t>
            </w:r>
            <w:r w:rsidRPr="00765251">
              <w:rPr>
                <w:rFonts w:cs="Arial"/>
                <w:sz w:val="20"/>
                <w:szCs w:val="20"/>
              </w:rPr>
              <w:t>PRCP schedule</w:t>
            </w:r>
            <w:r w:rsidR="00D924F4">
              <w:rPr>
                <w:rFonts w:cs="Arial"/>
                <w:sz w:val="20"/>
                <w:szCs w:val="20"/>
              </w:rPr>
              <w:t xml:space="preserve"> (</w:t>
            </w:r>
            <w:r w:rsidR="005E43C4" w:rsidRPr="005E43C4">
              <w:rPr>
                <w:rFonts w:cs="Arial"/>
                <w:sz w:val="20"/>
                <w:szCs w:val="20"/>
              </w:rPr>
              <w:t>4 September 2024</w:t>
            </w:r>
            <w:r w:rsidR="003C2F11">
              <w:rPr>
                <w:rFonts w:cs="Arial"/>
                <w:sz w:val="20"/>
                <w:szCs w:val="20"/>
              </w:rPr>
              <w:t>)</w:t>
            </w:r>
            <w:r w:rsidRPr="00765251">
              <w:rPr>
                <w:rFonts w:cs="Arial"/>
                <w:sz w:val="20"/>
                <w:szCs w:val="20"/>
              </w:rPr>
              <w:t xml:space="preserve">. Criteria should be sufficient to quantify where tunnel erosion exists within the landscape which would not pose risk to final landform stability. The criteria should be supported by evidence and reviewed and approved by an AQP.  </w:t>
            </w:r>
          </w:p>
        </w:tc>
      </w:tr>
      <w:tr w:rsidR="007C28D6" w14:paraId="64DBEB47" w14:textId="77777777" w:rsidTr="00E054FF">
        <w:tc>
          <w:tcPr>
            <w:tcW w:w="1079" w:type="dxa"/>
          </w:tcPr>
          <w:p w14:paraId="0E8E0FFE" w14:textId="77777777" w:rsidR="007C28D6" w:rsidRPr="00765251" w:rsidRDefault="007C28D6" w:rsidP="00FA7536">
            <w:pPr>
              <w:spacing w:after="60" w:line="240" w:lineRule="auto"/>
              <w:rPr>
                <w:rFonts w:cs="Arial"/>
                <w:b/>
                <w:bCs/>
                <w:sz w:val="20"/>
                <w:szCs w:val="20"/>
              </w:rPr>
            </w:pPr>
            <w:r w:rsidRPr="00765251">
              <w:rPr>
                <w:rFonts w:cs="Arial"/>
                <w:sz w:val="20"/>
                <w:szCs w:val="20"/>
              </w:rPr>
              <w:t>PRCPX</w:t>
            </w:r>
          </w:p>
        </w:tc>
        <w:tc>
          <w:tcPr>
            <w:tcW w:w="9377" w:type="dxa"/>
          </w:tcPr>
          <w:p w14:paraId="7B0834A6" w14:textId="77777777" w:rsidR="007C28D6" w:rsidRPr="00765251" w:rsidRDefault="007C28D6" w:rsidP="00FA7536">
            <w:pPr>
              <w:pStyle w:val="BodyText-Single"/>
              <w:spacing w:before="60" w:after="60"/>
              <w:rPr>
                <w:rFonts w:ascii="Arial" w:hAnsi="Arial" w:cs="Arial"/>
                <w:color w:val="auto"/>
                <w:sz w:val="20"/>
                <w:szCs w:val="20"/>
              </w:rPr>
            </w:pPr>
            <w:r w:rsidRPr="00765251">
              <w:rPr>
                <w:rFonts w:ascii="Arial" w:hAnsi="Arial" w:cs="Arial"/>
                <w:color w:val="auto"/>
                <w:sz w:val="20"/>
                <w:szCs w:val="20"/>
              </w:rPr>
              <w:t xml:space="preserve">With respect to improvement area (IA1), the holder must develop Groundwater Level Monitoring Network (GLMN) inclusive of following steps:  </w:t>
            </w:r>
          </w:p>
          <w:p w14:paraId="04D8B90C" w14:textId="77777777" w:rsidR="007C28D6" w:rsidRPr="00765251" w:rsidRDefault="007C28D6" w:rsidP="007C28D6">
            <w:pPr>
              <w:pStyle w:val="BodyText-Single"/>
              <w:numPr>
                <w:ilvl w:val="0"/>
                <w:numId w:val="15"/>
              </w:numPr>
              <w:spacing w:before="60" w:after="60"/>
              <w:rPr>
                <w:rFonts w:ascii="Arial" w:hAnsi="Arial" w:cs="Arial"/>
                <w:color w:val="auto"/>
                <w:sz w:val="20"/>
                <w:szCs w:val="20"/>
              </w:rPr>
            </w:pPr>
            <w:r w:rsidRPr="00765251">
              <w:rPr>
                <w:rFonts w:ascii="Arial" w:hAnsi="Arial" w:cs="Arial"/>
                <w:color w:val="auto"/>
                <w:sz w:val="20"/>
                <w:szCs w:val="20"/>
              </w:rPr>
              <w:t xml:space="preserve">Identify by 2094 (or 4-years prior to the planned end of mining at SRM), relevant regional aquifers (hydrogeological units) likely to be affected/connected individually or collectively by each residual void in (IA1); </w:t>
            </w:r>
          </w:p>
          <w:p w14:paraId="093FB4D7" w14:textId="77777777" w:rsidR="007C28D6" w:rsidRPr="00765251" w:rsidRDefault="007C28D6" w:rsidP="007C28D6">
            <w:pPr>
              <w:pStyle w:val="BodyText-Single"/>
              <w:numPr>
                <w:ilvl w:val="0"/>
                <w:numId w:val="15"/>
              </w:numPr>
              <w:spacing w:before="60" w:after="60"/>
              <w:rPr>
                <w:rFonts w:ascii="Arial" w:hAnsi="Arial" w:cs="Arial"/>
                <w:color w:val="auto"/>
                <w:sz w:val="20"/>
                <w:szCs w:val="20"/>
              </w:rPr>
            </w:pPr>
            <w:r w:rsidRPr="00765251">
              <w:rPr>
                <w:rFonts w:ascii="Arial" w:hAnsi="Arial" w:cs="Arial"/>
                <w:color w:val="auto"/>
                <w:sz w:val="20"/>
                <w:szCs w:val="20"/>
              </w:rPr>
              <w:t xml:space="preserve">Identify by 2094 (or 4-years prior to the planned end of mining at SRM), relevant existing groundwater bores (from Table 70: Groundwater monitoring locations) and new additional groundwater monitoring bores if determined by an AQP as required to ensure sufficient monitoring coverage for each regional aquifer mapped in accordance with PRCPX a);   </w:t>
            </w:r>
          </w:p>
          <w:p w14:paraId="6C094769" w14:textId="77777777" w:rsidR="007C28D6" w:rsidRPr="00765251" w:rsidRDefault="007C28D6" w:rsidP="007C28D6">
            <w:pPr>
              <w:pStyle w:val="BodyText-Single"/>
              <w:numPr>
                <w:ilvl w:val="0"/>
                <w:numId w:val="15"/>
              </w:numPr>
              <w:spacing w:before="60" w:after="60"/>
              <w:rPr>
                <w:rFonts w:ascii="Arial" w:hAnsi="Arial" w:cs="Arial"/>
                <w:color w:val="auto"/>
                <w:sz w:val="20"/>
                <w:szCs w:val="20"/>
              </w:rPr>
            </w:pPr>
            <w:r w:rsidRPr="00765251">
              <w:rPr>
                <w:rFonts w:ascii="Arial" w:hAnsi="Arial" w:cs="Arial"/>
                <w:color w:val="auto"/>
                <w:sz w:val="20"/>
                <w:szCs w:val="20"/>
              </w:rPr>
              <w:lastRenderedPageBreak/>
              <w:t xml:space="preserve">Independent AQP endorse the proposed GLMN as per PRCPX a) and PRCPX b) is fit for purpose that is, to monitor and support predictions of residual voids behaviour as a sink;  </w:t>
            </w:r>
          </w:p>
          <w:p w14:paraId="3B0586E6" w14:textId="77777777" w:rsidR="007C28D6" w:rsidRDefault="007C28D6" w:rsidP="007C28D6">
            <w:pPr>
              <w:pStyle w:val="BodyText-Single"/>
              <w:numPr>
                <w:ilvl w:val="0"/>
                <w:numId w:val="15"/>
              </w:numPr>
              <w:spacing w:before="60" w:after="60"/>
              <w:rPr>
                <w:rFonts w:ascii="Arial" w:hAnsi="Arial" w:cs="Arial"/>
                <w:color w:val="auto"/>
                <w:sz w:val="20"/>
                <w:szCs w:val="20"/>
              </w:rPr>
            </w:pPr>
            <w:r w:rsidRPr="00765251">
              <w:rPr>
                <w:rFonts w:ascii="Arial" w:hAnsi="Arial" w:cs="Arial"/>
                <w:color w:val="auto"/>
                <w:sz w:val="20"/>
                <w:szCs w:val="20"/>
              </w:rPr>
              <w:t>For existing groundwater monitoring bores identified in accordance with PRCPX b) and approved as per PRCPX c), update the Table 70: Groundwater monitoring locations before end of 2097 (or within 3 years of completion of PRCPX b) to reflect water level (mAHD) for the relevant bores; and</w:t>
            </w:r>
          </w:p>
          <w:p w14:paraId="5E14F3DA" w14:textId="61645619" w:rsidR="007C28D6" w:rsidRPr="00765251" w:rsidRDefault="007C28D6" w:rsidP="007C28D6">
            <w:pPr>
              <w:pStyle w:val="BodyText-Single"/>
              <w:numPr>
                <w:ilvl w:val="0"/>
                <w:numId w:val="15"/>
              </w:numPr>
              <w:spacing w:before="60" w:after="60"/>
              <w:rPr>
                <w:rFonts w:ascii="Arial" w:hAnsi="Arial" w:cs="Arial"/>
                <w:color w:val="auto"/>
                <w:sz w:val="20"/>
                <w:szCs w:val="20"/>
              </w:rPr>
            </w:pPr>
            <w:r w:rsidRPr="00765251">
              <w:rPr>
                <w:rFonts w:ascii="Arial" w:hAnsi="Arial" w:cs="Arial"/>
                <w:color w:val="auto"/>
                <w:sz w:val="20"/>
                <w:szCs w:val="20"/>
              </w:rPr>
              <w:t>Depending on outcomes of PRCPX b) and PRCPX c), update the Table 70: Groundwater monitoring locations before end of 2097 (or within 3 years of completion of PRCPX b) with new additional groundwater monitoring bores</w:t>
            </w:r>
            <w:r w:rsidR="007A7C2C">
              <w:rPr>
                <w:rFonts w:ascii="Arial" w:hAnsi="Arial" w:cs="Arial"/>
                <w:color w:val="auto"/>
                <w:sz w:val="20"/>
                <w:szCs w:val="20"/>
              </w:rPr>
              <w:t>’</w:t>
            </w:r>
            <w:r w:rsidRPr="00765251">
              <w:rPr>
                <w:rFonts w:ascii="Arial" w:hAnsi="Arial" w:cs="Arial"/>
                <w:color w:val="auto"/>
                <w:sz w:val="20"/>
                <w:szCs w:val="20"/>
              </w:rPr>
              <w:t xml:space="preserve"> location co-ordinates, hydrogeological unit and water level (mAHD).   </w:t>
            </w:r>
          </w:p>
        </w:tc>
      </w:tr>
      <w:tr w:rsidR="00FC3DA3" w14:paraId="4D8BB68B" w14:textId="77777777" w:rsidTr="00E054FF">
        <w:tc>
          <w:tcPr>
            <w:tcW w:w="1079" w:type="dxa"/>
          </w:tcPr>
          <w:p w14:paraId="5C212C50" w14:textId="77A178FA" w:rsidR="00FC3DA3" w:rsidRPr="00382AA2" w:rsidRDefault="00FC3DA3" w:rsidP="00FA7536">
            <w:pPr>
              <w:spacing w:after="60" w:line="240" w:lineRule="auto"/>
              <w:rPr>
                <w:rFonts w:cs="Arial"/>
                <w:sz w:val="20"/>
                <w:szCs w:val="20"/>
              </w:rPr>
            </w:pPr>
            <w:r w:rsidRPr="00382AA2">
              <w:rPr>
                <w:rFonts w:cs="Arial"/>
                <w:sz w:val="20"/>
                <w:szCs w:val="20"/>
              </w:rPr>
              <w:lastRenderedPageBreak/>
              <w:t>PRCPXX</w:t>
            </w:r>
          </w:p>
        </w:tc>
        <w:tc>
          <w:tcPr>
            <w:tcW w:w="9377" w:type="dxa"/>
          </w:tcPr>
          <w:p w14:paraId="7FADE734" w14:textId="5CE3F645" w:rsidR="00FC3DA3" w:rsidRPr="00382AA2" w:rsidRDefault="00CF7CBB" w:rsidP="00382AA2">
            <w:pPr>
              <w:pStyle w:val="textnormal"/>
              <w:spacing w:line="280" w:lineRule="exact"/>
              <w:jc w:val="both"/>
              <w:rPr>
                <w:sz w:val="20"/>
                <w:szCs w:val="20"/>
              </w:rPr>
            </w:pPr>
            <w:r w:rsidRPr="00382AA2">
              <w:rPr>
                <w:sz w:val="20"/>
                <w:szCs w:val="20"/>
              </w:rPr>
              <w:t xml:space="preserve">Groundwater level must be monitored annually, at the bores identified under the </w:t>
            </w:r>
            <w:r w:rsidRPr="0005159D">
              <w:rPr>
                <w:sz w:val="20"/>
                <w:szCs w:val="20"/>
              </w:rPr>
              <w:t>GLMN (PRCPX),</w:t>
            </w:r>
            <w:r w:rsidRPr="00382AA2">
              <w:rPr>
                <w:sz w:val="20"/>
                <w:szCs w:val="20"/>
              </w:rPr>
              <w:t xml:space="preserve"> starting from </w:t>
            </w:r>
            <w:r w:rsidRPr="00382AA2">
              <w:rPr>
                <w:rFonts w:cs="Arial"/>
                <w:sz w:val="20"/>
                <w:szCs w:val="20"/>
              </w:rPr>
              <w:t>2098</w:t>
            </w:r>
            <w:r w:rsidRPr="00382AA2">
              <w:rPr>
                <w:sz w:val="20"/>
                <w:szCs w:val="20"/>
              </w:rPr>
              <w:t xml:space="preserve"> or within 1 year of the end of </w:t>
            </w:r>
            <w:r w:rsidR="00382AA2" w:rsidRPr="00382AA2">
              <w:rPr>
                <w:sz w:val="20"/>
                <w:szCs w:val="20"/>
              </w:rPr>
              <w:t>SRM</w:t>
            </w:r>
            <w:r w:rsidRPr="00382AA2">
              <w:rPr>
                <w:sz w:val="20"/>
                <w:szCs w:val="20"/>
              </w:rPr>
              <w:t xml:space="preserve"> mining, whichever is earlier. </w:t>
            </w:r>
          </w:p>
        </w:tc>
      </w:tr>
    </w:tbl>
    <w:p w14:paraId="63DDF103" w14:textId="77777777" w:rsidR="007C28D6" w:rsidRDefault="007C28D6" w:rsidP="007C28D6">
      <w:pPr>
        <w:pStyle w:val="Heading1"/>
        <w:numPr>
          <w:ilvl w:val="0"/>
          <w:numId w:val="0"/>
        </w:numPr>
        <w:ind w:left="432" w:hanging="432"/>
      </w:pPr>
      <w:r>
        <w:br w:type="page"/>
      </w:r>
      <w:r>
        <w:lastRenderedPageBreak/>
        <w:t>Definitions</w:t>
      </w:r>
    </w:p>
    <w:tbl>
      <w:tblPr>
        <w:tblStyle w:val="TableGrid"/>
        <w:tblW w:w="0" w:type="auto"/>
        <w:tblCellMar>
          <w:top w:w="57" w:type="dxa"/>
          <w:bottom w:w="57" w:type="dxa"/>
        </w:tblCellMar>
        <w:tblLook w:val="04A0" w:firstRow="1" w:lastRow="0" w:firstColumn="1" w:lastColumn="0" w:noHBand="0" w:noVBand="1"/>
      </w:tblPr>
      <w:tblGrid>
        <w:gridCol w:w="2396"/>
        <w:gridCol w:w="8060"/>
      </w:tblGrid>
      <w:tr w:rsidR="007C28D6" w14:paraId="107C51EB" w14:textId="77777777" w:rsidTr="00FA7536">
        <w:tc>
          <w:tcPr>
            <w:tcW w:w="2972" w:type="dxa"/>
          </w:tcPr>
          <w:p w14:paraId="5473E159" w14:textId="77777777" w:rsidR="007C28D6" w:rsidRPr="00020518" w:rsidRDefault="007C28D6" w:rsidP="00FA7536">
            <w:pPr>
              <w:spacing w:after="0" w:line="240" w:lineRule="auto"/>
              <w:rPr>
                <w:b/>
                <w:bCs/>
                <w:sz w:val="20"/>
                <w:szCs w:val="20"/>
              </w:rPr>
            </w:pPr>
            <w:r w:rsidRPr="00020518">
              <w:rPr>
                <w:rFonts w:cs="Arial"/>
                <w:sz w:val="20"/>
                <w:szCs w:val="20"/>
              </w:rPr>
              <w:t>Appropriately qualified person (AQP)</w:t>
            </w:r>
          </w:p>
        </w:tc>
        <w:tc>
          <w:tcPr>
            <w:tcW w:w="11588" w:type="dxa"/>
          </w:tcPr>
          <w:p w14:paraId="7C98E453" w14:textId="1F1A769A" w:rsidR="007C28D6" w:rsidRPr="00020518" w:rsidRDefault="00330090" w:rsidP="00FA7536">
            <w:pPr>
              <w:spacing w:after="0" w:line="240" w:lineRule="auto"/>
              <w:rPr>
                <w:sz w:val="20"/>
                <w:szCs w:val="20"/>
              </w:rPr>
            </w:pPr>
            <w:r>
              <w:rPr>
                <w:rFonts w:cs="Arial"/>
                <w:sz w:val="20"/>
                <w:szCs w:val="20"/>
              </w:rPr>
              <w:t>M</w:t>
            </w:r>
            <w:r w:rsidR="007C28D6" w:rsidRPr="00020518">
              <w:rPr>
                <w:rFonts w:cs="Arial"/>
                <w:sz w:val="20"/>
                <w:szCs w:val="20"/>
              </w:rPr>
              <w:t>eans a person who has professional qualifications, training, skills or experience relevant to the nominated subject matter and can give authoritative assessment, advice and analysis on performance relating to the subject matter using the relevant protocols, standards, methods or literature.</w:t>
            </w:r>
          </w:p>
        </w:tc>
      </w:tr>
      <w:tr w:rsidR="007C28D6" w14:paraId="2DF75E14" w14:textId="77777777" w:rsidTr="00FA7536">
        <w:tc>
          <w:tcPr>
            <w:tcW w:w="2972" w:type="dxa"/>
          </w:tcPr>
          <w:p w14:paraId="0C5F7153" w14:textId="77777777" w:rsidR="007C28D6" w:rsidRPr="00020518" w:rsidRDefault="007C28D6" w:rsidP="00FA7536">
            <w:pPr>
              <w:spacing w:after="0" w:line="240" w:lineRule="auto"/>
              <w:rPr>
                <w:sz w:val="20"/>
                <w:szCs w:val="20"/>
              </w:rPr>
            </w:pPr>
            <w:r w:rsidRPr="00020518">
              <w:rPr>
                <w:sz w:val="20"/>
                <w:szCs w:val="20"/>
              </w:rPr>
              <w:t>Groundcover</w:t>
            </w:r>
          </w:p>
        </w:tc>
        <w:tc>
          <w:tcPr>
            <w:tcW w:w="11588" w:type="dxa"/>
          </w:tcPr>
          <w:p w14:paraId="448B4588" w14:textId="46120BD4" w:rsidR="007C28D6" w:rsidRPr="00020518" w:rsidRDefault="00330090" w:rsidP="00FA7536">
            <w:pPr>
              <w:spacing w:after="0" w:line="240" w:lineRule="auto"/>
              <w:rPr>
                <w:sz w:val="20"/>
                <w:szCs w:val="20"/>
              </w:rPr>
            </w:pPr>
            <w:r>
              <w:rPr>
                <w:sz w:val="20"/>
                <w:szCs w:val="20"/>
              </w:rPr>
              <w:t>A</w:t>
            </w:r>
            <w:r w:rsidR="007C28D6" w:rsidRPr="00020518">
              <w:rPr>
                <w:sz w:val="20"/>
                <w:szCs w:val="20"/>
              </w:rPr>
              <w:t>nything in contact with the soil surface, for example, live cover, standing dry cover, organic litter (including leaves, hay, woody debris) or rocks</w:t>
            </w:r>
          </w:p>
        </w:tc>
      </w:tr>
      <w:tr w:rsidR="007C28D6" w14:paraId="4C728117" w14:textId="77777777" w:rsidTr="00FA7536">
        <w:tc>
          <w:tcPr>
            <w:tcW w:w="2972" w:type="dxa"/>
          </w:tcPr>
          <w:p w14:paraId="05E0FFC8" w14:textId="77777777" w:rsidR="007C28D6" w:rsidRPr="00020518" w:rsidRDefault="007C28D6" w:rsidP="00FA7536">
            <w:pPr>
              <w:spacing w:after="0" w:line="240" w:lineRule="auto"/>
              <w:rPr>
                <w:sz w:val="20"/>
                <w:szCs w:val="20"/>
              </w:rPr>
            </w:pPr>
            <w:r w:rsidRPr="00020518">
              <w:rPr>
                <w:sz w:val="20"/>
                <w:szCs w:val="20"/>
              </w:rPr>
              <w:t>Index of Diversion Condition modified method</w:t>
            </w:r>
          </w:p>
        </w:tc>
        <w:tc>
          <w:tcPr>
            <w:tcW w:w="11588" w:type="dxa"/>
          </w:tcPr>
          <w:p w14:paraId="23C15F52" w14:textId="77777777" w:rsidR="007C28D6" w:rsidRPr="00020518" w:rsidRDefault="007C28D6" w:rsidP="00FA7536">
            <w:pPr>
              <w:spacing w:after="0" w:line="240" w:lineRule="auto"/>
              <w:rPr>
                <w:sz w:val="20"/>
                <w:szCs w:val="20"/>
              </w:rPr>
            </w:pPr>
            <w:r w:rsidRPr="00020518">
              <w:rPr>
                <w:sz w:val="20"/>
                <w:szCs w:val="20"/>
              </w:rPr>
              <w:t>For watercourse rehabilitation not within a diversion (i.e. crossings/culverts), a modified IDC method with a reduced number of monitoring points within each reach will be used</w:t>
            </w:r>
          </w:p>
        </w:tc>
      </w:tr>
    </w:tbl>
    <w:p w14:paraId="5FCF20F3" w14:textId="77777777" w:rsidR="007C28D6" w:rsidRDefault="007C28D6" w:rsidP="007C28D6">
      <w:pPr>
        <w:spacing w:after="0" w:line="240" w:lineRule="auto"/>
      </w:pPr>
    </w:p>
    <w:p w14:paraId="323F747C" w14:textId="77777777" w:rsidR="007C28D6" w:rsidRDefault="007C28D6" w:rsidP="007C28D6">
      <w:pPr>
        <w:spacing w:line="276" w:lineRule="auto"/>
      </w:pPr>
    </w:p>
    <w:p w14:paraId="1E1161ED" w14:textId="77777777" w:rsidR="00A90AF6" w:rsidRDefault="00A90AF6" w:rsidP="0045172D">
      <w:pPr>
        <w:spacing w:after="0" w:line="276" w:lineRule="auto"/>
        <w:rPr>
          <w:lang w:eastAsia="en-AU"/>
        </w:rPr>
      </w:pPr>
      <w:r>
        <w:br w:type="page"/>
      </w:r>
    </w:p>
    <w:p w14:paraId="0B92F546" w14:textId="77777777" w:rsidR="00A90AF6" w:rsidRDefault="00A90AF6" w:rsidP="0045172D">
      <w:pPr>
        <w:pStyle w:val="Heading1"/>
        <w:sectPr w:rsidR="00A90AF6" w:rsidSect="002C7040">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720" w:right="720" w:bottom="720" w:left="720" w:header="283" w:footer="283" w:gutter="0"/>
          <w:cols w:space="708"/>
          <w:docGrid w:linePitch="360"/>
        </w:sectPr>
      </w:pPr>
      <w:bookmarkStart w:id="1" w:name="_Toc447633907"/>
    </w:p>
    <w:p w14:paraId="689D8486" w14:textId="678405C6" w:rsidR="00F0180C" w:rsidRPr="002C7040" w:rsidRDefault="00744589" w:rsidP="0045172D">
      <w:pPr>
        <w:pStyle w:val="Heading1"/>
      </w:pPr>
      <w:r w:rsidRPr="002C7040">
        <w:lastRenderedPageBreak/>
        <w:t xml:space="preserve">PART 1: </w:t>
      </w:r>
      <w:r w:rsidR="00F0180C" w:rsidRPr="002C7040">
        <w:t>Post mining land uses</w:t>
      </w:r>
    </w:p>
    <w:p w14:paraId="1C4EA239" w14:textId="77777777" w:rsidR="009A12F8" w:rsidRPr="002C7040" w:rsidRDefault="009A12F8" w:rsidP="0045172D">
      <w:pPr>
        <w:pStyle w:val="Heading2"/>
        <w:spacing w:line="276" w:lineRule="auto"/>
      </w:pPr>
      <w:bookmarkStart w:id="2" w:name="_Toc65157987"/>
      <w:bookmarkEnd w:id="1"/>
      <w:r w:rsidRPr="002C7040">
        <w:t>(RA1) Rehabilitation area 1</w:t>
      </w:r>
      <w:bookmarkEnd w:id="2"/>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B50626" w:rsidRPr="002C7040" w14:paraId="38844A4C" w14:textId="77777777" w:rsidTr="00A90AF6">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0E42ECD4" w14:textId="6F9FABCC" w:rsidR="00B50626" w:rsidRPr="002C7040" w:rsidRDefault="00B50626" w:rsidP="0045172D">
            <w:pPr>
              <w:spacing w:before="60" w:after="60" w:line="276" w:lineRule="auto"/>
              <w:jc w:val="center"/>
              <w:rPr>
                <w:rFonts w:cs="Arial"/>
                <w:b/>
                <w:bCs/>
                <w:color w:val="000000"/>
                <w:szCs w:val="20"/>
                <w:lang w:eastAsia="en-AU"/>
              </w:rPr>
            </w:pPr>
            <w:bookmarkStart w:id="3" w:name="_Toc65157990"/>
            <w:r w:rsidRPr="002C7040">
              <w:rPr>
                <w:rFonts w:cs="Arial"/>
                <w:b/>
                <w:bCs/>
                <w:color w:val="000000"/>
                <w:sz w:val="22"/>
                <w:szCs w:val="22"/>
                <w:lang w:eastAsia="en-AU"/>
              </w:rPr>
              <w:t>Post-mining land uses (PMLU)</w:t>
            </w:r>
          </w:p>
        </w:tc>
      </w:tr>
      <w:tr w:rsidR="00B50626" w:rsidRPr="002C7040" w14:paraId="255DDD11" w14:textId="77777777" w:rsidTr="00A90AF6">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62311D0" w14:textId="77777777" w:rsidR="00B50626" w:rsidRPr="002C7040" w:rsidRDefault="00B50626" w:rsidP="0045172D">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4A6F27FC" w14:textId="5A40EB04" w:rsidR="00B50626" w:rsidRPr="002C7040" w:rsidRDefault="00B50626" w:rsidP="0045172D">
            <w:pPr>
              <w:spacing w:before="60" w:after="60" w:line="276" w:lineRule="auto"/>
              <w:jc w:val="center"/>
              <w:rPr>
                <w:rFonts w:cs="Arial"/>
                <w:color w:val="000000"/>
                <w:szCs w:val="20"/>
                <w:lang w:eastAsia="en-AU"/>
              </w:rPr>
            </w:pPr>
            <w:r w:rsidRPr="002C7040">
              <w:rPr>
                <w:rFonts w:cs="Arial"/>
                <w:color w:val="000000"/>
                <w:szCs w:val="20"/>
                <w:lang w:eastAsia="en-AU"/>
              </w:rPr>
              <w:t>RA</w:t>
            </w:r>
            <w:sdt>
              <w:sdtPr>
                <w:rPr>
                  <w:rFonts w:cs="Arial"/>
                  <w:color w:val="000000"/>
                  <w:szCs w:val="20"/>
                  <w:lang w:eastAsia="en-AU"/>
                </w:rPr>
                <w:id w:val="2086107146"/>
                <w:placeholder>
                  <w:docPart w:val="EAF132FEFF7F4159997ED62561A9CFAC"/>
                </w:placeholder>
                <w:text/>
              </w:sdtPr>
              <w:sdtContent>
                <w:r w:rsidR="000D05E2" w:rsidRPr="002C7040">
                  <w:rPr>
                    <w:rFonts w:cs="Arial"/>
                    <w:color w:val="000000"/>
                    <w:szCs w:val="20"/>
                    <w:lang w:eastAsia="en-AU"/>
                  </w:rPr>
                  <w:t>1</w:t>
                </w:r>
              </w:sdtContent>
            </w:sdt>
          </w:p>
        </w:tc>
      </w:tr>
      <w:tr w:rsidR="00F7175F" w:rsidRPr="002C7040" w14:paraId="316EF580" w14:textId="77777777" w:rsidTr="00EB7A8D">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CF6ABF2" w14:textId="77777777" w:rsidR="00F7175F" w:rsidRPr="002C7040" w:rsidRDefault="00F7175F" w:rsidP="00F7175F">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3E2F236E" w14:textId="57E09732" w:rsidR="00F7175F" w:rsidRPr="002C7040" w:rsidRDefault="00F7175F" w:rsidP="00F7175F">
            <w:pPr>
              <w:spacing w:before="60" w:after="60" w:line="276" w:lineRule="auto"/>
              <w:jc w:val="center"/>
              <w:rPr>
                <w:rFonts w:cs="Arial"/>
                <w:color w:val="000000"/>
                <w:szCs w:val="20"/>
                <w:lang w:eastAsia="en-AU"/>
              </w:rPr>
            </w:pPr>
            <w:r w:rsidRPr="00864AB2">
              <w:t>Spoil Dumps</w:t>
            </w:r>
          </w:p>
        </w:tc>
      </w:tr>
      <w:tr w:rsidR="00F7175F" w:rsidRPr="002C7040" w14:paraId="369A348B" w14:textId="77777777" w:rsidTr="00EB7A8D">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8CCEE5E" w14:textId="77777777" w:rsidR="00F7175F" w:rsidRPr="002C7040" w:rsidRDefault="00F7175F" w:rsidP="00F7175F">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38E14ED6" w14:textId="6FFBEBE4" w:rsidR="00F7175F" w:rsidRPr="002C7040" w:rsidRDefault="00F7175F" w:rsidP="00F7175F">
            <w:pPr>
              <w:spacing w:before="60" w:after="60" w:line="276" w:lineRule="auto"/>
              <w:jc w:val="center"/>
              <w:rPr>
                <w:rFonts w:cs="Arial"/>
                <w:color w:val="000000"/>
                <w:szCs w:val="20"/>
                <w:lang w:eastAsia="en-AU"/>
              </w:rPr>
            </w:pPr>
            <w:r w:rsidRPr="00864AB2">
              <w:t>6775</w:t>
            </w:r>
          </w:p>
        </w:tc>
      </w:tr>
      <w:tr w:rsidR="00F7175F" w:rsidRPr="002C7040" w14:paraId="35E8A07E" w14:textId="77777777" w:rsidTr="00EB7A8D">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4D9F090D" w14:textId="1BDBF9D0" w:rsidR="00F7175F" w:rsidRPr="002C7040" w:rsidRDefault="00F7175F" w:rsidP="00F7175F">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w:t>
            </w:r>
            <w:r w:rsidR="00164EE4">
              <w:rPr>
                <w:rFonts w:cs="Arial"/>
                <w:b/>
                <w:bCs/>
                <w:color w:val="000000"/>
                <w:szCs w:val="20"/>
                <w:lang w:eastAsia="en-AU"/>
              </w:rPr>
              <w:t>2</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692B1C46" w14:textId="3A6160B4" w:rsidR="00F7175F" w:rsidRPr="002C7040" w:rsidRDefault="00F7175F" w:rsidP="00F7175F">
            <w:pPr>
              <w:spacing w:before="60" w:after="60" w:line="276" w:lineRule="auto"/>
              <w:jc w:val="center"/>
              <w:rPr>
                <w:rFonts w:cs="Arial"/>
                <w:color w:val="000000"/>
                <w:szCs w:val="20"/>
                <w:lang w:eastAsia="en-AU"/>
              </w:rPr>
            </w:pPr>
            <w:r w:rsidRPr="00864AB2">
              <w:t>10/12/2023</w:t>
            </w:r>
          </w:p>
        </w:tc>
      </w:tr>
      <w:tr w:rsidR="00F7175F" w:rsidRPr="002C7040" w14:paraId="4DEF5D85" w14:textId="77777777" w:rsidTr="00EB7A8D">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845A16B" w14:textId="77777777" w:rsidR="00F7175F" w:rsidRPr="002C7040" w:rsidRDefault="00F7175F" w:rsidP="00F7175F">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424E390C" w14:textId="3D8400FA" w:rsidR="00F7175F" w:rsidRPr="002C7040" w:rsidRDefault="00F7175F" w:rsidP="00F7175F">
            <w:pPr>
              <w:spacing w:before="60" w:after="60" w:line="276" w:lineRule="auto"/>
              <w:jc w:val="center"/>
              <w:rPr>
                <w:rFonts w:cs="Arial"/>
                <w:color w:val="000000"/>
                <w:szCs w:val="20"/>
                <w:lang w:eastAsia="en-AU"/>
              </w:rPr>
            </w:pPr>
            <w:r w:rsidRPr="00864AB2">
              <w:t>Woodland Habitat</w:t>
            </w:r>
          </w:p>
        </w:tc>
      </w:tr>
      <w:tr w:rsidR="004E7505" w:rsidRPr="002C7040" w14:paraId="4AB2606F" w14:textId="77777777" w:rsidTr="00B16578">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2E3A130" w14:textId="77777777" w:rsidR="004E7505" w:rsidRPr="002C7040" w:rsidRDefault="004E7505" w:rsidP="004E7505">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21ABA188" w14:textId="1B950806" w:rsidR="004E7505" w:rsidRPr="002C7040" w:rsidRDefault="004E7505" w:rsidP="004E7505">
            <w:pPr>
              <w:spacing w:before="60" w:after="60" w:line="276" w:lineRule="auto"/>
              <w:jc w:val="center"/>
              <w:rPr>
                <w:rFonts w:cs="Arial"/>
                <w:color w:val="BFBFBF"/>
                <w:szCs w:val="20"/>
                <w:lang w:eastAsia="en-AU"/>
              </w:rPr>
            </w:pPr>
            <w:r w:rsidRPr="00BC4EA8">
              <w:t>10/12/2023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506091E2" w14:textId="1C784788" w:rsidR="004E7505" w:rsidRPr="002C7040" w:rsidRDefault="004E7505" w:rsidP="004E7505">
            <w:pPr>
              <w:spacing w:before="60" w:after="60" w:line="276" w:lineRule="auto"/>
              <w:rPr>
                <w:rFonts w:cs="Arial"/>
                <w:color w:val="BFBFBF"/>
                <w:szCs w:val="20"/>
                <w:lang w:eastAsia="en-AU"/>
              </w:rPr>
            </w:pPr>
            <w:r w:rsidRPr="00BC4EA8">
              <w:t>10/12/2028</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23C95CC7" w14:textId="0058E384" w:rsidR="004E7505" w:rsidRPr="002C7040" w:rsidRDefault="004E7505" w:rsidP="004E7505">
            <w:pPr>
              <w:spacing w:before="60" w:after="60" w:line="276" w:lineRule="auto"/>
              <w:jc w:val="center"/>
              <w:rPr>
                <w:rFonts w:cs="Arial"/>
                <w:color w:val="BFBFBF"/>
                <w:szCs w:val="20"/>
                <w:lang w:eastAsia="en-AU"/>
              </w:rPr>
            </w:pPr>
            <w:r w:rsidRPr="00BC4EA8">
              <w:t>10/12/2033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EF8F151" w14:textId="0C5922F2" w:rsidR="004E7505" w:rsidRPr="002C7040" w:rsidRDefault="004E7505" w:rsidP="004E7505">
            <w:pPr>
              <w:spacing w:before="60" w:after="60" w:line="276" w:lineRule="auto"/>
              <w:jc w:val="center"/>
              <w:rPr>
                <w:rFonts w:cs="Arial"/>
                <w:color w:val="BFBFBF"/>
                <w:szCs w:val="20"/>
                <w:lang w:eastAsia="en-AU"/>
              </w:rPr>
            </w:pPr>
            <w:r w:rsidRPr="00BC4EA8">
              <w:t>10/12/2038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F4EA504" w14:textId="1FA7EF5D" w:rsidR="004E7505" w:rsidRPr="002C7040" w:rsidRDefault="004E7505" w:rsidP="004E7505">
            <w:pPr>
              <w:spacing w:before="60" w:after="60" w:line="276" w:lineRule="auto"/>
              <w:jc w:val="center"/>
              <w:rPr>
                <w:rFonts w:cs="Arial"/>
                <w:color w:val="BFBFBF"/>
                <w:szCs w:val="20"/>
                <w:lang w:eastAsia="en-AU"/>
              </w:rPr>
            </w:pPr>
            <w:r w:rsidRPr="00BC4EA8">
              <w:t>10/12/2043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71D5634" w14:textId="111B24CE" w:rsidR="004E7505" w:rsidRPr="002C7040" w:rsidRDefault="004E7505" w:rsidP="004E7505">
            <w:pPr>
              <w:spacing w:before="60" w:after="60" w:line="276" w:lineRule="auto"/>
              <w:jc w:val="center"/>
              <w:rPr>
                <w:rFonts w:cs="Arial"/>
                <w:color w:val="BFBFBF"/>
                <w:szCs w:val="20"/>
                <w:lang w:eastAsia="en-AU"/>
              </w:rPr>
            </w:pPr>
            <w:r w:rsidRPr="00BC4EA8">
              <w:t>10/12/2048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B80FB3B" w14:textId="479E442A" w:rsidR="004E7505" w:rsidRPr="002C7040" w:rsidRDefault="004E7505" w:rsidP="004E7505">
            <w:pPr>
              <w:spacing w:before="60" w:after="60" w:line="276" w:lineRule="auto"/>
              <w:jc w:val="center"/>
              <w:rPr>
                <w:rFonts w:cs="Arial"/>
                <w:color w:val="BFBFBF"/>
                <w:szCs w:val="20"/>
                <w:lang w:eastAsia="en-AU"/>
              </w:rPr>
            </w:pPr>
            <w:r w:rsidRPr="00BC4EA8">
              <w:t>10/12/2053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E32E777" w14:textId="158D81B1" w:rsidR="004E7505" w:rsidRPr="002C7040" w:rsidRDefault="004E7505" w:rsidP="004E7505">
            <w:pPr>
              <w:spacing w:before="60" w:after="60" w:line="276" w:lineRule="auto"/>
              <w:jc w:val="center"/>
              <w:rPr>
                <w:rFonts w:cs="Arial"/>
                <w:color w:val="BFBFBF"/>
                <w:szCs w:val="20"/>
                <w:lang w:eastAsia="en-AU"/>
              </w:rPr>
            </w:pPr>
            <w:r w:rsidRPr="00BC4EA8">
              <w:t>10/12/2058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1E6A2AF" w14:textId="6F51554A" w:rsidR="004E7505" w:rsidRPr="002C7040" w:rsidRDefault="004E7505" w:rsidP="004E7505">
            <w:pPr>
              <w:spacing w:before="60" w:after="60" w:line="276" w:lineRule="auto"/>
              <w:jc w:val="center"/>
              <w:rPr>
                <w:rFonts w:cs="Arial"/>
                <w:color w:val="BFBFBF"/>
                <w:szCs w:val="20"/>
                <w:lang w:eastAsia="en-AU"/>
              </w:rPr>
            </w:pPr>
            <w:r w:rsidRPr="00BC4EA8">
              <w:t>10/12/2063</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67FC0756" w14:textId="60BDD96E" w:rsidR="004E7505" w:rsidRPr="002C7040" w:rsidRDefault="004E7505" w:rsidP="004E7505">
            <w:pPr>
              <w:spacing w:before="60" w:after="60" w:line="276" w:lineRule="auto"/>
              <w:jc w:val="center"/>
              <w:rPr>
                <w:rFonts w:cs="Arial"/>
                <w:color w:val="BFBFBF"/>
                <w:szCs w:val="20"/>
                <w:lang w:eastAsia="en-AU"/>
              </w:rPr>
            </w:pPr>
            <w:r w:rsidRPr="00BC4EA8">
              <w:t>10/12/2068</w:t>
            </w:r>
          </w:p>
        </w:tc>
      </w:tr>
      <w:tr w:rsidR="004E7505" w:rsidRPr="002C7040" w14:paraId="0E426A3C" w14:textId="77777777" w:rsidTr="00B16578">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82A5545" w14:textId="77777777" w:rsidR="004E7505" w:rsidRPr="002C7040" w:rsidRDefault="004E7505" w:rsidP="004E7505">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4B1614D4" w14:textId="6E4B4A31" w:rsidR="004E7505" w:rsidRPr="002C7040" w:rsidRDefault="004E7505" w:rsidP="004E7505">
            <w:pPr>
              <w:spacing w:before="60" w:after="60" w:line="276" w:lineRule="auto"/>
              <w:jc w:val="center"/>
              <w:rPr>
                <w:rFonts w:cs="Arial"/>
                <w:color w:val="000000"/>
                <w:szCs w:val="20"/>
                <w:lang w:eastAsia="en-AU"/>
              </w:rPr>
            </w:pPr>
            <w:r w:rsidRPr="00BC4EA8">
              <w:t>51</w:t>
            </w:r>
          </w:p>
        </w:tc>
        <w:tc>
          <w:tcPr>
            <w:tcW w:w="1277" w:type="dxa"/>
            <w:tcBorders>
              <w:top w:val="nil"/>
              <w:left w:val="nil"/>
              <w:bottom w:val="single" w:sz="8" w:space="0" w:color="auto"/>
              <w:right w:val="single" w:sz="8" w:space="0" w:color="auto"/>
            </w:tcBorders>
            <w:shd w:val="clear" w:color="000000" w:fill="FFF2CC"/>
            <w:noWrap/>
          </w:tcPr>
          <w:p w14:paraId="2929DDE9" w14:textId="596A35F5" w:rsidR="004E7505" w:rsidRPr="002C7040" w:rsidRDefault="004E7505" w:rsidP="004E7505">
            <w:pPr>
              <w:spacing w:before="60" w:after="60" w:line="276" w:lineRule="auto"/>
              <w:jc w:val="center"/>
              <w:rPr>
                <w:rFonts w:cs="Arial"/>
                <w:color w:val="000000"/>
                <w:szCs w:val="20"/>
                <w:lang w:eastAsia="en-AU"/>
              </w:rPr>
            </w:pPr>
            <w:r w:rsidRPr="00BC4EA8">
              <w:t>193</w:t>
            </w:r>
          </w:p>
        </w:tc>
        <w:tc>
          <w:tcPr>
            <w:tcW w:w="1319" w:type="dxa"/>
            <w:tcBorders>
              <w:top w:val="nil"/>
              <w:left w:val="nil"/>
              <w:bottom w:val="single" w:sz="8" w:space="0" w:color="auto"/>
              <w:right w:val="single" w:sz="8" w:space="0" w:color="auto"/>
            </w:tcBorders>
            <w:shd w:val="clear" w:color="000000" w:fill="FFF2CC"/>
            <w:noWrap/>
          </w:tcPr>
          <w:p w14:paraId="463305C4" w14:textId="5AA4D118" w:rsidR="004E7505" w:rsidRPr="002C7040" w:rsidRDefault="004E7505" w:rsidP="004E7505">
            <w:pPr>
              <w:spacing w:before="60" w:after="60" w:line="276" w:lineRule="auto"/>
              <w:jc w:val="center"/>
              <w:rPr>
                <w:rFonts w:cs="Arial"/>
                <w:color w:val="000000"/>
                <w:szCs w:val="20"/>
                <w:lang w:eastAsia="en-AU"/>
              </w:rPr>
            </w:pPr>
            <w:r w:rsidRPr="00BC4EA8">
              <w:t>431</w:t>
            </w:r>
          </w:p>
        </w:tc>
        <w:tc>
          <w:tcPr>
            <w:tcW w:w="1316" w:type="dxa"/>
            <w:tcBorders>
              <w:top w:val="nil"/>
              <w:left w:val="nil"/>
              <w:bottom w:val="single" w:sz="8" w:space="0" w:color="auto"/>
              <w:right w:val="single" w:sz="8" w:space="0" w:color="auto"/>
            </w:tcBorders>
            <w:shd w:val="clear" w:color="000000" w:fill="FFF2CC"/>
            <w:noWrap/>
          </w:tcPr>
          <w:p w14:paraId="2E710D0A" w14:textId="7FF65E6E" w:rsidR="004E7505" w:rsidRPr="002C7040" w:rsidRDefault="004E7505" w:rsidP="004E7505">
            <w:pPr>
              <w:spacing w:before="60" w:after="60" w:line="276" w:lineRule="auto"/>
              <w:jc w:val="center"/>
              <w:rPr>
                <w:rFonts w:cs="Arial"/>
                <w:color w:val="000000"/>
                <w:szCs w:val="20"/>
                <w:lang w:eastAsia="en-AU"/>
              </w:rPr>
            </w:pPr>
            <w:r w:rsidRPr="00BC4EA8">
              <w:t>582</w:t>
            </w:r>
          </w:p>
        </w:tc>
        <w:tc>
          <w:tcPr>
            <w:tcW w:w="1316" w:type="dxa"/>
            <w:tcBorders>
              <w:top w:val="nil"/>
              <w:left w:val="nil"/>
              <w:bottom w:val="single" w:sz="8" w:space="0" w:color="auto"/>
              <w:right w:val="single" w:sz="8" w:space="0" w:color="auto"/>
            </w:tcBorders>
            <w:shd w:val="clear" w:color="000000" w:fill="FFF2CC"/>
            <w:noWrap/>
          </w:tcPr>
          <w:p w14:paraId="420E147F" w14:textId="2991A490" w:rsidR="004E7505" w:rsidRPr="002C7040" w:rsidRDefault="004E7505" w:rsidP="004E7505">
            <w:pPr>
              <w:spacing w:before="60" w:after="60" w:line="276" w:lineRule="auto"/>
              <w:jc w:val="center"/>
              <w:rPr>
                <w:rFonts w:cs="Arial"/>
                <w:color w:val="000000"/>
                <w:szCs w:val="20"/>
                <w:lang w:eastAsia="en-AU"/>
              </w:rPr>
            </w:pPr>
            <w:r w:rsidRPr="00BC4EA8">
              <w:t>794</w:t>
            </w:r>
          </w:p>
        </w:tc>
        <w:tc>
          <w:tcPr>
            <w:tcW w:w="1316" w:type="dxa"/>
            <w:tcBorders>
              <w:top w:val="nil"/>
              <w:left w:val="nil"/>
              <w:bottom w:val="single" w:sz="8" w:space="0" w:color="auto"/>
              <w:right w:val="single" w:sz="8" w:space="0" w:color="auto"/>
            </w:tcBorders>
            <w:shd w:val="clear" w:color="000000" w:fill="FFF2CC"/>
            <w:noWrap/>
          </w:tcPr>
          <w:p w14:paraId="31351A23" w14:textId="5362F2DE" w:rsidR="004E7505" w:rsidRPr="002C7040" w:rsidRDefault="004E7505" w:rsidP="004E7505">
            <w:pPr>
              <w:spacing w:before="60" w:after="60" w:line="276" w:lineRule="auto"/>
              <w:jc w:val="center"/>
              <w:rPr>
                <w:rFonts w:cs="Arial"/>
                <w:color w:val="000000"/>
                <w:szCs w:val="20"/>
                <w:lang w:eastAsia="en-AU"/>
              </w:rPr>
            </w:pPr>
            <w:r w:rsidRPr="00BC4EA8">
              <w:t>1030</w:t>
            </w:r>
          </w:p>
        </w:tc>
        <w:tc>
          <w:tcPr>
            <w:tcW w:w="1316" w:type="dxa"/>
            <w:tcBorders>
              <w:top w:val="nil"/>
              <w:left w:val="nil"/>
              <w:bottom w:val="single" w:sz="8" w:space="0" w:color="auto"/>
              <w:right w:val="single" w:sz="8" w:space="0" w:color="auto"/>
            </w:tcBorders>
            <w:shd w:val="clear" w:color="000000" w:fill="FFF2CC"/>
            <w:noWrap/>
          </w:tcPr>
          <w:p w14:paraId="5D388DED" w14:textId="160BFE3A" w:rsidR="004E7505" w:rsidRPr="002C7040" w:rsidRDefault="004E7505" w:rsidP="004E7505">
            <w:pPr>
              <w:spacing w:before="60" w:after="60" w:line="276" w:lineRule="auto"/>
              <w:jc w:val="center"/>
              <w:rPr>
                <w:rFonts w:cs="Arial"/>
                <w:color w:val="000000"/>
                <w:szCs w:val="20"/>
                <w:lang w:eastAsia="en-AU"/>
              </w:rPr>
            </w:pPr>
            <w:r w:rsidRPr="00BC4EA8">
              <w:t>1303</w:t>
            </w:r>
          </w:p>
        </w:tc>
        <w:tc>
          <w:tcPr>
            <w:tcW w:w="1316" w:type="dxa"/>
            <w:tcBorders>
              <w:top w:val="nil"/>
              <w:left w:val="nil"/>
              <w:bottom w:val="single" w:sz="8" w:space="0" w:color="auto"/>
              <w:right w:val="single" w:sz="8" w:space="0" w:color="auto"/>
            </w:tcBorders>
            <w:shd w:val="clear" w:color="000000" w:fill="FFF2CC"/>
            <w:noWrap/>
          </w:tcPr>
          <w:p w14:paraId="5DA99570" w14:textId="6524A6CC" w:rsidR="004E7505" w:rsidRPr="002C7040" w:rsidRDefault="004E7505" w:rsidP="004E7505">
            <w:pPr>
              <w:spacing w:before="60" w:after="60" w:line="276" w:lineRule="auto"/>
              <w:jc w:val="center"/>
              <w:rPr>
                <w:rFonts w:cs="Arial"/>
                <w:color w:val="000000"/>
                <w:szCs w:val="20"/>
                <w:lang w:eastAsia="en-AU"/>
              </w:rPr>
            </w:pPr>
            <w:r w:rsidRPr="00BC4EA8">
              <w:t>1703</w:t>
            </w:r>
          </w:p>
        </w:tc>
        <w:tc>
          <w:tcPr>
            <w:tcW w:w="1316" w:type="dxa"/>
            <w:tcBorders>
              <w:top w:val="nil"/>
              <w:left w:val="nil"/>
              <w:bottom w:val="single" w:sz="8" w:space="0" w:color="auto"/>
              <w:right w:val="single" w:sz="8" w:space="0" w:color="auto"/>
            </w:tcBorders>
            <w:shd w:val="clear" w:color="000000" w:fill="FFF2CC"/>
            <w:noWrap/>
          </w:tcPr>
          <w:p w14:paraId="4DD6C972" w14:textId="4A1FD4FF" w:rsidR="004E7505" w:rsidRPr="002C7040" w:rsidRDefault="004E7505" w:rsidP="004E7505">
            <w:pPr>
              <w:spacing w:before="60" w:after="60" w:line="276" w:lineRule="auto"/>
              <w:jc w:val="center"/>
              <w:rPr>
                <w:rFonts w:cs="Arial"/>
                <w:color w:val="000000"/>
                <w:szCs w:val="20"/>
                <w:lang w:eastAsia="en-AU"/>
              </w:rPr>
            </w:pPr>
            <w:r w:rsidRPr="00BC4EA8">
              <w:t>2343</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43FAF980" w14:textId="423B2243" w:rsidR="004E7505" w:rsidRPr="002C7040" w:rsidRDefault="004E7505" w:rsidP="004E7505">
            <w:pPr>
              <w:spacing w:before="60" w:after="60" w:line="276" w:lineRule="auto"/>
              <w:jc w:val="center"/>
              <w:rPr>
                <w:rFonts w:cs="Arial"/>
                <w:color w:val="000000"/>
                <w:szCs w:val="20"/>
                <w:lang w:eastAsia="en-AU"/>
              </w:rPr>
            </w:pPr>
            <w:r w:rsidRPr="00BC4EA8">
              <w:t>2743</w:t>
            </w:r>
          </w:p>
        </w:tc>
      </w:tr>
      <w:tr w:rsidR="004E7505" w:rsidRPr="002C7040" w14:paraId="5FDA1047" w14:textId="77777777" w:rsidTr="00B16578">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24F24542" w14:textId="77777777" w:rsidR="004E7505" w:rsidRPr="002C7040" w:rsidRDefault="004E7505" w:rsidP="004E7505">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7D57B70F" w14:textId="5FF7CE8B" w:rsidR="004E7505" w:rsidRPr="002C7040" w:rsidRDefault="004E7505" w:rsidP="004E7505">
            <w:pPr>
              <w:spacing w:before="60" w:after="60" w:line="276" w:lineRule="auto"/>
              <w:rPr>
                <w:rFonts w:cs="Arial"/>
                <w:color w:val="BFBFBF"/>
                <w:szCs w:val="20"/>
                <w:lang w:eastAsia="en-AU"/>
              </w:rPr>
            </w:pPr>
            <w:r w:rsidRPr="00BC4EA8">
              <w:t>10/12/2028</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2916C298" w14:textId="77AAC810" w:rsidR="004E7505" w:rsidRPr="002C7040" w:rsidRDefault="004E7505" w:rsidP="004E7505">
            <w:pPr>
              <w:spacing w:before="60" w:after="60" w:line="276" w:lineRule="auto"/>
              <w:jc w:val="center"/>
              <w:rPr>
                <w:rFonts w:cs="Arial"/>
                <w:color w:val="BFBFBF"/>
                <w:szCs w:val="20"/>
                <w:lang w:eastAsia="en-AU"/>
              </w:rPr>
            </w:pPr>
            <w:r w:rsidRPr="00BC4EA8">
              <w:t>10/12/2033</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69341CB4" w14:textId="79D394DB" w:rsidR="004E7505" w:rsidRPr="002C7040" w:rsidRDefault="004E7505" w:rsidP="004E7505">
            <w:pPr>
              <w:spacing w:before="60" w:after="60" w:line="276" w:lineRule="auto"/>
              <w:jc w:val="center"/>
              <w:rPr>
                <w:rFonts w:cs="Arial"/>
                <w:color w:val="BFBFBF"/>
                <w:szCs w:val="20"/>
                <w:lang w:eastAsia="en-AU"/>
              </w:rPr>
            </w:pPr>
            <w:r w:rsidRPr="00BC4EA8">
              <w:t>10/12/2038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F3E1D47" w14:textId="0C584CB3" w:rsidR="004E7505" w:rsidRPr="002C7040" w:rsidRDefault="004E7505" w:rsidP="004E7505">
            <w:pPr>
              <w:spacing w:before="60" w:after="60" w:line="276" w:lineRule="auto"/>
              <w:jc w:val="center"/>
              <w:rPr>
                <w:rFonts w:cs="Arial"/>
                <w:color w:val="BFBFBF"/>
                <w:szCs w:val="20"/>
                <w:lang w:eastAsia="en-AU"/>
              </w:rPr>
            </w:pPr>
            <w:r w:rsidRPr="00BC4EA8">
              <w:t>10/12/2043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CF5F83F" w14:textId="69E9B664" w:rsidR="004E7505" w:rsidRPr="002C7040" w:rsidRDefault="004E7505" w:rsidP="004E7505">
            <w:pPr>
              <w:spacing w:before="60" w:after="60" w:line="276" w:lineRule="auto"/>
              <w:jc w:val="center"/>
              <w:rPr>
                <w:rFonts w:cs="Arial"/>
                <w:color w:val="BFBFBF"/>
                <w:szCs w:val="20"/>
                <w:lang w:eastAsia="en-AU"/>
              </w:rPr>
            </w:pPr>
            <w:r w:rsidRPr="00BC4EA8">
              <w:t>10/12/2048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3415F5A" w14:textId="14A3BDDB" w:rsidR="004E7505" w:rsidRPr="002C7040" w:rsidRDefault="004E7505" w:rsidP="004E7505">
            <w:pPr>
              <w:spacing w:before="60" w:after="60" w:line="276" w:lineRule="auto"/>
              <w:jc w:val="center"/>
              <w:rPr>
                <w:rFonts w:cs="Arial"/>
                <w:color w:val="BFBFBF"/>
                <w:szCs w:val="20"/>
                <w:lang w:eastAsia="en-AU"/>
              </w:rPr>
            </w:pPr>
            <w:r w:rsidRPr="00BC4EA8">
              <w:t>10/12/2053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DF3F10F" w14:textId="5745773E" w:rsidR="004E7505" w:rsidRPr="002C7040" w:rsidRDefault="004E7505" w:rsidP="004E7505">
            <w:pPr>
              <w:spacing w:before="60" w:after="60" w:line="276" w:lineRule="auto"/>
              <w:jc w:val="center"/>
              <w:rPr>
                <w:rFonts w:cs="Arial"/>
                <w:color w:val="BFBFBF"/>
                <w:szCs w:val="20"/>
                <w:lang w:eastAsia="en-AU"/>
              </w:rPr>
            </w:pPr>
            <w:r w:rsidRPr="00BC4EA8">
              <w:t>10/12/2058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273C5D5" w14:textId="527EA8FC" w:rsidR="004E7505" w:rsidRPr="002C7040" w:rsidRDefault="004E7505" w:rsidP="004E7505">
            <w:pPr>
              <w:spacing w:before="60" w:after="60" w:line="276" w:lineRule="auto"/>
              <w:jc w:val="center"/>
              <w:rPr>
                <w:rFonts w:cs="Arial"/>
                <w:color w:val="BFBFBF"/>
                <w:szCs w:val="20"/>
                <w:lang w:eastAsia="en-AU"/>
              </w:rPr>
            </w:pPr>
            <w:r w:rsidRPr="00BC4EA8">
              <w:t>10/12/2063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E79601B" w14:textId="1DD3C952" w:rsidR="004E7505" w:rsidRPr="002C7040" w:rsidRDefault="004E7505" w:rsidP="004E7505">
            <w:pPr>
              <w:spacing w:before="60" w:after="60" w:line="276" w:lineRule="auto"/>
              <w:jc w:val="center"/>
              <w:rPr>
                <w:rFonts w:cs="Arial"/>
                <w:color w:val="BFBFBF"/>
                <w:szCs w:val="20"/>
                <w:lang w:eastAsia="en-AU"/>
              </w:rPr>
            </w:pPr>
            <w:r w:rsidRPr="00BC4EA8">
              <w:t>10/12/2068</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7168E304" w14:textId="6B436460" w:rsidR="004E7505" w:rsidRPr="002C7040" w:rsidRDefault="004E7505" w:rsidP="004E7505">
            <w:pPr>
              <w:spacing w:before="60" w:after="60" w:line="276" w:lineRule="auto"/>
              <w:jc w:val="center"/>
              <w:rPr>
                <w:rFonts w:cs="Arial"/>
                <w:color w:val="BFBFBF"/>
                <w:szCs w:val="20"/>
                <w:lang w:eastAsia="en-AU"/>
              </w:rPr>
            </w:pPr>
            <w:r w:rsidRPr="00BC4EA8">
              <w:t>10/12/2073</w:t>
            </w:r>
          </w:p>
        </w:tc>
      </w:tr>
      <w:tr w:rsidR="00D77430" w:rsidRPr="002C7040" w14:paraId="78FA11A5" w14:textId="77777777" w:rsidTr="00A90AF6">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4BAF6F80" w14:textId="77777777" w:rsidR="00D77430" w:rsidRPr="002C7040" w:rsidRDefault="00D77430" w:rsidP="0045172D">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24555712" w14:textId="77777777" w:rsidR="00D77430" w:rsidRPr="002C7040" w:rsidRDefault="00D77430" w:rsidP="0045172D">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4E7505" w:rsidRPr="002C7040" w14:paraId="53FCB294" w14:textId="77777777" w:rsidTr="00751C7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C83EB6B" w14:textId="74BC4BF1"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689766490"/>
                <w:placeholder>
                  <w:docPart w:val="B23DE557500C490385408F3685038539"/>
                </w:placeholder>
                <w:text/>
              </w:sdtPr>
              <w:sdtContent>
                <w:r w:rsidRPr="00164EE4">
                  <w:rPr>
                    <w:rFonts w:cs="Arial"/>
                    <w:b/>
                    <w:bCs/>
                    <w:color w:val="000000"/>
                    <w:szCs w:val="20"/>
                    <w:lang w:eastAsia="en-AU"/>
                  </w:rPr>
                  <w:t>2</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5BEB20BE" w14:textId="5B3CB360" w:rsidR="004E7505" w:rsidRPr="002C7040" w:rsidRDefault="004E7505" w:rsidP="004E7505">
            <w:pPr>
              <w:spacing w:before="60" w:after="60" w:line="276" w:lineRule="auto"/>
              <w:jc w:val="center"/>
              <w:rPr>
                <w:rFonts w:cs="Arial"/>
                <w:color w:val="000000"/>
                <w:szCs w:val="20"/>
                <w:lang w:eastAsia="en-AU"/>
              </w:rPr>
            </w:pPr>
            <w:r w:rsidRPr="00FE1C0A">
              <w:t>51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6653EDB1" w14:textId="00A77F6E" w:rsidR="004E7505" w:rsidRPr="002C7040" w:rsidRDefault="004E7505" w:rsidP="004E7505">
            <w:pPr>
              <w:spacing w:before="60" w:after="60" w:line="276" w:lineRule="auto"/>
              <w:jc w:val="center"/>
              <w:rPr>
                <w:rFonts w:cs="Arial"/>
                <w:color w:val="000000"/>
                <w:szCs w:val="20"/>
                <w:lang w:eastAsia="en-AU"/>
              </w:rPr>
            </w:pPr>
            <w:r w:rsidRPr="00FE1C0A">
              <w:t>193</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3CD282E2" w14:textId="36A1283E" w:rsidR="004E7505" w:rsidRPr="002C7040" w:rsidRDefault="004E7505" w:rsidP="004E7505">
            <w:pPr>
              <w:spacing w:before="60" w:after="60" w:line="276" w:lineRule="auto"/>
              <w:jc w:val="center"/>
              <w:rPr>
                <w:rFonts w:cs="Arial"/>
                <w:color w:val="000000"/>
                <w:szCs w:val="20"/>
                <w:lang w:eastAsia="en-AU"/>
              </w:rPr>
            </w:pPr>
            <w:r w:rsidRPr="00FE1C0A">
              <w:t>431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2F3DAEF" w14:textId="6FBE2DE3" w:rsidR="004E7505" w:rsidRPr="002C7040" w:rsidRDefault="004E7505" w:rsidP="004E7505">
            <w:pPr>
              <w:spacing w:before="60" w:after="60" w:line="276" w:lineRule="auto"/>
              <w:jc w:val="center"/>
              <w:rPr>
                <w:rFonts w:cs="Arial"/>
                <w:color w:val="000000"/>
                <w:szCs w:val="20"/>
                <w:lang w:eastAsia="en-AU"/>
              </w:rPr>
            </w:pPr>
            <w:r w:rsidRPr="00FE1C0A">
              <w:t>582</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02303EE" w14:textId="2C4BFBA5" w:rsidR="004E7505" w:rsidRPr="002C7040" w:rsidRDefault="004E7505" w:rsidP="004E7505">
            <w:pPr>
              <w:spacing w:before="60" w:after="60" w:line="276" w:lineRule="auto"/>
              <w:jc w:val="center"/>
              <w:rPr>
                <w:rFonts w:cs="Arial"/>
                <w:color w:val="000000"/>
                <w:szCs w:val="20"/>
                <w:lang w:eastAsia="en-AU"/>
              </w:rPr>
            </w:pPr>
            <w:r w:rsidRPr="00FE1C0A">
              <w:t>794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A5A73BD" w14:textId="2F8C107C" w:rsidR="004E7505" w:rsidRPr="002C7040" w:rsidRDefault="004E7505" w:rsidP="004E7505">
            <w:pPr>
              <w:spacing w:before="60" w:after="60" w:line="276" w:lineRule="auto"/>
              <w:jc w:val="center"/>
              <w:rPr>
                <w:rFonts w:cs="Arial"/>
                <w:color w:val="000000"/>
                <w:szCs w:val="20"/>
                <w:lang w:eastAsia="en-AU"/>
              </w:rPr>
            </w:pPr>
            <w:r w:rsidRPr="00FE1C0A">
              <w:t>1030</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B16EEED" w14:textId="4D34D672" w:rsidR="004E7505" w:rsidRPr="002C7040" w:rsidRDefault="004E7505" w:rsidP="004E7505">
            <w:pPr>
              <w:spacing w:before="60" w:after="60" w:line="276" w:lineRule="auto"/>
              <w:jc w:val="center"/>
              <w:rPr>
                <w:rFonts w:cs="Arial"/>
                <w:color w:val="000000"/>
                <w:szCs w:val="20"/>
                <w:lang w:eastAsia="en-AU"/>
              </w:rPr>
            </w:pPr>
            <w:r w:rsidRPr="00FE1C0A">
              <w:t>1303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9D8EF0F" w14:textId="326B96F5" w:rsidR="004E7505" w:rsidRPr="002C7040" w:rsidRDefault="004E7505" w:rsidP="004E7505">
            <w:pPr>
              <w:spacing w:before="60" w:after="60" w:line="276" w:lineRule="auto"/>
              <w:jc w:val="center"/>
              <w:rPr>
                <w:rFonts w:cs="Arial"/>
                <w:color w:val="000000"/>
                <w:szCs w:val="20"/>
                <w:lang w:eastAsia="en-AU"/>
              </w:rPr>
            </w:pPr>
            <w:r w:rsidRPr="00FE1C0A">
              <w:t>1703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258011E" w14:textId="436F610A" w:rsidR="004E7505" w:rsidRPr="002C7040" w:rsidRDefault="004E7505" w:rsidP="004E7505">
            <w:pPr>
              <w:spacing w:before="60" w:after="60" w:line="276" w:lineRule="auto"/>
              <w:jc w:val="center"/>
              <w:rPr>
                <w:rFonts w:cs="Arial"/>
                <w:color w:val="000000"/>
                <w:szCs w:val="20"/>
                <w:lang w:eastAsia="en-AU"/>
              </w:rPr>
            </w:pPr>
            <w:r w:rsidRPr="00FE1C0A">
              <w:t>2343</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452FC09A" w14:textId="1E841BA5" w:rsidR="004E7505" w:rsidRPr="002C7040" w:rsidRDefault="004E7505" w:rsidP="004E7505">
            <w:pPr>
              <w:spacing w:before="60" w:after="60" w:line="276" w:lineRule="auto"/>
              <w:jc w:val="center"/>
              <w:rPr>
                <w:rFonts w:cs="Arial"/>
                <w:color w:val="000000"/>
                <w:szCs w:val="20"/>
                <w:lang w:eastAsia="en-AU"/>
              </w:rPr>
            </w:pPr>
            <w:r w:rsidRPr="00FE1C0A">
              <w:t>2743</w:t>
            </w:r>
          </w:p>
        </w:tc>
      </w:tr>
      <w:tr w:rsidR="004E7505" w:rsidRPr="002C7040" w14:paraId="48C4D8E9" w14:textId="77777777" w:rsidTr="00751C7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05BC16B" w14:textId="298972D0"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895352309"/>
                <w:placeholder>
                  <w:docPart w:val="730C169F6DBA42468D4E6B7837D4881D"/>
                </w:placeholder>
                <w:text/>
              </w:sdtPr>
              <w:sdtContent>
                <w:r w:rsidRPr="00164EE4">
                  <w:rPr>
                    <w:rFonts w:cs="Arial"/>
                    <w:b/>
                    <w:bCs/>
                    <w:color w:val="000000"/>
                    <w:szCs w:val="20"/>
                    <w:lang w:eastAsia="en-AU"/>
                  </w:rPr>
                  <w:t>3</w:t>
                </w:r>
              </w:sdtContent>
            </w:sdt>
          </w:p>
        </w:tc>
        <w:tc>
          <w:tcPr>
            <w:tcW w:w="1414" w:type="dxa"/>
            <w:tcBorders>
              <w:top w:val="nil"/>
              <w:left w:val="nil"/>
              <w:bottom w:val="single" w:sz="8" w:space="0" w:color="auto"/>
              <w:right w:val="single" w:sz="8" w:space="0" w:color="auto"/>
            </w:tcBorders>
            <w:shd w:val="clear" w:color="000000" w:fill="DDEBF7"/>
            <w:noWrap/>
            <w:hideMark/>
          </w:tcPr>
          <w:p w14:paraId="7B17DDB0" w14:textId="4D25584A"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5DA0B580" w14:textId="4ED2DB36" w:rsidR="004E7505" w:rsidRPr="002C7040" w:rsidRDefault="004E7505" w:rsidP="004E7505">
            <w:pPr>
              <w:spacing w:before="60" w:after="60" w:line="276" w:lineRule="auto"/>
              <w:jc w:val="center"/>
              <w:rPr>
                <w:rFonts w:cs="Arial"/>
                <w:color w:val="000000"/>
                <w:szCs w:val="20"/>
                <w:lang w:eastAsia="en-AU"/>
              </w:rPr>
            </w:pPr>
            <w:r w:rsidRPr="00FE1C0A">
              <w:t>51</w:t>
            </w:r>
          </w:p>
        </w:tc>
        <w:tc>
          <w:tcPr>
            <w:tcW w:w="1319" w:type="dxa"/>
            <w:tcBorders>
              <w:top w:val="nil"/>
              <w:left w:val="nil"/>
              <w:bottom w:val="single" w:sz="8" w:space="0" w:color="auto"/>
              <w:right w:val="single" w:sz="8" w:space="0" w:color="auto"/>
            </w:tcBorders>
            <w:shd w:val="clear" w:color="000000" w:fill="DDEBF7"/>
            <w:noWrap/>
            <w:hideMark/>
          </w:tcPr>
          <w:p w14:paraId="795FE668" w14:textId="03A2A453" w:rsidR="004E7505" w:rsidRPr="002C7040" w:rsidRDefault="004E7505" w:rsidP="004E7505">
            <w:pPr>
              <w:spacing w:before="60" w:after="60" w:line="276" w:lineRule="auto"/>
              <w:jc w:val="center"/>
              <w:rPr>
                <w:rFonts w:cs="Arial"/>
                <w:color w:val="000000"/>
                <w:szCs w:val="20"/>
                <w:lang w:eastAsia="en-AU"/>
              </w:rPr>
            </w:pPr>
            <w:r w:rsidRPr="00FE1C0A">
              <w:t>193</w:t>
            </w:r>
          </w:p>
        </w:tc>
        <w:tc>
          <w:tcPr>
            <w:tcW w:w="1316" w:type="dxa"/>
            <w:tcBorders>
              <w:top w:val="nil"/>
              <w:left w:val="nil"/>
              <w:bottom w:val="single" w:sz="8" w:space="0" w:color="auto"/>
              <w:right w:val="single" w:sz="8" w:space="0" w:color="auto"/>
            </w:tcBorders>
            <w:shd w:val="clear" w:color="000000" w:fill="DDEBF7"/>
            <w:noWrap/>
            <w:hideMark/>
          </w:tcPr>
          <w:p w14:paraId="6F172E19" w14:textId="774B1826" w:rsidR="004E7505" w:rsidRPr="002C7040" w:rsidRDefault="004E7505" w:rsidP="004E7505">
            <w:pPr>
              <w:spacing w:before="60" w:after="60" w:line="276" w:lineRule="auto"/>
              <w:jc w:val="center"/>
              <w:rPr>
                <w:rFonts w:cs="Arial"/>
                <w:color w:val="000000"/>
                <w:szCs w:val="20"/>
                <w:lang w:eastAsia="en-AU"/>
              </w:rPr>
            </w:pPr>
            <w:r w:rsidRPr="00FE1C0A">
              <w:t>431</w:t>
            </w:r>
          </w:p>
        </w:tc>
        <w:tc>
          <w:tcPr>
            <w:tcW w:w="1316" w:type="dxa"/>
            <w:tcBorders>
              <w:top w:val="nil"/>
              <w:left w:val="nil"/>
              <w:bottom w:val="single" w:sz="8" w:space="0" w:color="auto"/>
              <w:right w:val="single" w:sz="8" w:space="0" w:color="auto"/>
            </w:tcBorders>
            <w:shd w:val="clear" w:color="000000" w:fill="DDEBF7"/>
            <w:noWrap/>
            <w:hideMark/>
          </w:tcPr>
          <w:p w14:paraId="67505AE8" w14:textId="3AA0F883" w:rsidR="004E7505" w:rsidRPr="002C7040" w:rsidRDefault="004E7505" w:rsidP="004E7505">
            <w:pPr>
              <w:spacing w:before="60" w:after="60" w:line="276" w:lineRule="auto"/>
              <w:jc w:val="center"/>
              <w:rPr>
                <w:rFonts w:cs="Arial"/>
                <w:color w:val="000000"/>
                <w:szCs w:val="20"/>
                <w:lang w:eastAsia="en-AU"/>
              </w:rPr>
            </w:pPr>
            <w:r w:rsidRPr="00FE1C0A">
              <w:t>582</w:t>
            </w:r>
          </w:p>
        </w:tc>
        <w:tc>
          <w:tcPr>
            <w:tcW w:w="1316" w:type="dxa"/>
            <w:tcBorders>
              <w:top w:val="nil"/>
              <w:left w:val="nil"/>
              <w:bottom w:val="single" w:sz="8" w:space="0" w:color="auto"/>
              <w:right w:val="single" w:sz="8" w:space="0" w:color="auto"/>
            </w:tcBorders>
            <w:shd w:val="clear" w:color="000000" w:fill="DDEBF7"/>
            <w:noWrap/>
            <w:hideMark/>
          </w:tcPr>
          <w:p w14:paraId="10BC70CB" w14:textId="2C67FA02" w:rsidR="004E7505" w:rsidRPr="002C7040" w:rsidRDefault="004E7505" w:rsidP="004E7505">
            <w:pPr>
              <w:spacing w:before="60" w:after="60" w:line="276" w:lineRule="auto"/>
              <w:jc w:val="center"/>
              <w:rPr>
                <w:rFonts w:cs="Arial"/>
                <w:color w:val="000000"/>
                <w:szCs w:val="20"/>
                <w:lang w:eastAsia="en-AU"/>
              </w:rPr>
            </w:pPr>
            <w:r w:rsidRPr="00FE1C0A">
              <w:t>794</w:t>
            </w:r>
          </w:p>
        </w:tc>
        <w:tc>
          <w:tcPr>
            <w:tcW w:w="1316" w:type="dxa"/>
            <w:tcBorders>
              <w:top w:val="nil"/>
              <w:left w:val="nil"/>
              <w:bottom w:val="single" w:sz="8" w:space="0" w:color="auto"/>
              <w:right w:val="single" w:sz="8" w:space="0" w:color="auto"/>
            </w:tcBorders>
            <w:shd w:val="clear" w:color="000000" w:fill="DDEBF7"/>
            <w:noWrap/>
            <w:hideMark/>
          </w:tcPr>
          <w:p w14:paraId="283FCE8D" w14:textId="09F38227" w:rsidR="004E7505" w:rsidRPr="002C7040" w:rsidRDefault="004E7505" w:rsidP="004E7505">
            <w:pPr>
              <w:spacing w:before="60" w:after="60" w:line="276" w:lineRule="auto"/>
              <w:jc w:val="center"/>
              <w:rPr>
                <w:rFonts w:cs="Arial"/>
                <w:color w:val="000000"/>
                <w:szCs w:val="20"/>
                <w:lang w:eastAsia="en-AU"/>
              </w:rPr>
            </w:pPr>
            <w:r w:rsidRPr="00FE1C0A">
              <w:t>1030</w:t>
            </w:r>
          </w:p>
        </w:tc>
        <w:tc>
          <w:tcPr>
            <w:tcW w:w="1316" w:type="dxa"/>
            <w:tcBorders>
              <w:top w:val="nil"/>
              <w:left w:val="nil"/>
              <w:bottom w:val="single" w:sz="8" w:space="0" w:color="auto"/>
              <w:right w:val="single" w:sz="8" w:space="0" w:color="auto"/>
            </w:tcBorders>
            <w:shd w:val="clear" w:color="000000" w:fill="DDEBF7"/>
            <w:noWrap/>
            <w:hideMark/>
          </w:tcPr>
          <w:p w14:paraId="32E3B08B" w14:textId="479DB1E1" w:rsidR="004E7505" w:rsidRPr="002C7040" w:rsidRDefault="004E7505" w:rsidP="004E7505">
            <w:pPr>
              <w:spacing w:before="60" w:after="60" w:line="276" w:lineRule="auto"/>
              <w:jc w:val="center"/>
              <w:rPr>
                <w:rFonts w:cs="Arial"/>
                <w:color w:val="000000"/>
                <w:szCs w:val="20"/>
                <w:lang w:eastAsia="en-AU"/>
              </w:rPr>
            </w:pPr>
            <w:r w:rsidRPr="00FE1C0A">
              <w:t>1303</w:t>
            </w:r>
          </w:p>
        </w:tc>
        <w:tc>
          <w:tcPr>
            <w:tcW w:w="1316" w:type="dxa"/>
            <w:tcBorders>
              <w:top w:val="nil"/>
              <w:left w:val="nil"/>
              <w:bottom w:val="single" w:sz="8" w:space="0" w:color="auto"/>
              <w:right w:val="single" w:sz="8" w:space="0" w:color="auto"/>
            </w:tcBorders>
            <w:shd w:val="clear" w:color="000000" w:fill="DDEBF7"/>
            <w:noWrap/>
            <w:hideMark/>
          </w:tcPr>
          <w:p w14:paraId="63F89C9C" w14:textId="1A7B00A8" w:rsidR="004E7505" w:rsidRPr="002C7040" w:rsidRDefault="004E7505" w:rsidP="004E7505">
            <w:pPr>
              <w:spacing w:before="60" w:after="60" w:line="276" w:lineRule="auto"/>
              <w:jc w:val="center"/>
              <w:rPr>
                <w:rFonts w:cs="Arial"/>
                <w:color w:val="000000"/>
                <w:szCs w:val="20"/>
                <w:lang w:eastAsia="en-AU"/>
              </w:rPr>
            </w:pPr>
            <w:r w:rsidRPr="00FE1C0A">
              <w:t>1703</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539CFDE3" w14:textId="30C9CBFF" w:rsidR="004E7505" w:rsidRPr="002C7040" w:rsidRDefault="004E7505" w:rsidP="004E7505">
            <w:pPr>
              <w:spacing w:before="60" w:after="60" w:line="276" w:lineRule="auto"/>
              <w:jc w:val="center"/>
              <w:rPr>
                <w:rFonts w:cs="Arial"/>
                <w:color w:val="000000"/>
                <w:szCs w:val="20"/>
                <w:lang w:eastAsia="en-AU"/>
              </w:rPr>
            </w:pPr>
            <w:r w:rsidRPr="00FE1C0A">
              <w:t>2343</w:t>
            </w:r>
          </w:p>
        </w:tc>
      </w:tr>
      <w:tr w:rsidR="004E7505" w:rsidRPr="002C7040" w14:paraId="5972E41D" w14:textId="77777777" w:rsidTr="00751C7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2C24E9E" w14:textId="35D709E3"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622661102"/>
                <w:placeholder>
                  <w:docPart w:val="2BA4F8CD71E14ADCAD250D132662E6A4"/>
                </w:placeholder>
                <w:text/>
              </w:sdtPr>
              <w:sdtContent>
                <w:r w:rsidRPr="00164EE4">
                  <w:rPr>
                    <w:rFonts w:cs="Arial"/>
                    <w:b/>
                    <w:bCs/>
                    <w:color w:val="000000"/>
                    <w:szCs w:val="20"/>
                    <w:lang w:eastAsia="en-AU"/>
                  </w:rPr>
                  <w:t>5</w:t>
                </w:r>
              </w:sdtContent>
            </w:sdt>
          </w:p>
        </w:tc>
        <w:tc>
          <w:tcPr>
            <w:tcW w:w="1414" w:type="dxa"/>
            <w:tcBorders>
              <w:top w:val="nil"/>
              <w:left w:val="nil"/>
              <w:bottom w:val="single" w:sz="8" w:space="0" w:color="auto"/>
              <w:right w:val="single" w:sz="8" w:space="0" w:color="auto"/>
            </w:tcBorders>
            <w:shd w:val="clear" w:color="000000" w:fill="DDEBF7"/>
            <w:noWrap/>
            <w:hideMark/>
          </w:tcPr>
          <w:p w14:paraId="334ED36C" w14:textId="48A3B241"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7211AFC5" w14:textId="7D60344D" w:rsidR="004E7505" w:rsidRPr="002C7040" w:rsidRDefault="004E7505" w:rsidP="004E7505">
            <w:pPr>
              <w:spacing w:before="60" w:after="60" w:line="276" w:lineRule="auto"/>
              <w:jc w:val="center"/>
              <w:rPr>
                <w:rFonts w:cs="Arial"/>
                <w:color w:val="000000"/>
                <w:szCs w:val="20"/>
                <w:lang w:eastAsia="en-AU"/>
              </w:rPr>
            </w:pPr>
            <w:r w:rsidRPr="00FE1C0A">
              <w:t>51</w:t>
            </w:r>
          </w:p>
        </w:tc>
        <w:tc>
          <w:tcPr>
            <w:tcW w:w="1319" w:type="dxa"/>
            <w:tcBorders>
              <w:top w:val="nil"/>
              <w:left w:val="nil"/>
              <w:bottom w:val="single" w:sz="8" w:space="0" w:color="auto"/>
              <w:right w:val="single" w:sz="8" w:space="0" w:color="auto"/>
            </w:tcBorders>
            <w:shd w:val="clear" w:color="000000" w:fill="DDEBF7"/>
            <w:noWrap/>
            <w:hideMark/>
          </w:tcPr>
          <w:p w14:paraId="2B911B18" w14:textId="59C2AD8A" w:rsidR="004E7505" w:rsidRPr="002C7040" w:rsidRDefault="004E7505" w:rsidP="004E7505">
            <w:pPr>
              <w:spacing w:before="60" w:after="60" w:line="276" w:lineRule="auto"/>
              <w:jc w:val="center"/>
              <w:rPr>
                <w:rFonts w:cs="Arial"/>
                <w:color w:val="000000"/>
                <w:szCs w:val="20"/>
                <w:lang w:eastAsia="en-AU"/>
              </w:rPr>
            </w:pPr>
            <w:r w:rsidRPr="00FE1C0A">
              <w:t>193</w:t>
            </w:r>
          </w:p>
        </w:tc>
        <w:tc>
          <w:tcPr>
            <w:tcW w:w="1316" w:type="dxa"/>
            <w:tcBorders>
              <w:top w:val="nil"/>
              <w:left w:val="nil"/>
              <w:bottom w:val="single" w:sz="8" w:space="0" w:color="auto"/>
              <w:right w:val="single" w:sz="8" w:space="0" w:color="auto"/>
            </w:tcBorders>
            <w:shd w:val="clear" w:color="000000" w:fill="DDEBF7"/>
            <w:noWrap/>
            <w:hideMark/>
          </w:tcPr>
          <w:p w14:paraId="78C92B60" w14:textId="39BA6293" w:rsidR="004E7505" w:rsidRPr="002C7040" w:rsidRDefault="004E7505" w:rsidP="004E7505">
            <w:pPr>
              <w:spacing w:before="60" w:after="60" w:line="276" w:lineRule="auto"/>
              <w:jc w:val="center"/>
              <w:rPr>
                <w:rFonts w:cs="Arial"/>
                <w:color w:val="000000"/>
                <w:szCs w:val="20"/>
                <w:lang w:eastAsia="en-AU"/>
              </w:rPr>
            </w:pPr>
            <w:r w:rsidRPr="00FE1C0A">
              <w:t>431</w:t>
            </w:r>
          </w:p>
        </w:tc>
        <w:tc>
          <w:tcPr>
            <w:tcW w:w="1316" w:type="dxa"/>
            <w:tcBorders>
              <w:top w:val="nil"/>
              <w:left w:val="nil"/>
              <w:bottom w:val="single" w:sz="8" w:space="0" w:color="auto"/>
              <w:right w:val="single" w:sz="8" w:space="0" w:color="auto"/>
            </w:tcBorders>
            <w:shd w:val="clear" w:color="000000" w:fill="DDEBF7"/>
            <w:noWrap/>
            <w:hideMark/>
          </w:tcPr>
          <w:p w14:paraId="589202E6" w14:textId="2E9119F1" w:rsidR="004E7505" w:rsidRPr="002C7040" w:rsidRDefault="004E7505" w:rsidP="004E7505">
            <w:pPr>
              <w:spacing w:before="60" w:after="60" w:line="276" w:lineRule="auto"/>
              <w:jc w:val="center"/>
              <w:rPr>
                <w:rFonts w:cs="Arial"/>
                <w:color w:val="000000"/>
                <w:szCs w:val="20"/>
                <w:lang w:eastAsia="en-AU"/>
              </w:rPr>
            </w:pPr>
            <w:r w:rsidRPr="00FE1C0A">
              <w:t>582</w:t>
            </w:r>
          </w:p>
        </w:tc>
        <w:tc>
          <w:tcPr>
            <w:tcW w:w="1316" w:type="dxa"/>
            <w:tcBorders>
              <w:top w:val="nil"/>
              <w:left w:val="nil"/>
              <w:bottom w:val="single" w:sz="8" w:space="0" w:color="auto"/>
              <w:right w:val="single" w:sz="8" w:space="0" w:color="auto"/>
            </w:tcBorders>
            <w:shd w:val="clear" w:color="000000" w:fill="DDEBF7"/>
            <w:noWrap/>
            <w:hideMark/>
          </w:tcPr>
          <w:p w14:paraId="748629A9" w14:textId="128A5CB3" w:rsidR="004E7505" w:rsidRPr="002C7040" w:rsidRDefault="004E7505" w:rsidP="004E7505">
            <w:pPr>
              <w:spacing w:before="60" w:after="60" w:line="276" w:lineRule="auto"/>
              <w:jc w:val="center"/>
              <w:rPr>
                <w:rFonts w:cs="Arial"/>
                <w:color w:val="000000"/>
                <w:szCs w:val="20"/>
                <w:lang w:eastAsia="en-AU"/>
              </w:rPr>
            </w:pPr>
            <w:r w:rsidRPr="00FE1C0A">
              <w:t>794</w:t>
            </w:r>
          </w:p>
        </w:tc>
        <w:tc>
          <w:tcPr>
            <w:tcW w:w="1316" w:type="dxa"/>
            <w:tcBorders>
              <w:top w:val="nil"/>
              <w:left w:val="nil"/>
              <w:bottom w:val="single" w:sz="8" w:space="0" w:color="auto"/>
              <w:right w:val="single" w:sz="8" w:space="0" w:color="auto"/>
            </w:tcBorders>
            <w:shd w:val="clear" w:color="000000" w:fill="DDEBF7"/>
            <w:noWrap/>
            <w:hideMark/>
          </w:tcPr>
          <w:p w14:paraId="59F93F1D" w14:textId="2F7DCA12" w:rsidR="004E7505" w:rsidRPr="002C7040" w:rsidRDefault="004E7505" w:rsidP="004E7505">
            <w:pPr>
              <w:spacing w:before="60" w:after="60" w:line="276" w:lineRule="auto"/>
              <w:jc w:val="center"/>
              <w:rPr>
                <w:rFonts w:cs="Arial"/>
                <w:color w:val="000000"/>
                <w:szCs w:val="20"/>
                <w:lang w:eastAsia="en-AU"/>
              </w:rPr>
            </w:pPr>
            <w:r w:rsidRPr="00FE1C0A">
              <w:t>1030</w:t>
            </w:r>
          </w:p>
        </w:tc>
        <w:tc>
          <w:tcPr>
            <w:tcW w:w="1316" w:type="dxa"/>
            <w:tcBorders>
              <w:top w:val="nil"/>
              <w:left w:val="nil"/>
              <w:bottom w:val="single" w:sz="8" w:space="0" w:color="auto"/>
              <w:right w:val="single" w:sz="8" w:space="0" w:color="auto"/>
            </w:tcBorders>
            <w:shd w:val="clear" w:color="000000" w:fill="DDEBF7"/>
            <w:noWrap/>
            <w:hideMark/>
          </w:tcPr>
          <w:p w14:paraId="49F72C27" w14:textId="1A3B6A43" w:rsidR="004E7505" w:rsidRPr="002C7040" w:rsidRDefault="004E7505" w:rsidP="004E7505">
            <w:pPr>
              <w:spacing w:before="60" w:after="60" w:line="276" w:lineRule="auto"/>
              <w:jc w:val="center"/>
              <w:rPr>
                <w:rFonts w:cs="Arial"/>
                <w:color w:val="000000"/>
                <w:szCs w:val="20"/>
                <w:lang w:eastAsia="en-AU"/>
              </w:rPr>
            </w:pPr>
            <w:r w:rsidRPr="00FE1C0A">
              <w:t>1303</w:t>
            </w:r>
          </w:p>
        </w:tc>
        <w:tc>
          <w:tcPr>
            <w:tcW w:w="1316" w:type="dxa"/>
            <w:tcBorders>
              <w:top w:val="nil"/>
              <w:left w:val="nil"/>
              <w:bottom w:val="single" w:sz="8" w:space="0" w:color="auto"/>
              <w:right w:val="single" w:sz="8" w:space="0" w:color="auto"/>
            </w:tcBorders>
            <w:shd w:val="clear" w:color="000000" w:fill="DDEBF7"/>
            <w:noWrap/>
            <w:hideMark/>
          </w:tcPr>
          <w:p w14:paraId="2A65AE3C" w14:textId="5EA443C0" w:rsidR="004E7505" w:rsidRPr="002C7040" w:rsidRDefault="004E7505" w:rsidP="004E7505">
            <w:pPr>
              <w:spacing w:before="60" w:after="60" w:line="276" w:lineRule="auto"/>
              <w:jc w:val="center"/>
              <w:rPr>
                <w:rFonts w:cs="Arial"/>
                <w:color w:val="000000"/>
                <w:szCs w:val="20"/>
                <w:lang w:eastAsia="en-AU"/>
              </w:rPr>
            </w:pPr>
            <w:r w:rsidRPr="00FE1C0A">
              <w:t>1703</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19D9F403" w14:textId="3BE3A725" w:rsidR="004E7505" w:rsidRPr="002C7040" w:rsidRDefault="004E7505" w:rsidP="004E7505">
            <w:pPr>
              <w:spacing w:before="60" w:after="60" w:line="276" w:lineRule="auto"/>
              <w:jc w:val="center"/>
              <w:rPr>
                <w:rFonts w:cs="Arial"/>
                <w:color w:val="000000"/>
                <w:szCs w:val="20"/>
                <w:lang w:eastAsia="en-AU"/>
              </w:rPr>
            </w:pPr>
            <w:r w:rsidRPr="00FE1C0A">
              <w:t>2343</w:t>
            </w:r>
          </w:p>
        </w:tc>
      </w:tr>
      <w:tr w:rsidR="004E7505" w:rsidRPr="002C7040" w14:paraId="3B8A7324" w14:textId="77777777" w:rsidTr="00751C7E">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7A62240" w14:textId="3D954B93"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400745520"/>
                <w:placeholder>
                  <w:docPart w:val="4511E9E0F7524BFCB46E75D5409D3638"/>
                </w:placeholder>
                <w:text/>
              </w:sdtPr>
              <w:sdtContent>
                <w:r w:rsidRPr="00164EE4">
                  <w:rPr>
                    <w:rFonts w:cs="Arial"/>
                    <w:b/>
                    <w:bCs/>
                    <w:color w:val="000000"/>
                    <w:szCs w:val="20"/>
                    <w:lang w:eastAsia="en-AU"/>
                  </w:rPr>
                  <w:t>8</w:t>
                </w:r>
              </w:sdtContent>
            </w:sdt>
          </w:p>
        </w:tc>
        <w:tc>
          <w:tcPr>
            <w:tcW w:w="1414" w:type="dxa"/>
            <w:tcBorders>
              <w:top w:val="nil"/>
              <w:left w:val="nil"/>
              <w:bottom w:val="single" w:sz="8" w:space="0" w:color="auto"/>
              <w:right w:val="single" w:sz="8" w:space="0" w:color="auto"/>
            </w:tcBorders>
            <w:shd w:val="clear" w:color="000000" w:fill="DDEBF7"/>
            <w:noWrap/>
            <w:hideMark/>
          </w:tcPr>
          <w:p w14:paraId="2B7CB270" w14:textId="27900172"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69D64D93" w14:textId="0538970F" w:rsidR="004E7505" w:rsidRPr="002C7040" w:rsidRDefault="004E7505" w:rsidP="004E7505">
            <w:pPr>
              <w:spacing w:before="60" w:after="60" w:line="276" w:lineRule="auto"/>
              <w:jc w:val="center"/>
              <w:rPr>
                <w:rFonts w:cs="Arial"/>
                <w:color w:val="000000"/>
                <w:szCs w:val="20"/>
                <w:lang w:eastAsia="en-AU"/>
              </w:rPr>
            </w:pPr>
            <w:r w:rsidRPr="00FE1C0A">
              <w:t>51</w:t>
            </w:r>
          </w:p>
        </w:tc>
        <w:tc>
          <w:tcPr>
            <w:tcW w:w="1319" w:type="dxa"/>
            <w:tcBorders>
              <w:top w:val="nil"/>
              <w:left w:val="nil"/>
              <w:bottom w:val="single" w:sz="8" w:space="0" w:color="auto"/>
              <w:right w:val="single" w:sz="8" w:space="0" w:color="auto"/>
            </w:tcBorders>
            <w:shd w:val="clear" w:color="000000" w:fill="DDEBF7"/>
            <w:noWrap/>
            <w:hideMark/>
          </w:tcPr>
          <w:p w14:paraId="5D6AE6E7" w14:textId="3017FE6B" w:rsidR="004E7505" w:rsidRPr="002C7040" w:rsidRDefault="004E7505" w:rsidP="004E7505">
            <w:pPr>
              <w:spacing w:before="60" w:after="60" w:line="276" w:lineRule="auto"/>
              <w:jc w:val="center"/>
              <w:rPr>
                <w:rFonts w:cs="Arial"/>
                <w:color w:val="000000"/>
                <w:szCs w:val="20"/>
                <w:lang w:eastAsia="en-AU"/>
              </w:rPr>
            </w:pPr>
            <w:r w:rsidRPr="00FE1C0A">
              <w:t>193</w:t>
            </w:r>
          </w:p>
        </w:tc>
        <w:tc>
          <w:tcPr>
            <w:tcW w:w="1316" w:type="dxa"/>
            <w:tcBorders>
              <w:top w:val="nil"/>
              <w:left w:val="nil"/>
              <w:bottom w:val="single" w:sz="8" w:space="0" w:color="auto"/>
              <w:right w:val="single" w:sz="8" w:space="0" w:color="auto"/>
            </w:tcBorders>
            <w:shd w:val="clear" w:color="000000" w:fill="DDEBF7"/>
            <w:noWrap/>
            <w:hideMark/>
          </w:tcPr>
          <w:p w14:paraId="69291856" w14:textId="397A80B2" w:rsidR="004E7505" w:rsidRPr="002C7040" w:rsidRDefault="004E7505" w:rsidP="004E7505">
            <w:pPr>
              <w:spacing w:before="60" w:after="60" w:line="276" w:lineRule="auto"/>
              <w:jc w:val="center"/>
              <w:rPr>
                <w:rFonts w:cs="Arial"/>
                <w:color w:val="000000"/>
                <w:szCs w:val="20"/>
                <w:lang w:eastAsia="en-AU"/>
              </w:rPr>
            </w:pPr>
            <w:r w:rsidRPr="00FE1C0A">
              <w:t>431</w:t>
            </w:r>
          </w:p>
        </w:tc>
        <w:tc>
          <w:tcPr>
            <w:tcW w:w="1316" w:type="dxa"/>
            <w:tcBorders>
              <w:top w:val="nil"/>
              <w:left w:val="nil"/>
              <w:bottom w:val="single" w:sz="8" w:space="0" w:color="auto"/>
              <w:right w:val="single" w:sz="8" w:space="0" w:color="auto"/>
            </w:tcBorders>
            <w:shd w:val="clear" w:color="000000" w:fill="DDEBF7"/>
            <w:noWrap/>
            <w:hideMark/>
          </w:tcPr>
          <w:p w14:paraId="68979513" w14:textId="669005BC" w:rsidR="004E7505" w:rsidRPr="002C7040" w:rsidRDefault="004E7505" w:rsidP="004E7505">
            <w:pPr>
              <w:spacing w:before="60" w:after="60" w:line="276" w:lineRule="auto"/>
              <w:jc w:val="center"/>
              <w:rPr>
                <w:rFonts w:cs="Arial"/>
                <w:color w:val="000000"/>
                <w:szCs w:val="20"/>
                <w:lang w:eastAsia="en-AU"/>
              </w:rPr>
            </w:pPr>
            <w:r w:rsidRPr="00FE1C0A">
              <w:t>582</w:t>
            </w:r>
          </w:p>
        </w:tc>
        <w:tc>
          <w:tcPr>
            <w:tcW w:w="1316" w:type="dxa"/>
            <w:tcBorders>
              <w:top w:val="nil"/>
              <w:left w:val="nil"/>
              <w:bottom w:val="single" w:sz="8" w:space="0" w:color="auto"/>
              <w:right w:val="single" w:sz="8" w:space="0" w:color="auto"/>
            </w:tcBorders>
            <w:shd w:val="clear" w:color="000000" w:fill="DDEBF7"/>
            <w:noWrap/>
            <w:hideMark/>
          </w:tcPr>
          <w:p w14:paraId="1A3EE115" w14:textId="27377927" w:rsidR="004E7505" w:rsidRPr="002C7040" w:rsidRDefault="004E7505" w:rsidP="004E7505">
            <w:pPr>
              <w:spacing w:before="60" w:after="60" w:line="276" w:lineRule="auto"/>
              <w:jc w:val="center"/>
              <w:rPr>
                <w:rFonts w:cs="Arial"/>
                <w:color w:val="000000"/>
                <w:szCs w:val="20"/>
                <w:lang w:eastAsia="en-AU"/>
              </w:rPr>
            </w:pPr>
            <w:r w:rsidRPr="00FE1C0A">
              <w:t>794</w:t>
            </w:r>
          </w:p>
        </w:tc>
        <w:tc>
          <w:tcPr>
            <w:tcW w:w="1316" w:type="dxa"/>
            <w:tcBorders>
              <w:top w:val="nil"/>
              <w:left w:val="nil"/>
              <w:bottom w:val="single" w:sz="8" w:space="0" w:color="auto"/>
              <w:right w:val="single" w:sz="8" w:space="0" w:color="auto"/>
            </w:tcBorders>
            <w:shd w:val="clear" w:color="000000" w:fill="DDEBF7"/>
            <w:noWrap/>
            <w:hideMark/>
          </w:tcPr>
          <w:p w14:paraId="794D9AAC" w14:textId="3C3DF3E0" w:rsidR="004E7505" w:rsidRPr="002C7040" w:rsidRDefault="004E7505" w:rsidP="004E7505">
            <w:pPr>
              <w:spacing w:before="60" w:after="60" w:line="276" w:lineRule="auto"/>
              <w:jc w:val="center"/>
              <w:rPr>
                <w:rFonts w:cs="Arial"/>
                <w:color w:val="000000"/>
                <w:szCs w:val="20"/>
                <w:lang w:eastAsia="en-AU"/>
              </w:rPr>
            </w:pPr>
            <w:r w:rsidRPr="00FE1C0A">
              <w:t>1030</w:t>
            </w:r>
          </w:p>
        </w:tc>
        <w:tc>
          <w:tcPr>
            <w:tcW w:w="1316" w:type="dxa"/>
            <w:tcBorders>
              <w:top w:val="nil"/>
              <w:left w:val="nil"/>
              <w:bottom w:val="single" w:sz="8" w:space="0" w:color="auto"/>
              <w:right w:val="single" w:sz="8" w:space="0" w:color="auto"/>
            </w:tcBorders>
            <w:shd w:val="clear" w:color="000000" w:fill="DDEBF7"/>
            <w:noWrap/>
            <w:hideMark/>
          </w:tcPr>
          <w:p w14:paraId="3133B398" w14:textId="3315AE37" w:rsidR="004E7505" w:rsidRPr="002C7040" w:rsidRDefault="004E7505" w:rsidP="004E7505">
            <w:pPr>
              <w:spacing w:before="60" w:after="60" w:line="276" w:lineRule="auto"/>
              <w:jc w:val="center"/>
              <w:rPr>
                <w:rFonts w:cs="Arial"/>
                <w:color w:val="000000"/>
                <w:szCs w:val="20"/>
                <w:lang w:eastAsia="en-AU"/>
              </w:rPr>
            </w:pPr>
            <w:r w:rsidRPr="00FE1C0A">
              <w:t>1303</w:t>
            </w:r>
          </w:p>
        </w:tc>
        <w:tc>
          <w:tcPr>
            <w:tcW w:w="1316" w:type="dxa"/>
            <w:tcBorders>
              <w:top w:val="nil"/>
              <w:left w:val="nil"/>
              <w:bottom w:val="single" w:sz="8" w:space="0" w:color="auto"/>
              <w:right w:val="single" w:sz="8" w:space="0" w:color="auto"/>
            </w:tcBorders>
            <w:shd w:val="clear" w:color="000000" w:fill="DDEBF7"/>
            <w:noWrap/>
            <w:hideMark/>
          </w:tcPr>
          <w:p w14:paraId="277D927B" w14:textId="031FDE70" w:rsidR="004E7505" w:rsidRPr="002C7040" w:rsidRDefault="004E7505" w:rsidP="004E7505">
            <w:pPr>
              <w:spacing w:before="60" w:after="60" w:line="276" w:lineRule="auto"/>
              <w:jc w:val="center"/>
              <w:rPr>
                <w:rFonts w:cs="Arial"/>
                <w:color w:val="000000"/>
                <w:szCs w:val="20"/>
                <w:lang w:eastAsia="en-AU"/>
              </w:rPr>
            </w:pPr>
            <w:r w:rsidRPr="00FE1C0A">
              <w:t>1703</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17693E5F" w14:textId="736CC7CC" w:rsidR="004E7505" w:rsidRPr="002C7040" w:rsidRDefault="004E7505" w:rsidP="004E7505">
            <w:pPr>
              <w:spacing w:before="60" w:after="60" w:line="276" w:lineRule="auto"/>
              <w:jc w:val="center"/>
              <w:rPr>
                <w:rFonts w:cs="Arial"/>
                <w:color w:val="000000"/>
                <w:szCs w:val="20"/>
                <w:lang w:eastAsia="en-AU"/>
              </w:rPr>
            </w:pPr>
            <w:r w:rsidRPr="00FE1C0A">
              <w:t>2343</w:t>
            </w:r>
          </w:p>
        </w:tc>
      </w:tr>
      <w:tr w:rsidR="004E7505" w:rsidRPr="002C7040" w14:paraId="16A81BDC" w14:textId="77777777" w:rsidTr="00751C7E">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132F25F" w14:textId="2B9BB569"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853723741"/>
                <w:placeholder>
                  <w:docPart w:val="A8138BF61D2F4967BCE61A8BB785C204"/>
                </w:placeholder>
                <w:text/>
              </w:sdtPr>
              <w:sdtContent>
                <w:r w:rsidRPr="00164EE4">
                  <w:rPr>
                    <w:rFonts w:cs="Arial"/>
                    <w:b/>
                    <w:bCs/>
                    <w:color w:val="000000"/>
                    <w:szCs w:val="20"/>
                    <w:lang w:eastAsia="en-AU"/>
                  </w:rPr>
                  <w:t>11</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2A8916C2" w14:textId="2F39DE10"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683AC7B2" w14:textId="5A08D684" w:rsidR="004E7505" w:rsidRPr="002C7040" w:rsidRDefault="004E7505" w:rsidP="004E7505">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320BF2D9" w14:textId="201A6377"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F7039FD" w14:textId="0E31E6E8" w:rsidR="004E7505" w:rsidRPr="002C7040" w:rsidRDefault="004E7505" w:rsidP="004E7505">
            <w:pPr>
              <w:spacing w:before="60" w:after="60" w:line="276" w:lineRule="auto"/>
              <w:jc w:val="center"/>
              <w:rPr>
                <w:rFonts w:cs="Arial"/>
                <w:color w:val="000000"/>
                <w:szCs w:val="20"/>
                <w:lang w:eastAsia="en-AU"/>
              </w:rPr>
            </w:pPr>
            <w:r w:rsidRPr="00FE1C0A">
              <w:t>51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F6D5981" w14:textId="1E106983" w:rsidR="004E7505" w:rsidRPr="002C7040" w:rsidRDefault="004E7505" w:rsidP="004E7505">
            <w:pPr>
              <w:spacing w:before="60" w:after="60" w:line="276" w:lineRule="auto"/>
              <w:jc w:val="center"/>
              <w:rPr>
                <w:rFonts w:cs="Arial"/>
                <w:color w:val="000000"/>
                <w:szCs w:val="20"/>
                <w:lang w:eastAsia="en-AU"/>
              </w:rPr>
            </w:pPr>
            <w:r w:rsidRPr="00FE1C0A">
              <w:t>193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10F855B" w14:textId="53AB1AA3" w:rsidR="004E7505" w:rsidRPr="002C7040" w:rsidRDefault="004E7505" w:rsidP="004E7505">
            <w:pPr>
              <w:spacing w:before="60" w:after="60" w:line="276" w:lineRule="auto"/>
              <w:jc w:val="center"/>
              <w:rPr>
                <w:rFonts w:cs="Arial"/>
                <w:color w:val="000000"/>
                <w:szCs w:val="20"/>
                <w:lang w:eastAsia="en-AU"/>
              </w:rPr>
            </w:pPr>
            <w:r w:rsidRPr="00FE1C0A">
              <w:t>431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B7B9F38" w14:textId="6BD506ED" w:rsidR="004E7505" w:rsidRPr="002C7040" w:rsidRDefault="004E7505" w:rsidP="004E7505">
            <w:pPr>
              <w:spacing w:before="60" w:after="60" w:line="276" w:lineRule="auto"/>
              <w:jc w:val="center"/>
              <w:rPr>
                <w:rFonts w:cs="Arial"/>
                <w:color w:val="000000"/>
                <w:szCs w:val="20"/>
                <w:lang w:eastAsia="en-AU"/>
              </w:rPr>
            </w:pPr>
            <w:r w:rsidRPr="00FE1C0A">
              <w:t>582</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097F2CC" w14:textId="1556EFE2" w:rsidR="004E7505" w:rsidRPr="002C7040" w:rsidRDefault="004E7505" w:rsidP="004E7505">
            <w:pPr>
              <w:spacing w:before="60" w:after="60" w:line="276" w:lineRule="auto"/>
              <w:jc w:val="center"/>
              <w:rPr>
                <w:rFonts w:cs="Arial"/>
                <w:color w:val="000000"/>
                <w:szCs w:val="20"/>
                <w:lang w:eastAsia="en-AU"/>
              </w:rPr>
            </w:pPr>
            <w:r w:rsidRPr="00FE1C0A">
              <w:t>794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04A5E0A" w14:textId="265F26E5" w:rsidR="004E7505" w:rsidRPr="002C7040" w:rsidRDefault="004E7505" w:rsidP="004E7505">
            <w:pPr>
              <w:spacing w:before="60" w:after="60" w:line="276" w:lineRule="auto"/>
              <w:jc w:val="center"/>
              <w:rPr>
                <w:rFonts w:cs="Arial"/>
                <w:color w:val="000000"/>
                <w:szCs w:val="20"/>
                <w:lang w:eastAsia="en-AU"/>
              </w:rPr>
            </w:pPr>
            <w:r w:rsidRPr="00FE1C0A">
              <w:t>1030</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00068EFC" w14:textId="32DA3629" w:rsidR="004E7505" w:rsidRPr="002C7040" w:rsidRDefault="004E7505" w:rsidP="004E7505">
            <w:pPr>
              <w:spacing w:before="60" w:after="60" w:line="276" w:lineRule="auto"/>
              <w:jc w:val="center"/>
              <w:rPr>
                <w:rFonts w:cs="Arial"/>
                <w:color w:val="000000"/>
                <w:szCs w:val="20"/>
                <w:lang w:eastAsia="en-AU"/>
              </w:rPr>
            </w:pPr>
            <w:r w:rsidRPr="00FE1C0A">
              <w:t>1303</w:t>
            </w:r>
          </w:p>
        </w:tc>
      </w:tr>
      <w:tr w:rsidR="004E7505" w:rsidRPr="002C7040" w14:paraId="4512F199" w14:textId="77777777" w:rsidTr="00751C7E">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970017F" w14:textId="606F394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265272739"/>
                <w:placeholder>
                  <w:docPart w:val="F43EB438FF8441F78EA5F6DC51A7A92B"/>
                </w:placeholder>
                <w:text/>
              </w:sdtPr>
              <w:sdtContent>
                <w:r w:rsidRPr="00164EE4">
                  <w:rPr>
                    <w:rFonts w:cs="Arial"/>
                    <w:b/>
                    <w:bCs/>
                    <w:color w:val="000000"/>
                    <w:szCs w:val="20"/>
                    <w:lang w:eastAsia="en-AU"/>
                  </w:rPr>
                  <w:t>14</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68F641AC" w14:textId="785C9251"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4A4249D6" w14:textId="12661BF3" w:rsidR="004E7505" w:rsidRPr="002C7040" w:rsidRDefault="004E7505" w:rsidP="004E7505">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6C177539" w14:textId="724AE9C1"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AF90DC8" w14:textId="3EF67EF5"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F929816" w14:textId="117161EF"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5E14315" w14:textId="78CC6C48" w:rsidR="004E7505" w:rsidRPr="002C7040" w:rsidRDefault="004E7505" w:rsidP="004E7505">
            <w:pPr>
              <w:spacing w:before="60" w:after="60" w:line="276" w:lineRule="auto"/>
              <w:jc w:val="center"/>
              <w:rPr>
                <w:rFonts w:cs="Arial"/>
                <w:color w:val="000000"/>
                <w:szCs w:val="20"/>
                <w:lang w:eastAsia="en-AU"/>
              </w:rPr>
            </w:pPr>
            <w:r w:rsidRPr="00FE1C0A">
              <w:t>51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DD75438" w14:textId="53C99FA7" w:rsidR="004E7505" w:rsidRPr="002C7040" w:rsidRDefault="004E7505" w:rsidP="004E7505">
            <w:pPr>
              <w:spacing w:before="60" w:after="60" w:line="276" w:lineRule="auto"/>
              <w:jc w:val="center"/>
              <w:rPr>
                <w:rFonts w:cs="Arial"/>
                <w:color w:val="000000"/>
                <w:szCs w:val="20"/>
                <w:lang w:eastAsia="en-AU"/>
              </w:rPr>
            </w:pPr>
            <w:r w:rsidRPr="00FE1C0A">
              <w:t>193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8C6CF26" w14:textId="5CAB1A33" w:rsidR="004E7505" w:rsidRPr="002C7040" w:rsidRDefault="004E7505" w:rsidP="004E7505">
            <w:pPr>
              <w:spacing w:before="60" w:after="60" w:line="276" w:lineRule="auto"/>
              <w:jc w:val="center"/>
              <w:rPr>
                <w:rFonts w:cs="Arial"/>
                <w:color w:val="000000"/>
                <w:szCs w:val="20"/>
                <w:lang w:eastAsia="en-AU"/>
              </w:rPr>
            </w:pPr>
            <w:r w:rsidRPr="00FE1C0A">
              <w:t>431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E05A05F" w14:textId="76685C37" w:rsidR="004E7505" w:rsidRPr="002C7040" w:rsidRDefault="004E7505" w:rsidP="004E7505">
            <w:pPr>
              <w:spacing w:before="60" w:after="60" w:line="276" w:lineRule="auto"/>
              <w:jc w:val="center"/>
              <w:rPr>
                <w:rFonts w:cs="Arial"/>
                <w:color w:val="000000"/>
                <w:szCs w:val="20"/>
                <w:lang w:eastAsia="en-AU"/>
              </w:rPr>
            </w:pPr>
            <w:r w:rsidRPr="00FE1C0A">
              <w:t>582</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48E645DC" w14:textId="3ECAB69E" w:rsidR="004E7505" w:rsidRPr="002C7040" w:rsidRDefault="004E7505" w:rsidP="004E7505">
            <w:pPr>
              <w:spacing w:before="60" w:after="60" w:line="276" w:lineRule="auto"/>
              <w:jc w:val="center"/>
              <w:rPr>
                <w:rFonts w:cs="Arial"/>
                <w:color w:val="000000"/>
                <w:szCs w:val="20"/>
                <w:lang w:eastAsia="en-AU"/>
              </w:rPr>
            </w:pPr>
            <w:r w:rsidRPr="00FE1C0A">
              <w:t>794</w:t>
            </w:r>
          </w:p>
        </w:tc>
      </w:tr>
    </w:tbl>
    <w:p w14:paraId="4A28E780" w14:textId="77777777" w:rsidR="004E7505" w:rsidRDefault="004E7505" w:rsidP="004E7505">
      <w:pPr>
        <w:pStyle w:val="BodyText"/>
      </w:pP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4E7505" w:rsidRPr="002C7040" w14:paraId="43F8D274"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1E3A7720" w14:textId="77777777" w:rsidR="004E7505" w:rsidRPr="002C7040" w:rsidRDefault="004E7505"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lastRenderedPageBreak/>
              <w:t>Post-mining land uses (PMLU)</w:t>
            </w:r>
          </w:p>
        </w:tc>
      </w:tr>
      <w:tr w:rsidR="004E7505" w:rsidRPr="002C7040" w14:paraId="46BD0002"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BAE7F16"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304E4BC1" w14:textId="77777777" w:rsidR="004E7505" w:rsidRPr="002C7040" w:rsidRDefault="004E7505" w:rsidP="003E584B">
            <w:pPr>
              <w:spacing w:before="60" w:after="60" w:line="276" w:lineRule="auto"/>
              <w:jc w:val="center"/>
              <w:rPr>
                <w:rFonts w:cs="Arial"/>
                <w:color w:val="000000"/>
                <w:szCs w:val="20"/>
                <w:lang w:eastAsia="en-AU"/>
              </w:rPr>
            </w:pPr>
            <w:r w:rsidRPr="002C7040">
              <w:rPr>
                <w:rFonts w:cs="Arial"/>
                <w:color w:val="000000"/>
                <w:szCs w:val="20"/>
                <w:lang w:eastAsia="en-AU"/>
              </w:rPr>
              <w:t>RA</w:t>
            </w:r>
            <w:sdt>
              <w:sdtPr>
                <w:rPr>
                  <w:rFonts w:cs="Arial"/>
                  <w:color w:val="000000"/>
                  <w:szCs w:val="20"/>
                  <w:lang w:eastAsia="en-AU"/>
                </w:rPr>
                <w:id w:val="1979485432"/>
                <w:placeholder>
                  <w:docPart w:val="25C451E41009466AB66181A03314E23F"/>
                </w:placeholder>
                <w:text/>
              </w:sdtPr>
              <w:sdtContent>
                <w:r w:rsidRPr="002C7040">
                  <w:rPr>
                    <w:rFonts w:cs="Arial"/>
                    <w:color w:val="000000"/>
                    <w:szCs w:val="20"/>
                    <w:lang w:eastAsia="en-AU"/>
                  </w:rPr>
                  <w:t>1</w:t>
                </w:r>
              </w:sdtContent>
            </w:sdt>
          </w:p>
        </w:tc>
      </w:tr>
      <w:tr w:rsidR="004E7505" w:rsidRPr="002C7040" w14:paraId="0F2C46FD"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BB61ED9"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4CA47AA" w14:textId="77777777" w:rsidR="004E7505" w:rsidRPr="002C7040" w:rsidRDefault="004E7505" w:rsidP="003E584B">
            <w:pPr>
              <w:spacing w:before="60" w:after="60" w:line="276" w:lineRule="auto"/>
              <w:jc w:val="center"/>
              <w:rPr>
                <w:rFonts w:cs="Arial"/>
                <w:color w:val="000000"/>
                <w:szCs w:val="20"/>
                <w:lang w:eastAsia="en-AU"/>
              </w:rPr>
            </w:pPr>
            <w:r w:rsidRPr="00864AB2">
              <w:t>Spoil Dumps</w:t>
            </w:r>
          </w:p>
        </w:tc>
      </w:tr>
      <w:tr w:rsidR="004E7505" w:rsidRPr="002C7040" w14:paraId="4C460DA9"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0ABFFB3"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517D3AD0" w14:textId="77777777" w:rsidR="004E7505" w:rsidRPr="002C7040" w:rsidRDefault="004E7505" w:rsidP="003E584B">
            <w:pPr>
              <w:spacing w:before="60" w:after="60" w:line="276" w:lineRule="auto"/>
              <w:jc w:val="center"/>
              <w:rPr>
                <w:rFonts w:cs="Arial"/>
                <w:color w:val="000000"/>
                <w:szCs w:val="20"/>
                <w:lang w:eastAsia="en-AU"/>
              </w:rPr>
            </w:pPr>
            <w:r w:rsidRPr="00864AB2">
              <w:t>6775</w:t>
            </w:r>
          </w:p>
        </w:tc>
      </w:tr>
      <w:tr w:rsidR="004E7505" w:rsidRPr="002C7040" w14:paraId="06F86E42"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3686ECE7" w14:textId="0D3337D2"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w:t>
            </w:r>
            <w:r w:rsidR="00164EE4">
              <w:rPr>
                <w:rFonts w:cs="Arial"/>
                <w:b/>
                <w:bCs/>
                <w:color w:val="000000"/>
                <w:szCs w:val="20"/>
                <w:lang w:eastAsia="en-AU"/>
              </w:rPr>
              <w:t>2</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13B31F5" w14:textId="77777777" w:rsidR="004E7505" w:rsidRPr="002C7040" w:rsidRDefault="004E7505" w:rsidP="003E584B">
            <w:pPr>
              <w:spacing w:before="60" w:after="60" w:line="276" w:lineRule="auto"/>
              <w:jc w:val="center"/>
              <w:rPr>
                <w:rFonts w:cs="Arial"/>
                <w:color w:val="000000"/>
                <w:szCs w:val="20"/>
                <w:lang w:eastAsia="en-AU"/>
              </w:rPr>
            </w:pPr>
            <w:r w:rsidRPr="00864AB2">
              <w:t>10/12/2023</w:t>
            </w:r>
          </w:p>
        </w:tc>
      </w:tr>
      <w:tr w:rsidR="004E7505" w:rsidRPr="002C7040" w14:paraId="2A354102"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3AA7CF9"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3E890944" w14:textId="77777777" w:rsidR="004E7505" w:rsidRPr="002C7040" w:rsidRDefault="004E7505" w:rsidP="003E584B">
            <w:pPr>
              <w:spacing w:before="60" w:after="60" w:line="276" w:lineRule="auto"/>
              <w:jc w:val="center"/>
              <w:rPr>
                <w:rFonts w:cs="Arial"/>
                <w:color w:val="000000"/>
                <w:szCs w:val="20"/>
                <w:lang w:eastAsia="en-AU"/>
              </w:rPr>
            </w:pPr>
            <w:r w:rsidRPr="00864AB2">
              <w:t>Woodland Habitat</w:t>
            </w:r>
          </w:p>
        </w:tc>
      </w:tr>
      <w:tr w:rsidR="004E7505" w:rsidRPr="002C7040" w14:paraId="3B2B2C8A"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80BB242" w14:textId="77777777" w:rsidR="004E7505" w:rsidRPr="002C7040" w:rsidRDefault="004E7505" w:rsidP="004E7505">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53C26139" w14:textId="7C037A15" w:rsidR="004E7505" w:rsidRPr="002C7040" w:rsidRDefault="004E7505" w:rsidP="004E7505">
            <w:pPr>
              <w:spacing w:before="60" w:after="60" w:line="276" w:lineRule="auto"/>
              <w:jc w:val="center"/>
              <w:rPr>
                <w:rFonts w:cs="Arial"/>
                <w:color w:val="BFBFBF"/>
                <w:szCs w:val="20"/>
                <w:lang w:eastAsia="en-AU"/>
              </w:rPr>
            </w:pPr>
            <w:r w:rsidRPr="00892E6E">
              <w:t>10/12/2073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631899FA" w14:textId="497D8D56" w:rsidR="004E7505" w:rsidRPr="002C7040" w:rsidRDefault="004E7505" w:rsidP="004E7505">
            <w:pPr>
              <w:spacing w:before="60" w:after="60" w:line="276" w:lineRule="auto"/>
              <w:rPr>
                <w:rFonts w:cs="Arial"/>
                <w:color w:val="BFBFBF"/>
                <w:szCs w:val="20"/>
                <w:lang w:eastAsia="en-AU"/>
              </w:rPr>
            </w:pPr>
            <w:r w:rsidRPr="00892E6E">
              <w:t>10/12/2078</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41D7F698" w14:textId="5BEB0365" w:rsidR="004E7505" w:rsidRPr="002C7040" w:rsidRDefault="004E7505" w:rsidP="004E7505">
            <w:pPr>
              <w:spacing w:before="60" w:after="60" w:line="276" w:lineRule="auto"/>
              <w:jc w:val="center"/>
              <w:rPr>
                <w:rFonts w:cs="Arial"/>
                <w:color w:val="BFBFBF"/>
                <w:szCs w:val="20"/>
                <w:lang w:eastAsia="en-AU"/>
              </w:rPr>
            </w:pPr>
            <w:r w:rsidRPr="00892E6E">
              <w:t>10/12/2083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51BF8D7" w14:textId="09752BC8" w:rsidR="004E7505" w:rsidRPr="002C7040" w:rsidRDefault="004E7505" w:rsidP="004E7505">
            <w:pPr>
              <w:spacing w:before="60" w:after="60" w:line="276" w:lineRule="auto"/>
              <w:jc w:val="center"/>
              <w:rPr>
                <w:rFonts w:cs="Arial"/>
                <w:color w:val="BFBFBF"/>
                <w:szCs w:val="20"/>
                <w:lang w:eastAsia="en-AU"/>
              </w:rPr>
            </w:pPr>
            <w:r w:rsidRPr="00892E6E">
              <w:t>10/12/2088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D261EDA" w14:textId="54E605D9" w:rsidR="004E7505" w:rsidRPr="002C7040" w:rsidRDefault="004E7505" w:rsidP="004E7505">
            <w:pPr>
              <w:spacing w:before="60" w:after="60" w:line="276" w:lineRule="auto"/>
              <w:jc w:val="center"/>
              <w:rPr>
                <w:rFonts w:cs="Arial"/>
                <w:color w:val="BFBFBF"/>
                <w:szCs w:val="20"/>
                <w:lang w:eastAsia="en-AU"/>
              </w:rPr>
            </w:pPr>
            <w:r w:rsidRPr="00892E6E">
              <w:t>10/12/2093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A7A8DB9" w14:textId="6A933A28" w:rsidR="004E7505" w:rsidRPr="002C7040" w:rsidRDefault="004E7505" w:rsidP="004E7505">
            <w:pPr>
              <w:spacing w:before="60" w:after="60" w:line="276" w:lineRule="auto"/>
              <w:jc w:val="center"/>
              <w:rPr>
                <w:rFonts w:cs="Arial"/>
                <w:color w:val="BFBFBF"/>
                <w:szCs w:val="20"/>
                <w:lang w:eastAsia="en-AU"/>
              </w:rPr>
            </w:pPr>
            <w:r w:rsidRPr="00892E6E">
              <w:t>10/12/2098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A9BEE36" w14:textId="2D2AFB9B"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B0E7F0F" w14:textId="65033270"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62D3C98" w14:textId="46B2D751" w:rsidR="004E7505" w:rsidRPr="002C7040" w:rsidRDefault="004E7505" w:rsidP="004E7505">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107A340A" w14:textId="55FB1617" w:rsidR="004E7505" w:rsidRPr="002C7040" w:rsidRDefault="004E7505" w:rsidP="004E7505">
            <w:pPr>
              <w:spacing w:before="60" w:after="60" w:line="276" w:lineRule="auto"/>
              <w:jc w:val="center"/>
              <w:rPr>
                <w:rFonts w:cs="Arial"/>
                <w:color w:val="BFBFBF"/>
                <w:szCs w:val="20"/>
                <w:lang w:eastAsia="en-AU"/>
              </w:rPr>
            </w:pPr>
          </w:p>
        </w:tc>
      </w:tr>
      <w:tr w:rsidR="004E7505" w:rsidRPr="002C7040" w14:paraId="28504941"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25879DC" w14:textId="77777777" w:rsidR="004E7505" w:rsidRPr="002C7040" w:rsidRDefault="004E7505" w:rsidP="004E7505">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1747AA97" w14:textId="29A6CF70" w:rsidR="004E7505" w:rsidRPr="002C7040" w:rsidRDefault="004E7505" w:rsidP="004E7505">
            <w:pPr>
              <w:spacing w:before="60" w:after="60" w:line="276" w:lineRule="auto"/>
              <w:jc w:val="center"/>
              <w:rPr>
                <w:rFonts w:cs="Arial"/>
                <w:color w:val="000000"/>
                <w:szCs w:val="20"/>
                <w:lang w:eastAsia="en-AU"/>
              </w:rPr>
            </w:pPr>
            <w:r w:rsidRPr="00892E6E">
              <w:t>3143</w:t>
            </w:r>
          </w:p>
        </w:tc>
        <w:tc>
          <w:tcPr>
            <w:tcW w:w="1277" w:type="dxa"/>
            <w:tcBorders>
              <w:top w:val="nil"/>
              <w:left w:val="nil"/>
              <w:bottom w:val="single" w:sz="8" w:space="0" w:color="auto"/>
              <w:right w:val="single" w:sz="8" w:space="0" w:color="auto"/>
            </w:tcBorders>
            <w:shd w:val="clear" w:color="000000" w:fill="FFF2CC"/>
            <w:noWrap/>
          </w:tcPr>
          <w:p w14:paraId="33682924" w14:textId="235E1484" w:rsidR="004E7505" w:rsidRPr="002C7040" w:rsidRDefault="004E7505" w:rsidP="004E7505">
            <w:pPr>
              <w:spacing w:before="60" w:after="60" w:line="276" w:lineRule="auto"/>
              <w:jc w:val="center"/>
              <w:rPr>
                <w:rFonts w:cs="Arial"/>
                <w:color w:val="000000"/>
                <w:szCs w:val="20"/>
                <w:lang w:eastAsia="en-AU"/>
              </w:rPr>
            </w:pPr>
            <w:r w:rsidRPr="00892E6E">
              <w:t>3663</w:t>
            </w:r>
          </w:p>
        </w:tc>
        <w:tc>
          <w:tcPr>
            <w:tcW w:w="1319" w:type="dxa"/>
            <w:tcBorders>
              <w:top w:val="nil"/>
              <w:left w:val="nil"/>
              <w:bottom w:val="single" w:sz="8" w:space="0" w:color="auto"/>
              <w:right w:val="single" w:sz="8" w:space="0" w:color="auto"/>
            </w:tcBorders>
            <w:shd w:val="clear" w:color="000000" w:fill="FFF2CC"/>
            <w:noWrap/>
          </w:tcPr>
          <w:p w14:paraId="3DFF2318" w14:textId="6F0FA225" w:rsidR="004E7505" w:rsidRPr="002C7040" w:rsidRDefault="004E7505" w:rsidP="004E7505">
            <w:pPr>
              <w:spacing w:before="60" w:after="60" w:line="276" w:lineRule="auto"/>
              <w:jc w:val="center"/>
              <w:rPr>
                <w:rFonts w:cs="Arial"/>
                <w:color w:val="000000"/>
                <w:szCs w:val="20"/>
                <w:lang w:eastAsia="en-AU"/>
              </w:rPr>
            </w:pPr>
            <w:r w:rsidRPr="00892E6E">
              <w:t>4722</w:t>
            </w:r>
          </w:p>
        </w:tc>
        <w:tc>
          <w:tcPr>
            <w:tcW w:w="1316" w:type="dxa"/>
            <w:tcBorders>
              <w:top w:val="nil"/>
              <w:left w:val="nil"/>
              <w:bottom w:val="single" w:sz="8" w:space="0" w:color="auto"/>
              <w:right w:val="single" w:sz="8" w:space="0" w:color="auto"/>
            </w:tcBorders>
            <w:shd w:val="clear" w:color="000000" w:fill="FFF2CC"/>
            <w:noWrap/>
          </w:tcPr>
          <w:p w14:paraId="7FF22176" w14:textId="4D2ABF46" w:rsidR="004E7505" w:rsidRPr="002C7040" w:rsidRDefault="004E7505" w:rsidP="004E7505">
            <w:pPr>
              <w:spacing w:before="60" w:after="60" w:line="276" w:lineRule="auto"/>
              <w:jc w:val="center"/>
              <w:rPr>
                <w:rFonts w:cs="Arial"/>
                <w:color w:val="000000"/>
                <w:szCs w:val="20"/>
                <w:lang w:eastAsia="en-AU"/>
              </w:rPr>
            </w:pPr>
            <w:r w:rsidRPr="00892E6E">
              <w:t>5161</w:t>
            </w:r>
          </w:p>
        </w:tc>
        <w:tc>
          <w:tcPr>
            <w:tcW w:w="1316" w:type="dxa"/>
            <w:tcBorders>
              <w:top w:val="nil"/>
              <w:left w:val="nil"/>
              <w:bottom w:val="single" w:sz="8" w:space="0" w:color="auto"/>
              <w:right w:val="single" w:sz="8" w:space="0" w:color="auto"/>
            </w:tcBorders>
            <w:shd w:val="clear" w:color="000000" w:fill="FFF2CC"/>
            <w:noWrap/>
          </w:tcPr>
          <w:p w14:paraId="06FAB298" w14:textId="11E345A9" w:rsidR="004E7505" w:rsidRPr="002C7040" w:rsidRDefault="004E7505" w:rsidP="004E7505">
            <w:pPr>
              <w:spacing w:before="60" w:after="60" w:line="276" w:lineRule="auto"/>
              <w:jc w:val="center"/>
              <w:rPr>
                <w:rFonts w:cs="Arial"/>
                <w:color w:val="000000"/>
                <w:szCs w:val="20"/>
                <w:lang w:eastAsia="en-AU"/>
              </w:rPr>
            </w:pPr>
            <w:r w:rsidRPr="00892E6E">
              <w:t>5461</w:t>
            </w:r>
          </w:p>
        </w:tc>
        <w:tc>
          <w:tcPr>
            <w:tcW w:w="1316" w:type="dxa"/>
            <w:tcBorders>
              <w:top w:val="nil"/>
              <w:left w:val="nil"/>
              <w:bottom w:val="single" w:sz="8" w:space="0" w:color="auto"/>
              <w:right w:val="single" w:sz="8" w:space="0" w:color="auto"/>
            </w:tcBorders>
            <w:shd w:val="clear" w:color="000000" w:fill="FFF2CC"/>
            <w:noWrap/>
          </w:tcPr>
          <w:p w14:paraId="5AA2151C" w14:textId="7007B7DE" w:rsidR="004E7505" w:rsidRPr="002C7040" w:rsidRDefault="004E7505" w:rsidP="004E7505">
            <w:pPr>
              <w:spacing w:before="60" w:after="60" w:line="276" w:lineRule="auto"/>
              <w:jc w:val="center"/>
              <w:rPr>
                <w:rFonts w:cs="Arial"/>
                <w:color w:val="000000"/>
                <w:szCs w:val="20"/>
                <w:lang w:eastAsia="en-AU"/>
              </w:rPr>
            </w:pPr>
            <w:r w:rsidRPr="00892E6E">
              <w:t>6775</w:t>
            </w:r>
          </w:p>
        </w:tc>
        <w:tc>
          <w:tcPr>
            <w:tcW w:w="1316" w:type="dxa"/>
            <w:tcBorders>
              <w:top w:val="nil"/>
              <w:left w:val="nil"/>
              <w:bottom w:val="single" w:sz="8" w:space="0" w:color="auto"/>
              <w:right w:val="single" w:sz="8" w:space="0" w:color="auto"/>
            </w:tcBorders>
            <w:shd w:val="clear" w:color="000000" w:fill="FFF2CC"/>
            <w:noWrap/>
          </w:tcPr>
          <w:p w14:paraId="1710AD3D" w14:textId="7325AF10"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5D2BD5F" w14:textId="07B9FCEA"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0B7D8E7" w14:textId="0528597B"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1808E545" w14:textId="77FD6732"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771AE9B5"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2B171D81" w14:textId="77777777" w:rsidR="004E7505" w:rsidRPr="002C7040" w:rsidRDefault="004E7505" w:rsidP="004E7505">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30D39E01" w14:textId="20D1466E" w:rsidR="004E7505" w:rsidRPr="002C7040" w:rsidRDefault="004E7505" w:rsidP="004E7505">
            <w:pPr>
              <w:spacing w:before="60" w:after="60" w:line="276" w:lineRule="auto"/>
              <w:rPr>
                <w:rFonts w:cs="Arial"/>
                <w:color w:val="BFBFBF"/>
                <w:szCs w:val="20"/>
                <w:lang w:eastAsia="en-AU"/>
              </w:rPr>
            </w:pPr>
            <w:r w:rsidRPr="00892E6E">
              <w:t>10/12/2078</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4161526C" w14:textId="4D474E77" w:rsidR="004E7505" w:rsidRPr="002C7040" w:rsidRDefault="004E7505" w:rsidP="004E7505">
            <w:pPr>
              <w:spacing w:before="60" w:after="60" w:line="276" w:lineRule="auto"/>
              <w:jc w:val="center"/>
              <w:rPr>
                <w:rFonts w:cs="Arial"/>
                <w:color w:val="BFBFBF"/>
                <w:szCs w:val="20"/>
                <w:lang w:eastAsia="en-AU"/>
              </w:rPr>
            </w:pPr>
            <w:r w:rsidRPr="00892E6E">
              <w:t>10/12/2083</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4DA3CCB4" w14:textId="070EF1B9" w:rsidR="004E7505" w:rsidRPr="002C7040" w:rsidRDefault="004E7505" w:rsidP="004E7505">
            <w:pPr>
              <w:spacing w:before="60" w:after="60" w:line="276" w:lineRule="auto"/>
              <w:jc w:val="center"/>
              <w:rPr>
                <w:rFonts w:cs="Arial"/>
                <w:color w:val="BFBFBF"/>
                <w:szCs w:val="20"/>
                <w:lang w:eastAsia="en-AU"/>
              </w:rPr>
            </w:pPr>
            <w:r w:rsidRPr="00892E6E">
              <w:t>10/12/2088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FF0FC92" w14:textId="5B07DA6D" w:rsidR="004E7505" w:rsidRPr="002C7040" w:rsidRDefault="004E7505" w:rsidP="004E7505">
            <w:pPr>
              <w:spacing w:before="60" w:after="60" w:line="276" w:lineRule="auto"/>
              <w:jc w:val="center"/>
              <w:rPr>
                <w:rFonts w:cs="Arial"/>
                <w:color w:val="BFBFBF"/>
                <w:szCs w:val="20"/>
                <w:lang w:eastAsia="en-AU"/>
              </w:rPr>
            </w:pPr>
            <w:r w:rsidRPr="00892E6E">
              <w:t>10/12/2093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B162515" w14:textId="35B0ED25" w:rsidR="004E7505" w:rsidRPr="002C7040" w:rsidRDefault="004E7505" w:rsidP="004E7505">
            <w:pPr>
              <w:spacing w:before="60" w:after="60" w:line="276" w:lineRule="auto"/>
              <w:jc w:val="center"/>
              <w:rPr>
                <w:rFonts w:cs="Arial"/>
                <w:color w:val="BFBFBF"/>
                <w:szCs w:val="20"/>
                <w:lang w:eastAsia="en-AU"/>
              </w:rPr>
            </w:pPr>
            <w:r w:rsidRPr="00892E6E">
              <w:t>10/12/2098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B9991BD" w14:textId="42CA62CE" w:rsidR="004E7505" w:rsidRPr="002C7040" w:rsidRDefault="004E7505" w:rsidP="004E7505">
            <w:pPr>
              <w:spacing w:before="60" w:after="60" w:line="276" w:lineRule="auto"/>
              <w:jc w:val="center"/>
              <w:rPr>
                <w:rFonts w:cs="Arial"/>
                <w:color w:val="BFBFBF"/>
                <w:szCs w:val="20"/>
                <w:lang w:eastAsia="en-AU"/>
              </w:rPr>
            </w:pPr>
            <w:r w:rsidRPr="00892E6E">
              <w:t>10/12/2103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D78C3EB" w14:textId="72CA0F4C" w:rsidR="004E7505" w:rsidRPr="002C7040" w:rsidRDefault="004E7505" w:rsidP="004E7505">
            <w:pPr>
              <w:spacing w:before="60" w:after="60" w:line="276" w:lineRule="auto"/>
              <w:jc w:val="center"/>
              <w:rPr>
                <w:rFonts w:cs="Arial"/>
                <w:color w:val="BFBFBF"/>
                <w:szCs w:val="20"/>
                <w:lang w:eastAsia="en-AU"/>
              </w:rPr>
            </w:pPr>
            <w:r w:rsidRPr="00892E6E">
              <w:t>10/12/2108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D00FA6B" w14:textId="10AF1886" w:rsidR="004E7505" w:rsidRPr="002C7040" w:rsidRDefault="004E7505" w:rsidP="004E7505">
            <w:pPr>
              <w:spacing w:before="60" w:after="60" w:line="276" w:lineRule="auto"/>
              <w:jc w:val="center"/>
              <w:rPr>
                <w:rFonts w:cs="Arial"/>
                <w:color w:val="BFBFBF"/>
                <w:szCs w:val="20"/>
                <w:lang w:eastAsia="en-AU"/>
              </w:rPr>
            </w:pPr>
            <w:r w:rsidRPr="00892E6E">
              <w:t>10/12/2113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993B203" w14:textId="185381EC" w:rsidR="004E7505" w:rsidRPr="002C7040" w:rsidRDefault="004E7505" w:rsidP="004E7505">
            <w:pPr>
              <w:spacing w:before="60" w:after="60" w:line="276" w:lineRule="auto"/>
              <w:jc w:val="center"/>
              <w:rPr>
                <w:rFonts w:cs="Arial"/>
                <w:color w:val="BFBFBF"/>
                <w:szCs w:val="20"/>
                <w:lang w:eastAsia="en-AU"/>
              </w:rPr>
            </w:pPr>
            <w:r w:rsidRPr="00892E6E">
              <w:t>10/12/2118</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72210071" w14:textId="20EC109B" w:rsidR="004E7505" w:rsidRPr="002C7040" w:rsidRDefault="004E7505" w:rsidP="004E7505">
            <w:pPr>
              <w:spacing w:before="60" w:after="60" w:line="276" w:lineRule="auto"/>
              <w:jc w:val="center"/>
              <w:rPr>
                <w:rFonts w:cs="Arial"/>
                <w:color w:val="BFBFBF"/>
                <w:szCs w:val="20"/>
                <w:lang w:eastAsia="en-AU"/>
              </w:rPr>
            </w:pPr>
            <w:r w:rsidRPr="00892E6E">
              <w:t>10/12/2123</w:t>
            </w:r>
          </w:p>
        </w:tc>
      </w:tr>
      <w:tr w:rsidR="004E7505" w:rsidRPr="002C7040" w14:paraId="6D6BCAA0"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5E84ABEE"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22C4A7F3" w14:textId="77777777" w:rsidR="004E7505" w:rsidRPr="002C7040" w:rsidRDefault="004E7505"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4E7505" w:rsidRPr="002C7040" w14:paraId="18568B90"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B49428D" w14:textId="0A53C193"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720014098"/>
                <w:placeholder>
                  <w:docPart w:val="55ECD8C948E5420B9E8B1C1C709FD87B"/>
                </w:placeholder>
                <w:text/>
              </w:sdtPr>
              <w:sdtContent>
                <w:r w:rsidRPr="00164EE4">
                  <w:rPr>
                    <w:rFonts w:cs="Arial"/>
                    <w:b/>
                    <w:bCs/>
                    <w:color w:val="000000"/>
                    <w:szCs w:val="20"/>
                    <w:lang w:eastAsia="en-AU"/>
                  </w:rPr>
                  <w:t>2</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248B00C1" w14:textId="78C76CC4" w:rsidR="004E7505" w:rsidRPr="002C7040" w:rsidRDefault="004E7505" w:rsidP="004E7505">
            <w:pPr>
              <w:spacing w:before="60" w:after="60" w:line="276" w:lineRule="auto"/>
              <w:jc w:val="center"/>
              <w:rPr>
                <w:rFonts w:cs="Arial"/>
                <w:color w:val="000000"/>
                <w:szCs w:val="20"/>
                <w:lang w:eastAsia="en-AU"/>
              </w:rPr>
            </w:pPr>
            <w:r w:rsidRPr="003C270B">
              <w:t>3143</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03A8A450" w14:textId="632AA1B9" w:rsidR="004E7505" w:rsidRPr="002C7040" w:rsidRDefault="004E7505" w:rsidP="004E7505">
            <w:pPr>
              <w:spacing w:before="60" w:after="60" w:line="276" w:lineRule="auto"/>
              <w:jc w:val="center"/>
              <w:rPr>
                <w:rFonts w:cs="Arial"/>
                <w:color w:val="000000"/>
                <w:szCs w:val="20"/>
                <w:lang w:eastAsia="en-AU"/>
              </w:rPr>
            </w:pPr>
            <w:r w:rsidRPr="003C270B">
              <w:t>3663</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77B44D60" w14:textId="733B4ACC" w:rsidR="004E7505" w:rsidRPr="002C7040" w:rsidRDefault="004E7505" w:rsidP="004E7505">
            <w:pPr>
              <w:spacing w:before="60" w:after="60" w:line="276" w:lineRule="auto"/>
              <w:jc w:val="center"/>
              <w:rPr>
                <w:rFonts w:cs="Arial"/>
                <w:color w:val="000000"/>
                <w:szCs w:val="20"/>
                <w:lang w:eastAsia="en-AU"/>
              </w:rPr>
            </w:pPr>
            <w:r w:rsidRPr="003C270B">
              <w:t>4722</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B09648B" w14:textId="62C8A0D9" w:rsidR="004E7505" w:rsidRPr="002C7040" w:rsidRDefault="004E7505" w:rsidP="004E7505">
            <w:pPr>
              <w:spacing w:before="60" w:after="60" w:line="276" w:lineRule="auto"/>
              <w:jc w:val="center"/>
              <w:rPr>
                <w:rFonts w:cs="Arial"/>
                <w:color w:val="000000"/>
                <w:szCs w:val="20"/>
                <w:lang w:eastAsia="en-AU"/>
              </w:rPr>
            </w:pPr>
            <w:r w:rsidRPr="003C270B">
              <w:t>5161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2630E54" w14:textId="4699E2DE" w:rsidR="004E7505" w:rsidRPr="002C7040" w:rsidRDefault="004E7505" w:rsidP="004E7505">
            <w:pPr>
              <w:spacing w:before="60" w:after="60" w:line="276" w:lineRule="auto"/>
              <w:jc w:val="center"/>
              <w:rPr>
                <w:rFonts w:cs="Arial"/>
                <w:color w:val="000000"/>
                <w:szCs w:val="20"/>
                <w:lang w:eastAsia="en-AU"/>
              </w:rPr>
            </w:pPr>
            <w:r w:rsidRPr="003C270B">
              <w:t>5461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D295A38" w14:textId="7DDB2FBD" w:rsidR="004E7505" w:rsidRPr="002C7040" w:rsidRDefault="004E7505" w:rsidP="004E7505">
            <w:pPr>
              <w:spacing w:before="60" w:after="60" w:line="276" w:lineRule="auto"/>
              <w:jc w:val="center"/>
              <w:rPr>
                <w:rFonts w:cs="Arial"/>
                <w:color w:val="000000"/>
                <w:szCs w:val="20"/>
                <w:lang w:eastAsia="en-AU"/>
              </w:rPr>
            </w:pPr>
            <w:r w:rsidRPr="003C270B">
              <w:t>6775</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6770EE7" w14:textId="5CC36FFA"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08397CD" w14:textId="50ABAFA6"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3634BD2" w14:textId="657E475F"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3360818B" w14:textId="38850012"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5C06837C"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B34D387"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02878481"/>
                <w:placeholder>
                  <w:docPart w:val="9C9FDEB9F76D49329502362DF73F1A32"/>
                </w:placeholder>
                <w:text/>
              </w:sdtPr>
              <w:sdtContent>
                <w:r w:rsidRPr="00164EE4">
                  <w:rPr>
                    <w:rFonts w:cs="Arial"/>
                    <w:b/>
                    <w:bCs/>
                    <w:color w:val="000000"/>
                    <w:szCs w:val="20"/>
                    <w:lang w:eastAsia="en-AU"/>
                  </w:rPr>
                  <w:t>3</w:t>
                </w:r>
              </w:sdtContent>
            </w:sdt>
          </w:p>
        </w:tc>
        <w:tc>
          <w:tcPr>
            <w:tcW w:w="1414" w:type="dxa"/>
            <w:tcBorders>
              <w:top w:val="nil"/>
              <w:left w:val="nil"/>
              <w:bottom w:val="single" w:sz="8" w:space="0" w:color="auto"/>
              <w:right w:val="single" w:sz="8" w:space="0" w:color="auto"/>
            </w:tcBorders>
            <w:shd w:val="clear" w:color="000000" w:fill="DDEBF7"/>
            <w:noWrap/>
            <w:hideMark/>
          </w:tcPr>
          <w:p w14:paraId="44A3AF12" w14:textId="61609658" w:rsidR="004E7505" w:rsidRPr="002C7040" w:rsidRDefault="004E7505" w:rsidP="004E7505">
            <w:pPr>
              <w:spacing w:before="60" w:after="60" w:line="276" w:lineRule="auto"/>
              <w:jc w:val="center"/>
              <w:rPr>
                <w:rFonts w:cs="Arial"/>
                <w:color w:val="000000"/>
                <w:szCs w:val="20"/>
                <w:lang w:eastAsia="en-AU"/>
              </w:rPr>
            </w:pPr>
            <w:r w:rsidRPr="003C270B">
              <w:t>2743</w:t>
            </w:r>
          </w:p>
        </w:tc>
        <w:tc>
          <w:tcPr>
            <w:tcW w:w="1277" w:type="dxa"/>
            <w:tcBorders>
              <w:top w:val="nil"/>
              <w:left w:val="nil"/>
              <w:bottom w:val="single" w:sz="8" w:space="0" w:color="auto"/>
              <w:right w:val="single" w:sz="8" w:space="0" w:color="auto"/>
            </w:tcBorders>
            <w:shd w:val="clear" w:color="000000" w:fill="DDEBF7"/>
            <w:noWrap/>
            <w:hideMark/>
          </w:tcPr>
          <w:p w14:paraId="568014E3" w14:textId="7E3A657D" w:rsidR="004E7505" w:rsidRPr="002C7040" w:rsidRDefault="004E7505" w:rsidP="004E7505">
            <w:pPr>
              <w:spacing w:before="60" w:after="60" w:line="276" w:lineRule="auto"/>
              <w:jc w:val="center"/>
              <w:rPr>
                <w:rFonts w:cs="Arial"/>
                <w:color w:val="000000"/>
                <w:szCs w:val="20"/>
                <w:lang w:eastAsia="en-AU"/>
              </w:rPr>
            </w:pPr>
            <w:r w:rsidRPr="003C270B">
              <w:t>3143</w:t>
            </w:r>
          </w:p>
        </w:tc>
        <w:tc>
          <w:tcPr>
            <w:tcW w:w="1319" w:type="dxa"/>
            <w:tcBorders>
              <w:top w:val="nil"/>
              <w:left w:val="nil"/>
              <w:bottom w:val="single" w:sz="8" w:space="0" w:color="auto"/>
              <w:right w:val="single" w:sz="8" w:space="0" w:color="auto"/>
            </w:tcBorders>
            <w:shd w:val="clear" w:color="000000" w:fill="DDEBF7"/>
            <w:noWrap/>
            <w:hideMark/>
          </w:tcPr>
          <w:p w14:paraId="0AAE3005" w14:textId="3ED1D50A" w:rsidR="004E7505" w:rsidRPr="002C7040" w:rsidRDefault="004E7505" w:rsidP="004E7505">
            <w:pPr>
              <w:spacing w:before="60" w:after="60" w:line="276" w:lineRule="auto"/>
              <w:jc w:val="center"/>
              <w:rPr>
                <w:rFonts w:cs="Arial"/>
                <w:color w:val="000000"/>
                <w:szCs w:val="20"/>
                <w:lang w:eastAsia="en-AU"/>
              </w:rPr>
            </w:pPr>
            <w:r w:rsidRPr="003C270B">
              <w:t>3663</w:t>
            </w:r>
          </w:p>
        </w:tc>
        <w:tc>
          <w:tcPr>
            <w:tcW w:w="1316" w:type="dxa"/>
            <w:tcBorders>
              <w:top w:val="nil"/>
              <w:left w:val="nil"/>
              <w:bottom w:val="single" w:sz="8" w:space="0" w:color="auto"/>
              <w:right w:val="single" w:sz="8" w:space="0" w:color="auto"/>
            </w:tcBorders>
            <w:shd w:val="clear" w:color="000000" w:fill="DDEBF7"/>
            <w:noWrap/>
            <w:hideMark/>
          </w:tcPr>
          <w:p w14:paraId="5774E457" w14:textId="3AC2CC27" w:rsidR="004E7505" w:rsidRPr="002C7040" w:rsidRDefault="004E7505" w:rsidP="004E7505">
            <w:pPr>
              <w:spacing w:before="60" w:after="60" w:line="276" w:lineRule="auto"/>
              <w:jc w:val="center"/>
              <w:rPr>
                <w:rFonts w:cs="Arial"/>
                <w:color w:val="000000"/>
                <w:szCs w:val="20"/>
                <w:lang w:eastAsia="en-AU"/>
              </w:rPr>
            </w:pPr>
            <w:r w:rsidRPr="003C270B">
              <w:t>4722</w:t>
            </w:r>
          </w:p>
        </w:tc>
        <w:tc>
          <w:tcPr>
            <w:tcW w:w="1316" w:type="dxa"/>
            <w:tcBorders>
              <w:top w:val="nil"/>
              <w:left w:val="nil"/>
              <w:bottom w:val="single" w:sz="8" w:space="0" w:color="auto"/>
              <w:right w:val="single" w:sz="8" w:space="0" w:color="auto"/>
            </w:tcBorders>
            <w:shd w:val="clear" w:color="000000" w:fill="DDEBF7"/>
            <w:noWrap/>
            <w:hideMark/>
          </w:tcPr>
          <w:p w14:paraId="3A68C41C" w14:textId="5DD21FE8" w:rsidR="004E7505" w:rsidRPr="002C7040" w:rsidRDefault="004E7505" w:rsidP="004E7505">
            <w:pPr>
              <w:spacing w:before="60" w:after="60" w:line="276" w:lineRule="auto"/>
              <w:jc w:val="center"/>
              <w:rPr>
                <w:rFonts w:cs="Arial"/>
                <w:color w:val="000000"/>
                <w:szCs w:val="20"/>
                <w:lang w:eastAsia="en-AU"/>
              </w:rPr>
            </w:pPr>
            <w:r w:rsidRPr="003C270B">
              <w:t>5161</w:t>
            </w:r>
          </w:p>
        </w:tc>
        <w:tc>
          <w:tcPr>
            <w:tcW w:w="1316" w:type="dxa"/>
            <w:tcBorders>
              <w:top w:val="nil"/>
              <w:left w:val="nil"/>
              <w:bottom w:val="single" w:sz="8" w:space="0" w:color="auto"/>
              <w:right w:val="single" w:sz="8" w:space="0" w:color="auto"/>
            </w:tcBorders>
            <w:shd w:val="clear" w:color="000000" w:fill="DDEBF7"/>
            <w:noWrap/>
            <w:hideMark/>
          </w:tcPr>
          <w:p w14:paraId="60382C3A" w14:textId="7BD6EF97" w:rsidR="004E7505" w:rsidRPr="002C7040" w:rsidRDefault="004E7505" w:rsidP="004E7505">
            <w:pPr>
              <w:spacing w:before="60" w:after="60" w:line="276" w:lineRule="auto"/>
              <w:jc w:val="center"/>
              <w:rPr>
                <w:rFonts w:cs="Arial"/>
                <w:color w:val="000000"/>
                <w:szCs w:val="20"/>
                <w:lang w:eastAsia="en-AU"/>
              </w:rPr>
            </w:pPr>
            <w:r w:rsidRPr="003C270B">
              <w:t>5461</w:t>
            </w:r>
          </w:p>
        </w:tc>
        <w:tc>
          <w:tcPr>
            <w:tcW w:w="1316" w:type="dxa"/>
            <w:tcBorders>
              <w:top w:val="nil"/>
              <w:left w:val="nil"/>
              <w:bottom w:val="single" w:sz="8" w:space="0" w:color="auto"/>
              <w:right w:val="single" w:sz="8" w:space="0" w:color="auto"/>
            </w:tcBorders>
            <w:shd w:val="clear" w:color="000000" w:fill="DDEBF7"/>
            <w:noWrap/>
            <w:hideMark/>
          </w:tcPr>
          <w:p w14:paraId="6605A6E7" w14:textId="7AF8E254" w:rsidR="004E7505" w:rsidRPr="002C7040" w:rsidRDefault="004E7505" w:rsidP="004E7505">
            <w:pPr>
              <w:spacing w:before="60" w:after="60" w:line="276" w:lineRule="auto"/>
              <w:jc w:val="center"/>
              <w:rPr>
                <w:rFonts w:cs="Arial"/>
                <w:color w:val="000000"/>
                <w:szCs w:val="20"/>
                <w:lang w:eastAsia="en-AU"/>
              </w:rPr>
            </w:pPr>
            <w:r w:rsidRPr="003C270B">
              <w:t>6123</w:t>
            </w:r>
          </w:p>
        </w:tc>
        <w:tc>
          <w:tcPr>
            <w:tcW w:w="1316" w:type="dxa"/>
            <w:tcBorders>
              <w:top w:val="nil"/>
              <w:left w:val="nil"/>
              <w:bottom w:val="single" w:sz="8" w:space="0" w:color="auto"/>
              <w:right w:val="single" w:sz="8" w:space="0" w:color="auto"/>
            </w:tcBorders>
            <w:shd w:val="clear" w:color="000000" w:fill="DDEBF7"/>
            <w:noWrap/>
            <w:hideMark/>
          </w:tcPr>
          <w:p w14:paraId="01E0D319" w14:textId="2B264724" w:rsidR="004E7505" w:rsidRPr="002C7040" w:rsidRDefault="004E7505" w:rsidP="004E7505">
            <w:pPr>
              <w:spacing w:before="60" w:after="60" w:line="276" w:lineRule="auto"/>
              <w:jc w:val="center"/>
              <w:rPr>
                <w:rFonts w:cs="Arial"/>
                <w:color w:val="000000"/>
                <w:szCs w:val="20"/>
                <w:lang w:eastAsia="en-AU"/>
              </w:rPr>
            </w:pPr>
            <w:r w:rsidRPr="003C270B">
              <w:t>6775</w:t>
            </w:r>
          </w:p>
        </w:tc>
        <w:tc>
          <w:tcPr>
            <w:tcW w:w="1316" w:type="dxa"/>
            <w:tcBorders>
              <w:top w:val="nil"/>
              <w:left w:val="nil"/>
              <w:bottom w:val="single" w:sz="8" w:space="0" w:color="auto"/>
              <w:right w:val="single" w:sz="8" w:space="0" w:color="auto"/>
            </w:tcBorders>
            <w:shd w:val="clear" w:color="000000" w:fill="DDEBF7"/>
            <w:noWrap/>
            <w:hideMark/>
          </w:tcPr>
          <w:p w14:paraId="290F1E21" w14:textId="768409D7"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4403ACBC" w14:textId="427A6E2C"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29553846"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0EF0810"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023517630"/>
                <w:placeholder>
                  <w:docPart w:val="0E80BE6681944C8F8D3082A833F28188"/>
                </w:placeholder>
                <w:text/>
              </w:sdtPr>
              <w:sdtContent>
                <w:r w:rsidRPr="00164EE4">
                  <w:rPr>
                    <w:rFonts w:cs="Arial"/>
                    <w:b/>
                    <w:bCs/>
                    <w:color w:val="000000"/>
                    <w:szCs w:val="20"/>
                    <w:lang w:eastAsia="en-AU"/>
                  </w:rPr>
                  <w:t>5</w:t>
                </w:r>
              </w:sdtContent>
            </w:sdt>
          </w:p>
        </w:tc>
        <w:tc>
          <w:tcPr>
            <w:tcW w:w="1414" w:type="dxa"/>
            <w:tcBorders>
              <w:top w:val="nil"/>
              <w:left w:val="nil"/>
              <w:bottom w:val="single" w:sz="8" w:space="0" w:color="auto"/>
              <w:right w:val="single" w:sz="8" w:space="0" w:color="auto"/>
            </w:tcBorders>
            <w:shd w:val="clear" w:color="000000" w:fill="DDEBF7"/>
            <w:noWrap/>
            <w:hideMark/>
          </w:tcPr>
          <w:p w14:paraId="6D150362" w14:textId="6DE16B91" w:rsidR="004E7505" w:rsidRPr="002C7040" w:rsidRDefault="004E7505" w:rsidP="004E7505">
            <w:pPr>
              <w:spacing w:before="60" w:after="60" w:line="276" w:lineRule="auto"/>
              <w:jc w:val="center"/>
              <w:rPr>
                <w:rFonts w:cs="Arial"/>
                <w:color w:val="000000"/>
                <w:szCs w:val="20"/>
                <w:lang w:eastAsia="en-AU"/>
              </w:rPr>
            </w:pPr>
            <w:r w:rsidRPr="003C270B">
              <w:t>2743</w:t>
            </w:r>
          </w:p>
        </w:tc>
        <w:tc>
          <w:tcPr>
            <w:tcW w:w="1277" w:type="dxa"/>
            <w:tcBorders>
              <w:top w:val="nil"/>
              <w:left w:val="nil"/>
              <w:bottom w:val="single" w:sz="8" w:space="0" w:color="auto"/>
              <w:right w:val="single" w:sz="8" w:space="0" w:color="auto"/>
            </w:tcBorders>
            <w:shd w:val="clear" w:color="000000" w:fill="DDEBF7"/>
            <w:noWrap/>
            <w:hideMark/>
          </w:tcPr>
          <w:p w14:paraId="5A2FC1EF" w14:textId="24A38714" w:rsidR="004E7505" w:rsidRPr="002C7040" w:rsidRDefault="004E7505" w:rsidP="004E7505">
            <w:pPr>
              <w:spacing w:before="60" w:after="60" w:line="276" w:lineRule="auto"/>
              <w:jc w:val="center"/>
              <w:rPr>
                <w:rFonts w:cs="Arial"/>
                <w:color w:val="000000"/>
                <w:szCs w:val="20"/>
                <w:lang w:eastAsia="en-AU"/>
              </w:rPr>
            </w:pPr>
            <w:r w:rsidRPr="003C270B">
              <w:t>3143</w:t>
            </w:r>
          </w:p>
        </w:tc>
        <w:tc>
          <w:tcPr>
            <w:tcW w:w="1319" w:type="dxa"/>
            <w:tcBorders>
              <w:top w:val="nil"/>
              <w:left w:val="nil"/>
              <w:bottom w:val="single" w:sz="8" w:space="0" w:color="auto"/>
              <w:right w:val="single" w:sz="8" w:space="0" w:color="auto"/>
            </w:tcBorders>
            <w:shd w:val="clear" w:color="000000" w:fill="DDEBF7"/>
            <w:noWrap/>
            <w:hideMark/>
          </w:tcPr>
          <w:p w14:paraId="752FD273" w14:textId="7D6CE747" w:rsidR="004E7505" w:rsidRPr="002C7040" w:rsidRDefault="004E7505" w:rsidP="004E7505">
            <w:pPr>
              <w:spacing w:before="60" w:after="60" w:line="276" w:lineRule="auto"/>
              <w:jc w:val="center"/>
              <w:rPr>
                <w:rFonts w:cs="Arial"/>
                <w:color w:val="000000"/>
                <w:szCs w:val="20"/>
                <w:lang w:eastAsia="en-AU"/>
              </w:rPr>
            </w:pPr>
            <w:r w:rsidRPr="003C270B">
              <w:t>3663</w:t>
            </w:r>
          </w:p>
        </w:tc>
        <w:tc>
          <w:tcPr>
            <w:tcW w:w="1316" w:type="dxa"/>
            <w:tcBorders>
              <w:top w:val="nil"/>
              <w:left w:val="nil"/>
              <w:bottom w:val="single" w:sz="8" w:space="0" w:color="auto"/>
              <w:right w:val="single" w:sz="8" w:space="0" w:color="auto"/>
            </w:tcBorders>
            <w:shd w:val="clear" w:color="000000" w:fill="DDEBF7"/>
            <w:noWrap/>
            <w:hideMark/>
          </w:tcPr>
          <w:p w14:paraId="46A983CF" w14:textId="2D2A73DA" w:rsidR="004E7505" w:rsidRPr="002C7040" w:rsidRDefault="004E7505" w:rsidP="004E7505">
            <w:pPr>
              <w:spacing w:before="60" w:after="60" w:line="276" w:lineRule="auto"/>
              <w:jc w:val="center"/>
              <w:rPr>
                <w:rFonts w:cs="Arial"/>
                <w:color w:val="000000"/>
                <w:szCs w:val="20"/>
                <w:lang w:eastAsia="en-AU"/>
              </w:rPr>
            </w:pPr>
            <w:r w:rsidRPr="003C270B">
              <w:t>4722</w:t>
            </w:r>
          </w:p>
        </w:tc>
        <w:tc>
          <w:tcPr>
            <w:tcW w:w="1316" w:type="dxa"/>
            <w:tcBorders>
              <w:top w:val="nil"/>
              <w:left w:val="nil"/>
              <w:bottom w:val="single" w:sz="8" w:space="0" w:color="auto"/>
              <w:right w:val="single" w:sz="8" w:space="0" w:color="auto"/>
            </w:tcBorders>
            <w:shd w:val="clear" w:color="000000" w:fill="DDEBF7"/>
            <w:noWrap/>
            <w:hideMark/>
          </w:tcPr>
          <w:p w14:paraId="703263C1" w14:textId="5693A6D0" w:rsidR="004E7505" w:rsidRPr="002C7040" w:rsidRDefault="004E7505" w:rsidP="004E7505">
            <w:pPr>
              <w:spacing w:before="60" w:after="60" w:line="276" w:lineRule="auto"/>
              <w:jc w:val="center"/>
              <w:rPr>
                <w:rFonts w:cs="Arial"/>
                <w:color w:val="000000"/>
                <w:szCs w:val="20"/>
                <w:lang w:eastAsia="en-AU"/>
              </w:rPr>
            </w:pPr>
            <w:r w:rsidRPr="003C270B">
              <w:t>5161</w:t>
            </w:r>
          </w:p>
        </w:tc>
        <w:tc>
          <w:tcPr>
            <w:tcW w:w="1316" w:type="dxa"/>
            <w:tcBorders>
              <w:top w:val="nil"/>
              <w:left w:val="nil"/>
              <w:bottom w:val="single" w:sz="8" w:space="0" w:color="auto"/>
              <w:right w:val="single" w:sz="8" w:space="0" w:color="auto"/>
            </w:tcBorders>
            <w:shd w:val="clear" w:color="000000" w:fill="DDEBF7"/>
            <w:noWrap/>
            <w:hideMark/>
          </w:tcPr>
          <w:p w14:paraId="5829CEDC" w14:textId="57A40FFA" w:rsidR="004E7505" w:rsidRPr="002C7040" w:rsidRDefault="004E7505" w:rsidP="004E7505">
            <w:pPr>
              <w:spacing w:before="60" w:after="60" w:line="276" w:lineRule="auto"/>
              <w:jc w:val="center"/>
              <w:rPr>
                <w:rFonts w:cs="Arial"/>
                <w:color w:val="000000"/>
                <w:szCs w:val="20"/>
                <w:lang w:eastAsia="en-AU"/>
              </w:rPr>
            </w:pPr>
            <w:r w:rsidRPr="003C270B">
              <w:t>5461</w:t>
            </w:r>
          </w:p>
        </w:tc>
        <w:tc>
          <w:tcPr>
            <w:tcW w:w="1316" w:type="dxa"/>
            <w:tcBorders>
              <w:top w:val="nil"/>
              <w:left w:val="nil"/>
              <w:bottom w:val="single" w:sz="8" w:space="0" w:color="auto"/>
              <w:right w:val="single" w:sz="8" w:space="0" w:color="auto"/>
            </w:tcBorders>
            <w:shd w:val="clear" w:color="000000" w:fill="DDEBF7"/>
            <w:noWrap/>
            <w:hideMark/>
          </w:tcPr>
          <w:p w14:paraId="56F1AF8D" w14:textId="174F181E" w:rsidR="004E7505" w:rsidRPr="002C7040" w:rsidRDefault="004E7505" w:rsidP="004E7505">
            <w:pPr>
              <w:spacing w:before="60" w:after="60" w:line="276" w:lineRule="auto"/>
              <w:jc w:val="center"/>
              <w:rPr>
                <w:rFonts w:cs="Arial"/>
                <w:color w:val="000000"/>
                <w:szCs w:val="20"/>
                <w:lang w:eastAsia="en-AU"/>
              </w:rPr>
            </w:pPr>
            <w:r w:rsidRPr="003C270B">
              <w:t>6123</w:t>
            </w:r>
          </w:p>
        </w:tc>
        <w:tc>
          <w:tcPr>
            <w:tcW w:w="1316" w:type="dxa"/>
            <w:tcBorders>
              <w:top w:val="nil"/>
              <w:left w:val="nil"/>
              <w:bottom w:val="single" w:sz="8" w:space="0" w:color="auto"/>
              <w:right w:val="single" w:sz="8" w:space="0" w:color="auto"/>
            </w:tcBorders>
            <w:shd w:val="clear" w:color="000000" w:fill="DDEBF7"/>
            <w:noWrap/>
            <w:hideMark/>
          </w:tcPr>
          <w:p w14:paraId="10E8A811" w14:textId="18502E46" w:rsidR="004E7505" w:rsidRPr="002C7040" w:rsidRDefault="004E7505" w:rsidP="004E7505">
            <w:pPr>
              <w:spacing w:before="60" w:after="60" w:line="276" w:lineRule="auto"/>
              <w:jc w:val="center"/>
              <w:rPr>
                <w:rFonts w:cs="Arial"/>
                <w:color w:val="000000"/>
                <w:szCs w:val="20"/>
                <w:lang w:eastAsia="en-AU"/>
              </w:rPr>
            </w:pPr>
            <w:r w:rsidRPr="003C270B">
              <w:t>6775</w:t>
            </w:r>
          </w:p>
        </w:tc>
        <w:tc>
          <w:tcPr>
            <w:tcW w:w="1316" w:type="dxa"/>
            <w:tcBorders>
              <w:top w:val="nil"/>
              <w:left w:val="nil"/>
              <w:bottom w:val="single" w:sz="8" w:space="0" w:color="auto"/>
              <w:right w:val="single" w:sz="8" w:space="0" w:color="auto"/>
            </w:tcBorders>
            <w:shd w:val="clear" w:color="000000" w:fill="DDEBF7"/>
            <w:noWrap/>
            <w:hideMark/>
          </w:tcPr>
          <w:p w14:paraId="4884409C" w14:textId="570BEB40"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14AF6F80" w14:textId="7F4CDC73"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7D6722AC"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55CA6CD"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586510169"/>
                <w:placeholder>
                  <w:docPart w:val="2652C45446BE4374B85110D91521B805"/>
                </w:placeholder>
                <w:text/>
              </w:sdtPr>
              <w:sdtContent>
                <w:r w:rsidRPr="00164EE4">
                  <w:rPr>
                    <w:rFonts w:cs="Arial"/>
                    <w:b/>
                    <w:bCs/>
                    <w:color w:val="000000"/>
                    <w:szCs w:val="20"/>
                    <w:lang w:eastAsia="en-AU"/>
                  </w:rPr>
                  <w:t>8</w:t>
                </w:r>
              </w:sdtContent>
            </w:sdt>
          </w:p>
        </w:tc>
        <w:tc>
          <w:tcPr>
            <w:tcW w:w="1414" w:type="dxa"/>
            <w:tcBorders>
              <w:top w:val="nil"/>
              <w:left w:val="nil"/>
              <w:bottom w:val="single" w:sz="8" w:space="0" w:color="auto"/>
              <w:right w:val="single" w:sz="8" w:space="0" w:color="auto"/>
            </w:tcBorders>
            <w:shd w:val="clear" w:color="000000" w:fill="DDEBF7"/>
            <w:noWrap/>
            <w:hideMark/>
          </w:tcPr>
          <w:p w14:paraId="0E77EA5B" w14:textId="42B21EB0" w:rsidR="004E7505" w:rsidRPr="002C7040" w:rsidRDefault="004E7505" w:rsidP="004E7505">
            <w:pPr>
              <w:spacing w:before="60" w:after="60" w:line="276" w:lineRule="auto"/>
              <w:jc w:val="center"/>
              <w:rPr>
                <w:rFonts w:cs="Arial"/>
                <w:color w:val="000000"/>
                <w:szCs w:val="20"/>
                <w:lang w:eastAsia="en-AU"/>
              </w:rPr>
            </w:pPr>
            <w:r w:rsidRPr="003C270B">
              <w:t>2743</w:t>
            </w:r>
          </w:p>
        </w:tc>
        <w:tc>
          <w:tcPr>
            <w:tcW w:w="1277" w:type="dxa"/>
            <w:tcBorders>
              <w:top w:val="nil"/>
              <w:left w:val="nil"/>
              <w:bottom w:val="single" w:sz="8" w:space="0" w:color="auto"/>
              <w:right w:val="single" w:sz="8" w:space="0" w:color="auto"/>
            </w:tcBorders>
            <w:shd w:val="clear" w:color="000000" w:fill="DDEBF7"/>
            <w:noWrap/>
            <w:hideMark/>
          </w:tcPr>
          <w:p w14:paraId="29665D68" w14:textId="0C66D561" w:rsidR="004E7505" w:rsidRPr="002C7040" w:rsidRDefault="004E7505" w:rsidP="004E7505">
            <w:pPr>
              <w:spacing w:before="60" w:after="60" w:line="276" w:lineRule="auto"/>
              <w:jc w:val="center"/>
              <w:rPr>
                <w:rFonts w:cs="Arial"/>
                <w:color w:val="000000"/>
                <w:szCs w:val="20"/>
                <w:lang w:eastAsia="en-AU"/>
              </w:rPr>
            </w:pPr>
            <w:r w:rsidRPr="003C270B">
              <w:t>3143</w:t>
            </w:r>
          </w:p>
        </w:tc>
        <w:tc>
          <w:tcPr>
            <w:tcW w:w="1319" w:type="dxa"/>
            <w:tcBorders>
              <w:top w:val="nil"/>
              <w:left w:val="nil"/>
              <w:bottom w:val="single" w:sz="8" w:space="0" w:color="auto"/>
              <w:right w:val="single" w:sz="8" w:space="0" w:color="auto"/>
            </w:tcBorders>
            <w:shd w:val="clear" w:color="000000" w:fill="DDEBF7"/>
            <w:noWrap/>
            <w:hideMark/>
          </w:tcPr>
          <w:p w14:paraId="571A2909" w14:textId="1420EE11" w:rsidR="004E7505" w:rsidRPr="002C7040" w:rsidRDefault="004E7505" w:rsidP="004E7505">
            <w:pPr>
              <w:spacing w:before="60" w:after="60" w:line="276" w:lineRule="auto"/>
              <w:jc w:val="center"/>
              <w:rPr>
                <w:rFonts w:cs="Arial"/>
                <w:color w:val="000000"/>
                <w:szCs w:val="20"/>
                <w:lang w:eastAsia="en-AU"/>
              </w:rPr>
            </w:pPr>
            <w:r w:rsidRPr="003C270B">
              <w:t>3663</w:t>
            </w:r>
          </w:p>
        </w:tc>
        <w:tc>
          <w:tcPr>
            <w:tcW w:w="1316" w:type="dxa"/>
            <w:tcBorders>
              <w:top w:val="nil"/>
              <w:left w:val="nil"/>
              <w:bottom w:val="single" w:sz="8" w:space="0" w:color="auto"/>
              <w:right w:val="single" w:sz="8" w:space="0" w:color="auto"/>
            </w:tcBorders>
            <w:shd w:val="clear" w:color="000000" w:fill="DDEBF7"/>
            <w:noWrap/>
            <w:hideMark/>
          </w:tcPr>
          <w:p w14:paraId="21A51856" w14:textId="63750F82" w:rsidR="004E7505" w:rsidRPr="002C7040" w:rsidRDefault="004E7505" w:rsidP="004E7505">
            <w:pPr>
              <w:spacing w:before="60" w:after="60" w:line="276" w:lineRule="auto"/>
              <w:jc w:val="center"/>
              <w:rPr>
                <w:rFonts w:cs="Arial"/>
                <w:color w:val="000000"/>
                <w:szCs w:val="20"/>
                <w:lang w:eastAsia="en-AU"/>
              </w:rPr>
            </w:pPr>
            <w:r w:rsidRPr="003C270B">
              <w:t>4722</w:t>
            </w:r>
          </w:p>
        </w:tc>
        <w:tc>
          <w:tcPr>
            <w:tcW w:w="1316" w:type="dxa"/>
            <w:tcBorders>
              <w:top w:val="nil"/>
              <w:left w:val="nil"/>
              <w:bottom w:val="single" w:sz="8" w:space="0" w:color="auto"/>
              <w:right w:val="single" w:sz="8" w:space="0" w:color="auto"/>
            </w:tcBorders>
            <w:shd w:val="clear" w:color="000000" w:fill="DDEBF7"/>
            <w:noWrap/>
            <w:hideMark/>
          </w:tcPr>
          <w:p w14:paraId="55A35B74" w14:textId="7B250F45" w:rsidR="004E7505" w:rsidRPr="002C7040" w:rsidRDefault="004E7505" w:rsidP="004E7505">
            <w:pPr>
              <w:spacing w:before="60" w:after="60" w:line="276" w:lineRule="auto"/>
              <w:jc w:val="center"/>
              <w:rPr>
                <w:rFonts w:cs="Arial"/>
                <w:color w:val="000000"/>
                <w:szCs w:val="20"/>
                <w:lang w:eastAsia="en-AU"/>
              </w:rPr>
            </w:pPr>
            <w:r w:rsidRPr="003C270B">
              <w:t>5161</w:t>
            </w:r>
          </w:p>
        </w:tc>
        <w:tc>
          <w:tcPr>
            <w:tcW w:w="1316" w:type="dxa"/>
            <w:tcBorders>
              <w:top w:val="nil"/>
              <w:left w:val="nil"/>
              <w:bottom w:val="single" w:sz="8" w:space="0" w:color="auto"/>
              <w:right w:val="single" w:sz="8" w:space="0" w:color="auto"/>
            </w:tcBorders>
            <w:shd w:val="clear" w:color="000000" w:fill="DDEBF7"/>
            <w:noWrap/>
            <w:hideMark/>
          </w:tcPr>
          <w:p w14:paraId="76F86487" w14:textId="24ADA194" w:rsidR="004E7505" w:rsidRPr="002C7040" w:rsidRDefault="004E7505" w:rsidP="004E7505">
            <w:pPr>
              <w:spacing w:before="60" w:after="60" w:line="276" w:lineRule="auto"/>
              <w:jc w:val="center"/>
              <w:rPr>
                <w:rFonts w:cs="Arial"/>
                <w:color w:val="000000"/>
                <w:szCs w:val="20"/>
                <w:lang w:eastAsia="en-AU"/>
              </w:rPr>
            </w:pPr>
            <w:r w:rsidRPr="003C270B">
              <w:t>5461</w:t>
            </w:r>
          </w:p>
        </w:tc>
        <w:tc>
          <w:tcPr>
            <w:tcW w:w="1316" w:type="dxa"/>
            <w:tcBorders>
              <w:top w:val="nil"/>
              <w:left w:val="nil"/>
              <w:bottom w:val="single" w:sz="8" w:space="0" w:color="auto"/>
              <w:right w:val="single" w:sz="8" w:space="0" w:color="auto"/>
            </w:tcBorders>
            <w:shd w:val="clear" w:color="000000" w:fill="DDEBF7"/>
            <w:noWrap/>
            <w:hideMark/>
          </w:tcPr>
          <w:p w14:paraId="323584C2" w14:textId="3FC85D27" w:rsidR="004E7505" w:rsidRPr="002C7040" w:rsidRDefault="004E7505" w:rsidP="004E7505">
            <w:pPr>
              <w:spacing w:before="60" w:after="60" w:line="276" w:lineRule="auto"/>
              <w:jc w:val="center"/>
              <w:rPr>
                <w:rFonts w:cs="Arial"/>
                <w:color w:val="000000"/>
                <w:szCs w:val="20"/>
                <w:lang w:eastAsia="en-AU"/>
              </w:rPr>
            </w:pPr>
            <w:r w:rsidRPr="003C270B">
              <w:t>6123</w:t>
            </w:r>
          </w:p>
        </w:tc>
        <w:tc>
          <w:tcPr>
            <w:tcW w:w="1316" w:type="dxa"/>
            <w:tcBorders>
              <w:top w:val="nil"/>
              <w:left w:val="nil"/>
              <w:bottom w:val="single" w:sz="8" w:space="0" w:color="auto"/>
              <w:right w:val="single" w:sz="8" w:space="0" w:color="auto"/>
            </w:tcBorders>
            <w:shd w:val="clear" w:color="000000" w:fill="DDEBF7"/>
            <w:noWrap/>
            <w:hideMark/>
          </w:tcPr>
          <w:p w14:paraId="4A32C7BD" w14:textId="1A15BAB9" w:rsidR="004E7505" w:rsidRPr="002C7040" w:rsidRDefault="004E7505" w:rsidP="004E7505">
            <w:pPr>
              <w:spacing w:before="60" w:after="60" w:line="276" w:lineRule="auto"/>
              <w:jc w:val="center"/>
              <w:rPr>
                <w:rFonts w:cs="Arial"/>
                <w:color w:val="000000"/>
                <w:szCs w:val="20"/>
                <w:lang w:eastAsia="en-AU"/>
              </w:rPr>
            </w:pPr>
            <w:r w:rsidRPr="003C270B">
              <w:t>6775</w:t>
            </w:r>
          </w:p>
        </w:tc>
        <w:tc>
          <w:tcPr>
            <w:tcW w:w="1316" w:type="dxa"/>
            <w:tcBorders>
              <w:top w:val="nil"/>
              <w:left w:val="nil"/>
              <w:bottom w:val="single" w:sz="8" w:space="0" w:color="auto"/>
              <w:right w:val="single" w:sz="8" w:space="0" w:color="auto"/>
            </w:tcBorders>
            <w:shd w:val="clear" w:color="000000" w:fill="DDEBF7"/>
            <w:noWrap/>
            <w:hideMark/>
          </w:tcPr>
          <w:p w14:paraId="19257F85" w14:textId="4EA900B5"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4E99CD55" w14:textId="448CEDC1"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31A3D464" w14:textId="77777777" w:rsidTr="003E584B">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8AA16CB"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231002562"/>
                <w:placeholder>
                  <w:docPart w:val="913D2C0B52254F4F8883CA8DE252F128"/>
                </w:placeholder>
                <w:text/>
              </w:sdtPr>
              <w:sdtContent>
                <w:r w:rsidRPr="00164EE4">
                  <w:rPr>
                    <w:rFonts w:cs="Arial"/>
                    <w:b/>
                    <w:bCs/>
                    <w:color w:val="000000"/>
                    <w:szCs w:val="20"/>
                    <w:lang w:eastAsia="en-AU"/>
                  </w:rPr>
                  <w:t>11</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303962C2" w14:textId="6D89E252" w:rsidR="004E7505" w:rsidRPr="002C7040" w:rsidRDefault="004E7505" w:rsidP="004E7505">
            <w:pPr>
              <w:spacing w:before="60" w:after="60" w:line="276" w:lineRule="auto"/>
              <w:jc w:val="center"/>
              <w:rPr>
                <w:rFonts w:cs="Arial"/>
                <w:color w:val="000000"/>
                <w:szCs w:val="20"/>
                <w:lang w:eastAsia="en-AU"/>
              </w:rPr>
            </w:pPr>
            <w:r w:rsidRPr="003C270B">
              <w:t>1703</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248E6D71" w14:textId="5DBC627E" w:rsidR="004E7505" w:rsidRPr="002C7040" w:rsidRDefault="004E7505" w:rsidP="004E7505">
            <w:pPr>
              <w:spacing w:before="60" w:after="60" w:line="276" w:lineRule="auto"/>
              <w:jc w:val="center"/>
              <w:rPr>
                <w:rFonts w:cs="Arial"/>
                <w:color w:val="000000"/>
                <w:szCs w:val="20"/>
                <w:lang w:eastAsia="en-AU"/>
              </w:rPr>
            </w:pPr>
            <w:r w:rsidRPr="003C270B">
              <w:t>2343</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07094E0A" w14:textId="1F1B5B9C" w:rsidR="004E7505" w:rsidRPr="002C7040" w:rsidRDefault="004E7505" w:rsidP="004E7505">
            <w:pPr>
              <w:spacing w:before="60" w:after="60" w:line="276" w:lineRule="auto"/>
              <w:jc w:val="center"/>
              <w:rPr>
                <w:rFonts w:cs="Arial"/>
                <w:color w:val="000000"/>
                <w:szCs w:val="20"/>
                <w:lang w:eastAsia="en-AU"/>
              </w:rPr>
            </w:pPr>
            <w:r w:rsidRPr="003C270B">
              <w:t>2743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B037BC6" w14:textId="57A3C565" w:rsidR="004E7505" w:rsidRPr="002C7040" w:rsidRDefault="004E7505" w:rsidP="004E7505">
            <w:pPr>
              <w:spacing w:before="60" w:after="60" w:line="276" w:lineRule="auto"/>
              <w:jc w:val="center"/>
              <w:rPr>
                <w:rFonts w:cs="Arial"/>
                <w:color w:val="000000"/>
                <w:szCs w:val="20"/>
                <w:lang w:eastAsia="en-AU"/>
              </w:rPr>
            </w:pPr>
            <w:r w:rsidRPr="003C270B">
              <w:t>3143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FB01FDE" w14:textId="517D8C43" w:rsidR="004E7505" w:rsidRPr="002C7040" w:rsidRDefault="004E7505" w:rsidP="004E7505">
            <w:pPr>
              <w:spacing w:before="60" w:after="60" w:line="276" w:lineRule="auto"/>
              <w:jc w:val="center"/>
              <w:rPr>
                <w:rFonts w:cs="Arial"/>
                <w:color w:val="000000"/>
                <w:szCs w:val="20"/>
                <w:lang w:eastAsia="en-AU"/>
              </w:rPr>
            </w:pPr>
            <w:r w:rsidRPr="003C270B">
              <w:t>3663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2C33F52" w14:textId="7B675122" w:rsidR="004E7505" w:rsidRPr="002C7040" w:rsidRDefault="004E7505" w:rsidP="004E7505">
            <w:pPr>
              <w:spacing w:before="60" w:after="60" w:line="276" w:lineRule="auto"/>
              <w:jc w:val="center"/>
              <w:rPr>
                <w:rFonts w:cs="Arial"/>
                <w:color w:val="000000"/>
                <w:szCs w:val="20"/>
                <w:lang w:eastAsia="en-AU"/>
              </w:rPr>
            </w:pPr>
            <w:r w:rsidRPr="003C270B">
              <w:t>4722</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761050E" w14:textId="3A7B26F9" w:rsidR="004E7505" w:rsidRPr="002C7040" w:rsidRDefault="004E7505" w:rsidP="004E7505">
            <w:pPr>
              <w:spacing w:before="60" w:after="60" w:line="276" w:lineRule="auto"/>
              <w:jc w:val="center"/>
              <w:rPr>
                <w:rFonts w:cs="Arial"/>
                <w:color w:val="000000"/>
                <w:szCs w:val="20"/>
                <w:lang w:eastAsia="en-AU"/>
              </w:rPr>
            </w:pPr>
            <w:r w:rsidRPr="003C270B">
              <w:t>5161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00BC2E0" w14:textId="1AB7568A" w:rsidR="004E7505" w:rsidRPr="002C7040" w:rsidRDefault="004E7505" w:rsidP="004E7505">
            <w:pPr>
              <w:spacing w:before="60" w:after="60" w:line="276" w:lineRule="auto"/>
              <w:jc w:val="center"/>
              <w:rPr>
                <w:rFonts w:cs="Arial"/>
                <w:color w:val="000000"/>
                <w:szCs w:val="20"/>
                <w:lang w:eastAsia="en-AU"/>
              </w:rPr>
            </w:pPr>
            <w:r w:rsidRPr="003C270B">
              <w:t>5461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E3FEE95" w14:textId="6A938466" w:rsidR="004E7505" w:rsidRPr="002C7040" w:rsidRDefault="004E7505" w:rsidP="004E7505">
            <w:pPr>
              <w:spacing w:before="60" w:after="60" w:line="276" w:lineRule="auto"/>
              <w:jc w:val="center"/>
              <w:rPr>
                <w:rFonts w:cs="Arial"/>
                <w:color w:val="000000"/>
                <w:szCs w:val="20"/>
                <w:lang w:eastAsia="en-AU"/>
              </w:rPr>
            </w:pPr>
            <w:r w:rsidRPr="003C270B">
              <w:t>6123</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15B0907D" w14:textId="38FE4436" w:rsidR="004E7505" w:rsidRPr="002C7040" w:rsidRDefault="004E7505" w:rsidP="004E7505">
            <w:pPr>
              <w:spacing w:before="60" w:after="60" w:line="276" w:lineRule="auto"/>
              <w:jc w:val="center"/>
              <w:rPr>
                <w:rFonts w:cs="Arial"/>
                <w:color w:val="000000"/>
                <w:szCs w:val="20"/>
                <w:lang w:eastAsia="en-AU"/>
              </w:rPr>
            </w:pPr>
            <w:r w:rsidRPr="003C270B">
              <w:t>6775</w:t>
            </w:r>
          </w:p>
        </w:tc>
      </w:tr>
      <w:tr w:rsidR="004E7505" w:rsidRPr="002C7040" w14:paraId="394E6F22" w14:textId="77777777" w:rsidTr="003E584B">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517D704"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415133602"/>
                <w:placeholder>
                  <w:docPart w:val="8C09491EB03C4CFEA1F781E76DBE8194"/>
                </w:placeholder>
                <w:text/>
              </w:sdtPr>
              <w:sdtContent>
                <w:r w:rsidRPr="00164EE4">
                  <w:rPr>
                    <w:rFonts w:cs="Arial"/>
                    <w:b/>
                    <w:bCs/>
                    <w:color w:val="000000"/>
                    <w:szCs w:val="20"/>
                    <w:lang w:eastAsia="en-AU"/>
                  </w:rPr>
                  <w:t>14</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2EA0BABA" w14:textId="0D8B9666" w:rsidR="004E7505" w:rsidRPr="002C7040" w:rsidRDefault="004E7505" w:rsidP="004E7505">
            <w:pPr>
              <w:spacing w:before="60" w:after="60" w:line="276" w:lineRule="auto"/>
              <w:jc w:val="center"/>
              <w:rPr>
                <w:rFonts w:cs="Arial"/>
                <w:color w:val="000000"/>
                <w:szCs w:val="20"/>
                <w:lang w:eastAsia="en-AU"/>
              </w:rPr>
            </w:pPr>
            <w:r w:rsidRPr="003C270B">
              <w:t>1030</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6728383A" w14:textId="3F15852C" w:rsidR="004E7505" w:rsidRPr="002C7040" w:rsidRDefault="004E7505" w:rsidP="004E7505">
            <w:pPr>
              <w:spacing w:before="60" w:after="60" w:line="276" w:lineRule="auto"/>
              <w:jc w:val="center"/>
              <w:rPr>
                <w:rFonts w:cs="Arial"/>
                <w:color w:val="000000"/>
                <w:szCs w:val="20"/>
                <w:lang w:eastAsia="en-AU"/>
              </w:rPr>
            </w:pPr>
            <w:r w:rsidRPr="003C270B">
              <w:t>1303</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0D01EDED" w14:textId="37A2B2B7" w:rsidR="004E7505" w:rsidRPr="002C7040" w:rsidRDefault="004E7505" w:rsidP="004E7505">
            <w:pPr>
              <w:spacing w:before="60" w:after="60" w:line="276" w:lineRule="auto"/>
              <w:jc w:val="center"/>
              <w:rPr>
                <w:rFonts w:cs="Arial"/>
                <w:color w:val="000000"/>
                <w:szCs w:val="20"/>
                <w:lang w:eastAsia="en-AU"/>
              </w:rPr>
            </w:pPr>
            <w:r w:rsidRPr="003C270B">
              <w:t>1703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E11634F" w14:textId="77AEE620" w:rsidR="004E7505" w:rsidRPr="002C7040" w:rsidRDefault="004E7505" w:rsidP="004E7505">
            <w:pPr>
              <w:spacing w:before="60" w:after="60" w:line="276" w:lineRule="auto"/>
              <w:jc w:val="center"/>
              <w:rPr>
                <w:rFonts w:cs="Arial"/>
                <w:color w:val="000000"/>
                <w:szCs w:val="20"/>
                <w:lang w:eastAsia="en-AU"/>
              </w:rPr>
            </w:pPr>
            <w:r w:rsidRPr="003C270B">
              <w:t>2343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C1B88BF" w14:textId="0BBF5D0E" w:rsidR="004E7505" w:rsidRPr="002C7040" w:rsidRDefault="004E7505" w:rsidP="004E7505">
            <w:pPr>
              <w:spacing w:before="60" w:after="60" w:line="276" w:lineRule="auto"/>
              <w:jc w:val="center"/>
              <w:rPr>
                <w:rFonts w:cs="Arial"/>
                <w:color w:val="000000"/>
                <w:szCs w:val="20"/>
                <w:lang w:eastAsia="en-AU"/>
              </w:rPr>
            </w:pPr>
            <w:r w:rsidRPr="003C270B">
              <w:t>2743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759BFF5" w14:textId="0369215F" w:rsidR="004E7505" w:rsidRPr="002C7040" w:rsidRDefault="004E7505" w:rsidP="004E7505">
            <w:pPr>
              <w:spacing w:before="60" w:after="60" w:line="276" w:lineRule="auto"/>
              <w:jc w:val="center"/>
              <w:rPr>
                <w:rFonts w:cs="Arial"/>
                <w:color w:val="000000"/>
                <w:szCs w:val="20"/>
                <w:lang w:eastAsia="en-AU"/>
              </w:rPr>
            </w:pPr>
            <w:r w:rsidRPr="003C270B">
              <w:t>3143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925F929" w14:textId="5CCDBE0C" w:rsidR="004E7505" w:rsidRPr="002C7040" w:rsidRDefault="004E7505" w:rsidP="004E7505">
            <w:pPr>
              <w:spacing w:before="60" w:after="60" w:line="276" w:lineRule="auto"/>
              <w:jc w:val="center"/>
              <w:rPr>
                <w:rFonts w:cs="Arial"/>
                <w:color w:val="000000"/>
                <w:szCs w:val="20"/>
                <w:lang w:eastAsia="en-AU"/>
              </w:rPr>
            </w:pPr>
            <w:r w:rsidRPr="003C270B">
              <w:t>3663</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0D48DF5" w14:textId="22EBDA68" w:rsidR="004E7505" w:rsidRPr="002C7040" w:rsidRDefault="004E7505" w:rsidP="004E7505">
            <w:pPr>
              <w:spacing w:before="60" w:after="60" w:line="276" w:lineRule="auto"/>
              <w:jc w:val="center"/>
              <w:rPr>
                <w:rFonts w:cs="Arial"/>
                <w:color w:val="000000"/>
                <w:szCs w:val="20"/>
                <w:lang w:eastAsia="en-AU"/>
              </w:rPr>
            </w:pPr>
            <w:r w:rsidRPr="003C270B">
              <w:t>4722</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556D7C8" w14:textId="599B15E7" w:rsidR="004E7505" w:rsidRPr="002C7040" w:rsidRDefault="004E7505" w:rsidP="004E7505">
            <w:pPr>
              <w:spacing w:before="60" w:after="60" w:line="276" w:lineRule="auto"/>
              <w:jc w:val="center"/>
              <w:rPr>
                <w:rFonts w:cs="Arial"/>
                <w:color w:val="000000"/>
                <w:szCs w:val="20"/>
                <w:lang w:eastAsia="en-AU"/>
              </w:rPr>
            </w:pPr>
            <w:r w:rsidRPr="003C270B">
              <w:t>5161</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5FA0DD16" w14:textId="0F9AEB02" w:rsidR="004E7505" w:rsidRPr="002C7040" w:rsidRDefault="004E7505" w:rsidP="004E7505">
            <w:pPr>
              <w:spacing w:before="60" w:after="60" w:line="276" w:lineRule="auto"/>
              <w:jc w:val="center"/>
              <w:rPr>
                <w:rFonts w:cs="Arial"/>
                <w:color w:val="000000"/>
                <w:szCs w:val="20"/>
                <w:lang w:eastAsia="en-AU"/>
              </w:rPr>
            </w:pPr>
            <w:r w:rsidRPr="003C270B">
              <w:t>5461</w:t>
            </w:r>
          </w:p>
        </w:tc>
      </w:tr>
    </w:tbl>
    <w:p w14:paraId="1257FEE0" w14:textId="77777777" w:rsidR="004E7505" w:rsidRDefault="004E7505" w:rsidP="004E7505">
      <w:pPr>
        <w:pStyle w:val="BodyText"/>
      </w:pPr>
    </w:p>
    <w:p w14:paraId="53D45B9C" w14:textId="77777777" w:rsidR="005A365E" w:rsidRDefault="005A365E" w:rsidP="004E7505">
      <w:pPr>
        <w:pStyle w:val="BodyText"/>
      </w:pP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4E7505" w:rsidRPr="002C7040" w14:paraId="04ED16B1"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248B0936" w14:textId="77777777" w:rsidR="004E7505" w:rsidRPr="002C7040" w:rsidRDefault="004E7505"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lastRenderedPageBreak/>
              <w:t>Post-mining land uses (PMLU)</w:t>
            </w:r>
          </w:p>
        </w:tc>
      </w:tr>
      <w:tr w:rsidR="004E7505" w:rsidRPr="002C7040" w14:paraId="2964DDEA"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68C2F03"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vAlign w:val="center"/>
            <w:hideMark/>
          </w:tcPr>
          <w:p w14:paraId="1AF44E19" w14:textId="77777777" w:rsidR="004E7505" w:rsidRPr="002C7040" w:rsidRDefault="004E7505" w:rsidP="003E584B">
            <w:pPr>
              <w:spacing w:before="60" w:after="60" w:line="276" w:lineRule="auto"/>
              <w:jc w:val="center"/>
              <w:rPr>
                <w:rFonts w:cs="Arial"/>
                <w:color w:val="000000"/>
                <w:szCs w:val="20"/>
                <w:lang w:eastAsia="en-AU"/>
              </w:rPr>
            </w:pPr>
            <w:r w:rsidRPr="002C7040">
              <w:rPr>
                <w:rFonts w:cs="Arial"/>
                <w:color w:val="000000"/>
                <w:szCs w:val="20"/>
                <w:lang w:eastAsia="en-AU"/>
              </w:rPr>
              <w:t>RA</w:t>
            </w:r>
            <w:sdt>
              <w:sdtPr>
                <w:rPr>
                  <w:rFonts w:cs="Arial"/>
                  <w:color w:val="000000"/>
                  <w:szCs w:val="20"/>
                  <w:lang w:eastAsia="en-AU"/>
                </w:rPr>
                <w:id w:val="805819000"/>
                <w:placeholder>
                  <w:docPart w:val="170AC7F3ADE14A89A262D828E295B6F8"/>
                </w:placeholder>
                <w:text/>
              </w:sdtPr>
              <w:sdtContent>
                <w:r w:rsidRPr="002C7040">
                  <w:rPr>
                    <w:rFonts w:cs="Arial"/>
                    <w:color w:val="000000"/>
                    <w:szCs w:val="20"/>
                    <w:lang w:eastAsia="en-AU"/>
                  </w:rPr>
                  <w:t>1</w:t>
                </w:r>
              </w:sdtContent>
            </w:sdt>
          </w:p>
        </w:tc>
      </w:tr>
      <w:tr w:rsidR="004E7505" w:rsidRPr="002C7040" w14:paraId="0FA7282F"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DA222C4"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01C7AFD" w14:textId="77777777" w:rsidR="004E7505" w:rsidRPr="002C7040" w:rsidRDefault="004E7505" w:rsidP="003E584B">
            <w:pPr>
              <w:spacing w:before="60" w:after="60" w:line="276" w:lineRule="auto"/>
              <w:jc w:val="center"/>
              <w:rPr>
                <w:rFonts w:cs="Arial"/>
                <w:color w:val="000000"/>
                <w:szCs w:val="20"/>
                <w:lang w:eastAsia="en-AU"/>
              </w:rPr>
            </w:pPr>
            <w:r w:rsidRPr="00864AB2">
              <w:t>Spoil Dumps</w:t>
            </w:r>
          </w:p>
        </w:tc>
      </w:tr>
      <w:tr w:rsidR="004E7505" w:rsidRPr="002C7040" w14:paraId="344A241F"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ABD58AF"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6D000198" w14:textId="77777777" w:rsidR="004E7505" w:rsidRPr="002C7040" w:rsidRDefault="004E7505" w:rsidP="003E584B">
            <w:pPr>
              <w:spacing w:before="60" w:after="60" w:line="276" w:lineRule="auto"/>
              <w:jc w:val="center"/>
              <w:rPr>
                <w:rFonts w:cs="Arial"/>
                <w:color w:val="000000"/>
                <w:szCs w:val="20"/>
                <w:lang w:eastAsia="en-AU"/>
              </w:rPr>
            </w:pPr>
            <w:r w:rsidRPr="00864AB2">
              <w:t>6775</w:t>
            </w:r>
          </w:p>
        </w:tc>
      </w:tr>
      <w:tr w:rsidR="004E7505" w:rsidRPr="002C7040" w14:paraId="3E2D7ACA"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1B589580" w14:textId="41431E0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w:t>
            </w:r>
            <w:r w:rsidR="00164EE4">
              <w:rPr>
                <w:rFonts w:cs="Arial"/>
                <w:b/>
                <w:bCs/>
                <w:color w:val="000000"/>
                <w:szCs w:val="20"/>
                <w:lang w:eastAsia="en-AU"/>
              </w:rPr>
              <w:t>2</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306C19FB" w14:textId="77777777" w:rsidR="004E7505" w:rsidRPr="002C7040" w:rsidRDefault="004E7505" w:rsidP="003E584B">
            <w:pPr>
              <w:spacing w:before="60" w:after="60" w:line="276" w:lineRule="auto"/>
              <w:jc w:val="center"/>
              <w:rPr>
                <w:rFonts w:cs="Arial"/>
                <w:color w:val="000000"/>
                <w:szCs w:val="20"/>
                <w:lang w:eastAsia="en-AU"/>
              </w:rPr>
            </w:pPr>
            <w:r w:rsidRPr="00864AB2">
              <w:t>10/12/2023</w:t>
            </w:r>
          </w:p>
        </w:tc>
      </w:tr>
      <w:tr w:rsidR="004E7505" w:rsidRPr="002C7040" w14:paraId="5CD79928"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1CC7198"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4B2EC8BB" w14:textId="77777777" w:rsidR="004E7505" w:rsidRPr="002C7040" w:rsidRDefault="004E7505" w:rsidP="003E584B">
            <w:pPr>
              <w:spacing w:before="60" w:after="60" w:line="276" w:lineRule="auto"/>
              <w:jc w:val="center"/>
              <w:rPr>
                <w:rFonts w:cs="Arial"/>
                <w:color w:val="000000"/>
                <w:szCs w:val="20"/>
                <w:lang w:eastAsia="en-AU"/>
              </w:rPr>
            </w:pPr>
            <w:r w:rsidRPr="00864AB2">
              <w:t>Woodland Habitat</w:t>
            </w:r>
          </w:p>
        </w:tc>
      </w:tr>
      <w:tr w:rsidR="004E7505" w:rsidRPr="002C7040" w14:paraId="1A4E9220"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61B6A99" w14:textId="77777777" w:rsidR="004E7505" w:rsidRPr="002C7040" w:rsidRDefault="004E7505" w:rsidP="004E7505">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74D54BF7" w14:textId="05AA753F" w:rsidR="004E7505" w:rsidRPr="002C7040" w:rsidRDefault="004E7505" w:rsidP="004E7505">
            <w:pPr>
              <w:spacing w:before="60" w:after="60" w:line="276" w:lineRule="auto"/>
              <w:jc w:val="center"/>
              <w:rPr>
                <w:rFonts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35D04183" w14:textId="77609A92" w:rsidR="004E7505" w:rsidRPr="002C7040" w:rsidRDefault="004E7505" w:rsidP="004E7505">
            <w:pPr>
              <w:spacing w:before="60" w:after="60" w:line="276" w:lineRule="auto"/>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116DFEF5" w14:textId="771A7417"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3DAB19B" w14:textId="58CACCAA"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7DC4E6B" w14:textId="1C8C98B3"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9B920D0" w14:textId="65522CC6"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E2C790B" w14:textId="4AEC464F"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B2C7EA7" w14:textId="00EACDF8"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50396A0" w14:textId="33989DCF" w:rsidR="004E7505" w:rsidRPr="002C7040" w:rsidRDefault="004E7505" w:rsidP="004E7505">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65B63650" w14:textId="76BFB53B" w:rsidR="004E7505" w:rsidRPr="002C7040" w:rsidRDefault="004E7505" w:rsidP="004E7505">
            <w:pPr>
              <w:spacing w:before="60" w:after="60" w:line="276" w:lineRule="auto"/>
              <w:jc w:val="center"/>
              <w:rPr>
                <w:rFonts w:cs="Arial"/>
                <w:color w:val="BFBFBF"/>
                <w:szCs w:val="20"/>
                <w:lang w:eastAsia="en-AU"/>
              </w:rPr>
            </w:pPr>
          </w:p>
        </w:tc>
      </w:tr>
      <w:tr w:rsidR="004E7505" w:rsidRPr="002C7040" w14:paraId="047928F5"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348A127" w14:textId="77777777" w:rsidR="004E7505" w:rsidRPr="002C7040" w:rsidRDefault="004E7505" w:rsidP="004E7505">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245B329B" w14:textId="5016C514"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tcPr>
          <w:p w14:paraId="59B12B31" w14:textId="14937BCA" w:rsidR="004E7505" w:rsidRPr="002C7040" w:rsidRDefault="004E7505" w:rsidP="004E7505">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7CD2CA31" w14:textId="33A88EF0"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DA3C05F" w14:textId="441D5090"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E17DF0B" w14:textId="713CC9F9"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4D47D5F" w14:textId="3C5DB02F"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66DA46DA" w14:textId="01AF47AF"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EDD12E1" w14:textId="3DE47D7F"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622A1AFA" w14:textId="76A1F297"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0459CF7A" w14:textId="4CE48A7E"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52AE2DDE"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724E3DF" w14:textId="77777777" w:rsidR="004E7505" w:rsidRPr="002C7040" w:rsidRDefault="004E7505" w:rsidP="004E7505">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D46A394" w14:textId="2CF76945" w:rsidR="004E7505" w:rsidRPr="002C7040" w:rsidRDefault="004E7505" w:rsidP="004E7505">
            <w:pPr>
              <w:spacing w:before="60" w:after="60" w:line="276" w:lineRule="auto"/>
              <w:rPr>
                <w:rFonts w:cs="Arial"/>
                <w:color w:val="BFBFBF"/>
                <w:szCs w:val="20"/>
                <w:lang w:eastAsia="en-AU"/>
              </w:rPr>
            </w:pPr>
            <w:r w:rsidRPr="007E2E45">
              <w:t>10/12/2128</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39FE15C5" w14:textId="318836B2" w:rsidR="004E7505" w:rsidRPr="002C7040" w:rsidRDefault="004E7505" w:rsidP="004E7505">
            <w:pPr>
              <w:spacing w:before="60" w:after="60" w:line="276" w:lineRule="auto"/>
              <w:jc w:val="center"/>
              <w:rPr>
                <w:rFonts w:cs="Arial"/>
                <w:color w:val="BFBFBF"/>
                <w:szCs w:val="20"/>
                <w:lang w:eastAsia="en-AU"/>
              </w:rPr>
            </w:pPr>
            <w:r w:rsidRPr="007E2E45">
              <w:t>10/12/2133</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6395F876" w14:textId="7B4DF59C"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B69B52A" w14:textId="15E7DE75"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157CE1E" w14:textId="6E322CA6"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08B4823" w14:textId="6BF9EE27"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A5B4EA5" w14:textId="64C17031"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BE4C0F1" w14:textId="2BF157C8" w:rsidR="004E7505" w:rsidRPr="002C7040" w:rsidRDefault="004E7505" w:rsidP="004E7505">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1CAD5D0" w14:textId="29F80C01" w:rsidR="004E7505" w:rsidRPr="002C7040" w:rsidRDefault="004E7505" w:rsidP="004E7505">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1D795492" w14:textId="648052DE" w:rsidR="004E7505" w:rsidRPr="002C7040" w:rsidRDefault="004E7505" w:rsidP="004E7505">
            <w:pPr>
              <w:spacing w:before="60" w:after="60" w:line="276" w:lineRule="auto"/>
              <w:jc w:val="center"/>
              <w:rPr>
                <w:rFonts w:cs="Arial"/>
                <w:color w:val="BFBFBF"/>
                <w:szCs w:val="20"/>
                <w:lang w:eastAsia="en-AU"/>
              </w:rPr>
            </w:pPr>
          </w:p>
        </w:tc>
      </w:tr>
      <w:tr w:rsidR="004E7505" w:rsidRPr="002C7040" w14:paraId="077C201F"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F228CC3"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6B7F235A" w14:textId="77777777" w:rsidR="004E7505" w:rsidRPr="002C7040" w:rsidRDefault="004E7505"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4E7505" w:rsidRPr="002C7040" w14:paraId="2E0DB8E9" w14:textId="77777777" w:rsidTr="004E7505">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FE8F272" w14:textId="11177D6F"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333527043"/>
                <w:placeholder>
                  <w:docPart w:val="620AC73D1A344B9CBC00E297FDA9AC02"/>
                </w:placeholder>
                <w:text/>
              </w:sdtPr>
              <w:sdtContent>
                <w:r w:rsidRPr="00164EE4">
                  <w:rPr>
                    <w:rFonts w:cs="Arial"/>
                    <w:b/>
                    <w:bCs/>
                    <w:color w:val="000000"/>
                    <w:szCs w:val="20"/>
                    <w:lang w:eastAsia="en-AU"/>
                  </w:rPr>
                  <w:t>2</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66A9C731" w14:textId="47519A66"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1A4BA375" w14:textId="209D144C" w:rsidR="004E7505" w:rsidRPr="002C7040" w:rsidRDefault="004E7505" w:rsidP="004E7505">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62CA6E42" w14:textId="2FD47343"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AF4C102" w14:textId="50BE4E73"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A9D13D6" w14:textId="7E02E955"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70ED5BB" w14:textId="686B78B7"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F2A2A5E" w14:textId="27865B5B"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FA84446" w14:textId="7EB2AC3B"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54FE91A" w14:textId="4CD41190"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25AE62B6" w14:textId="5D9233A4"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1147A053" w14:textId="77777777" w:rsidTr="004E7505">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F7B7F7C"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859238704"/>
                <w:placeholder>
                  <w:docPart w:val="190C17CCE5E74A049ECD98D255712518"/>
                </w:placeholder>
                <w:text/>
              </w:sdtPr>
              <w:sdtContent>
                <w:r w:rsidRPr="00164EE4">
                  <w:rPr>
                    <w:rFonts w:cs="Arial"/>
                    <w:b/>
                    <w:bCs/>
                    <w:color w:val="000000"/>
                    <w:szCs w:val="20"/>
                    <w:lang w:eastAsia="en-AU"/>
                  </w:rPr>
                  <w:t>3</w:t>
                </w:r>
              </w:sdtContent>
            </w:sdt>
          </w:p>
        </w:tc>
        <w:tc>
          <w:tcPr>
            <w:tcW w:w="1414" w:type="dxa"/>
            <w:tcBorders>
              <w:top w:val="nil"/>
              <w:left w:val="nil"/>
              <w:bottom w:val="single" w:sz="8" w:space="0" w:color="auto"/>
              <w:right w:val="single" w:sz="8" w:space="0" w:color="auto"/>
            </w:tcBorders>
            <w:shd w:val="clear" w:color="000000" w:fill="DDEBF7"/>
            <w:noWrap/>
            <w:hideMark/>
          </w:tcPr>
          <w:p w14:paraId="1FD6A4C5" w14:textId="77777777"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087BE28D" w14:textId="452067E6" w:rsidR="004E7505" w:rsidRPr="002C7040" w:rsidRDefault="004E7505" w:rsidP="004E7505">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13AEEB8E" w14:textId="132FDF45"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88F6022" w14:textId="769A2950"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F67BF02" w14:textId="7E61522B"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A179494" w14:textId="58D1A986"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5ABDE7C" w14:textId="4A5C7A6E"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D832A77" w14:textId="402E46BC"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C00F4F8" w14:textId="5AE28C54"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1BC28A7D" w14:textId="2508BA5F"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70047653" w14:textId="77777777" w:rsidTr="004E7505">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3DE4B80"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462927327"/>
                <w:placeholder>
                  <w:docPart w:val="D1EA341C1C9D4269B8427A3ED19BF8BF"/>
                </w:placeholder>
                <w:text/>
              </w:sdtPr>
              <w:sdtContent>
                <w:r w:rsidRPr="00164EE4">
                  <w:rPr>
                    <w:rFonts w:cs="Arial"/>
                    <w:b/>
                    <w:bCs/>
                    <w:color w:val="000000"/>
                    <w:szCs w:val="20"/>
                    <w:lang w:eastAsia="en-AU"/>
                  </w:rPr>
                  <w:t>5</w:t>
                </w:r>
              </w:sdtContent>
            </w:sdt>
          </w:p>
        </w:tc>
        <w:tc>
          <w:tcPr>
            <w:tcW w:w="1414" w:type="dxa"/>
            <w:tcBorders>
              <w:top w:val="nil"/>
              <w:left w:val="nil"/>
              <w:bottom w:val="single" w:sz="8" w:space="0" w:color="auto"/>
              <w:right w:val="single" w:sz="8" w:space="0" w:color="auto"/>
            </w:tcBorders>
            <w:shd w:val="clear" w:color="000000" w:fill="DDEBF7"/>
            <w:noWrap/>
            <w:hideMark/>
          </w:tcPr>
          <w:p w14:paraId="02031B96" w14:textId="77777777"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4C45F1CE" w14:textId="073EB68E" w:rsidR="004E7505" w:rsidRPr="002C7040" w:rsidRDefault="004E7505" w:rsidP="004E7505">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325A3B0A" w14:textId="274388F5"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A97B8E3" w14:textId="08C922AA"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99CB688" w14:textId="48413633"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C133F9F" w14:textId="7A527436"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97C83CA" w14:textId="3DD39D9D"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8D8ABBB" w14:textId="0FB8C113"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B410C7D" w14:textId="53200DA8"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5988CBEF" w14:textId="3747A8B6"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27516707" w14:textId="77777777" w:rsidTr="004E7505">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63C3A92"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2014527929"/>
                <w:placeholder>
                  <w:docPart w:val="F922151512994542B3691469A5003983"/>
                </w:placeholder>
                <w:text/>
              </w:sdtPr>
              <w:sdtContent>
                <w:r w:rsidRPr="00164EE4">
                  <w:rPr>
                    <w:rFonts w:cs="Arial"/>
                    <w:b/>
                    <w:bCs/>
                    <w:color w:val="000000"/>
                    <w:szCs w:val="20"/>
                    <w:lang w:eastAsia="en-AU"/>
                  </w:rPr>
                  <w:t>8</w:t>
                </w:r>
              </w:sdtContent>
            </w:sdt>
          </w:p>
        </w:tc>
        <w:tc>
          <w:tcPr>
            <w:tcW w:w="1414" w:type="dxa"/>
            <w:tcBorders>
              <w:top w:val="nil"/>
              <w:left w:val="nil"/>
              <w:bottom w:val="single" w:sz="8" w:space="0" w:color="auto"/>
              <w:right w:val="single" w:sz="8" w:space="0" w:color="auto"/>
            </w:tcBorders>
            <w:shd w:val="clear" w:color="000000" w:fill="DDEBF7"/>
            <w:noWrap/>
            <w:hideMark/>
          </w:tcPr>
          <w:p w14:paraId="7F9FECF2" w14:textId="77777777"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3551EE22" w14:textId="0BEE0A74" w:rsidR="004E7505" w:rsidRPr="002C7040" w:rsidRDefault="004E7505" w:rsidP="004E7505">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3296FAF" w14:textId="7E4AC2F1"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7AE648B" w14:textId="6F4D29D5"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853E56A" w14:textId="1BC4FDE6"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594E0D5" w14:textId="53310CCD"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B82369A" w14:textId="6E9E8A6B"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D758903" w14:textId="762B1A58"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116147B" w14:textId="17D2343F"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471C64BC" w14:textId="6E74F46F"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5381D07B" w14:textId="77777777" w:rsidTr="004E7505">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8EA379A"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203063101"/>
                <w:placeholder>
                  <w:docPart w:val="4F5D66AFA877457A8382F7EFEF250F81"/>
                </w:placeholder>
                <w:text/>
              </w:sdtPr>
              <w:sdtContent>
                <w:r w:rsidRPr="00164EE4">
                  <w:rPr>
                    <w:rFonts w:cs="Arial"/>
                    <w:b/>
                    <w:bCs/>
                    <w:color w:val="000000"/>
                    <w:szCs w:val="20"/>
                    <w:lang w:eastAsia="en-AU"/>
                  </w:rPr>
                  <w:t>11</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4C641AC3" w14:textId="77777777" w:rsidR="004E7505" w:rsidRPr="002C7040" w:rsidRDefault="004E7505" w:rsidP="004E7505">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37638295" w14:textId="77777777" w:rsidR="004E7505" w:rsidRPr="002C7040" w:rsidRDefault="004E7505" w:rsidP="004E7505">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7F955C80" w14:textId="77777777"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00A9A8E" w14:textId="3CCED9A0"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1D7FD65" w14:textId="7DFBB800"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620F44A" w14:textId="5A4757AF"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948AA9B" w14:textId="3249F4F6"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3C5A91E" w14:textId="654C118B"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0F5AF34" w14:textId="65AE2847"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0C4F266D" w14:textId="3D6EFB5E" w:rsidR="004E7505" w:rsidRPr="002C7040" w:rsidRDefault="004E7505" w:rsidP="004E7505">
            <w:pPr>
              <w:spacing w:before="60" w:after="60" w:line="276" w:lineRule="auto"/>
              <w:jc w:val="center"/>
              <w:rPr>
                <w:rFonts w:cs="Arial"/>
                <w:color w:val="000000"/>
                <w:szCs w:val="20"/>
                <w:lang w:eastAsia="en-AU"/>
              </w:rPr>
            </w:pPr>
          </w:p>
        </w:tc>
      </w:tr>
      <w:tr w:rsidR="004E7505" w:rsidRPr="002C7040" w14:paraId="61F91907" w14:textId="77777777" w:rsidTr="004E7505">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627D0F5" w14:textId="77777777" w:rsidR="004E7505" w:rsidRPr="00164EE4" w:rsidRDefault="004E7505" w:rsidP="004E7505">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845469417"/>
                <w:placeholder>
                  <w:docPart w:val="C08775D1BC764AF3BFCDD4AE529B4037"/>
                </w:placeholder>
                <w:text/>
              </w:sdtPr>
              <w:sdtContent>
                <w:r w:rsidRPr="00164EE4">
                  <w:rPr>
                    <w:rFonts w:cs="Arial"/>
                    <w:b/>
                    <w:bCs/>
                    <w:color w:val="000000"/>
                    <w:szCs w:val="20"/>
                    <w:lang w:eastAsia="en-AU"/>
                  </w:rPr>
                  <w:t>14</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30880B6A" w14:textId="4613C5B4" w:rsidR="004E7505" w:rsidRPr="002C7040" w:rsidRDefault="004E7505" w:rsidP="004E7505">
            <w:pPr>
              <w:spacing w:before="60" w:after="60" w:line="276" w:lineRule="auto"/>
              <w:jc w:val="center"/>
              <w:rPr>
                <w:rFonts w:cs="Arial"/>
                <w:color w:val="000000"/>
                <w:szCs w:val="20"/>
                <w:lang w:eastAsia="en-AU"/>
              </w:rPr>
            </w:pPr>
            <w:r w:rsidRPr="00CD56D8">
              <w:t>6123</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6E2AB520" w14:textId="7F9461C1" w:rsidR="004E7505" w:rsidRPr="002C7040" w:rsidRDefault="004E7505" w:rsidP="004E7505">
            <w:pPr>
              <w:spacing w:before="60" w:after="60" w:line="276" w:lineRule="auto"/>
              <w:jc w:val="center"/>
              <w:rPr>
                <w:rFonts w:cs="Arial"/>
                <w:color w:val="000000"/>
                <w:szCs w:val="20"/>
                <w:lang w:eastAsia="en-AU"/>
              </w:rPr>
            </w:pPr>
            <w:r w:rsidRPr="00CD56D8">
              <w:t>6775</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777381BC" w14:textId="77777777"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54505E8" w14:textId="77777777"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4004B74" w14:textId="77777777"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A5B877D" w14:textId="21F36286"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469CB43" w14:textId="220B2E13"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9A77EC4" w14:textId="23D0F31C" w:rsidR="004E7505" w:rsidRPr="002C7040" w:rsidRDefault="004E7505" w:rsidP="004E7505">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9B6EC3B" w14:textId="03385992" w:rsidR="004E7505" w:rsidRPr="002C7040" w:rsidRDefault="004E7505" w:rsidP="004E7505">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79919B20" w14:textId="5D32DC40" w:rsidR="004E7505" w:rsidRPr="002C7040" w:rsidRDefault="004E7505" w:rsidP="004E7505">
            <w:pPr>
              <w:spacing w:before="60" w:after="60" w:line="276" w:lineRule="auto"/>
              <w:jc w:val="center"/>
              <w:rPr>
                <w:rFonts w:cs="Arial"/>
                <w:color w:val="000000"/>
                <w:szCs w:val="20"/>
                <w:lang w:eastAsia="en-AU"/>
              </w:rPr>
            </w:pPr>
          </w:p>
        </w:tc>
      </w:tr>
    </w:tbl>
    <w:p w14:paraId="54FA0E50" w14:textId="77777777" w:rsidR="004E7505" w:rsidRDefault="004E7505" w:rsidP="004E7505">
      <w:pPr>
        <w:pStyle w:val="BodyText"/>
      </w:pPr>
    </w:p>
    <w:p w14:paraId="56DE2C1B" w14:textId="77777777" w:rsidR="005A365E" w:rsidRDefault="005A365E" w:rsidP="004E7505">
      <w:pPr>
        <w:pStyle w:val="BodyText"/>
      </w:pPr>
    </w:p>
    <w:p w14:paraId="00927639" w14:textId="77777777" w:rsidR="005A365E" w:rsidRDefault="005A365E" w:rsidP="004E7505">
      <w:pPr>
        <w:pStyle w:val="BodyText"/>
      </w:pPr>
    </w:p>
    <w:p w14:paraId="352D5D96" w14:textId="1623469B" w:rsidR="004E7505" w:rsidRPr="002C7040" w:rsidRDefault="004E7505" w:rsidP="004E7505">
      <w:pPr>
        <w:pStyle w:val="Heading2"/>
        <w:spacing w:line="276" w:lineRule="auto"/>
      </w:pPr>
      <w:r w:rsidRPr="002C7040">
        <w:lastRenderedPageBreak/>
        <w:t>(RA</w:t>
      </w:r>
      <w:r>
        <w:t>2</w:t>
      </w:r>
      <w:r w:rsidRPr="002C7040">
        <w:t xml:space="preserve">) Rehabilitation area </w:t>
      </w:r>
      <w:r>
        <w:t>2</w:t>
      </w: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4E7505" w:rsidRPr="002C7040" w14:paraId="54F64B56"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286C11DE" w14:textId="77777777" w:rsidR="004E7505" w:rsidRPr="002C7040" w:rsidRDefault="004E7505"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t>Post-mining land uses (PMLU)</w:t>
            </w:r>
          </w:p>
        </w:tc>
      </w:tr>
      <w:tr w:rsidR="00164EE4" w:rsidRPr="002C7040" w14:paraId="7764BCA2" w14:textId="77777777" w:rsidTr="00DA0770">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7B50C58"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hideMark/>
          </w:tcPr>
          <w:p w14:paraId="47A7473D" w14:textId="64EE6697" w:rsidR="00164EE4" w:rsidRPr="002C7040" w:rsidRDefault="00164EE4" w:rsidP="00164EE4">
            <w:pPr>
              <w:spacing w:before="60" w:after="60" w:line="276" w:lineRule="auto"/>
              <w:jc w:val="center"/>
              <w:rPr>
                <w:rFonts w:cs="Arial"/>
                <w:color w:val="000000"/>
                <w:szCs w:val="20"/>
                <w:lang w:eastAsia="en-AU"/>
              </w:rPr>
            </w:pPr>
            <w:r w:rsidRPr="00315434">
              <w:t>RA2</w:t>
            </w:r>
          </w:p>
        </w:tc>
      </w:tr>
      <w:tr w:rsidR="00164EE4" w:rsidRPr="002C7040" w14:paraId="73005716"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EA58C02"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5FF91DFD" w14:textId="1996B8D1" w:rsidR="00164EE4" w:rsidRPr="002C7040" w:rsidRDefault="00164EE4" w:rsidP="00164EE4">
            <w:pPr>
              <w:spacing w:before="60" w:after="60" w:line="276" w:lineRule="auto"/>
              <w:jc w:val="center"/>
              <w:rPr>
                <w:rFonts w:cs="Arial"/>
                <w:color w:val="000000"/>
                <w:szCs w:val="20"/>
                <w:lang w:eastAsia="en-AU"/>
              </w:rPr>
            </w:pPr>
            <w:r w:rsidRPr="00315434">
              <w:t>Creek diversions and crossings</w:t>
            </w:r>
          </w:p>
        </w:tc>
      </w:tr>
      <w:tr w:rsidR="00164EE4" w:rsidRPr="002C7040" w14:paraId="5A87F768"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F19E193"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4EEFA489" w14:textId="29093E74" w:rsidR="00164EE4" w:rsidRPr="002C7040" w:rsidRDefault="00164EE4" w:rsidP="00164EE4">
            <w:pPr>
              <w:spacing w:before="60" w:after="60" w:line="276" w:lineRule="auto"/>
              <w:jc w:val="center"/>
              <w:rPr>
                <w:rFonts w:cs="Arial"/>
                <w:color w:val="000000"/>
                <w:szCs w:val="20"/>
                <w:lang w:eastAsia="en-AU"/>
              </w:rPr>
            </w:pPr>
            <w:r w:rsidRPr="00315434">
              <w:t>211</w:t>
            </w:r>
          </w:p>
        </w:tc>
      </w:tr>
      <w:tr w:rsidR="00164EE4" w:rsidRPr="002C7040" w14:paraId="61726C83"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2D2B303E"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RM1</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6CE67DBB" w14:textId="3B0F38DD" w:rsidR="00164EE4" w:rsidRPr="002C7040" w:rsidRDefault="00164EE4" w:rsidP="00164EE4">
            <w:pPr>
              <w:spacing w:before="60" w:after="60" w:line="276" w:lineRule="auto"/>
              <w:jc w:val="center"/>
              <w:rPr>
                <w:rFonts w:cs="Arial"/>
                <w:color w:val="000000"/>
                <w:szCs w:val="20"/>
                <w:lang w:eastAsia="en-AU"/>
              </w:rPr>
            </w:pPr>
            <w:r w:rsidRPr="00315434">
              <w:t>10/12/2042</w:t>
            </w:r>
          </w:p>
        </w:tc>
      </w:tr>
      <w:tr w:rsidR="00164EE4" w:rsidRPr="002C7040" w14:paraId="6EA6C856"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DB9C7E9"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5B372C2E" w14:textId="2D4216F1" w:rsidR="00164EE4" w:rsidRPr="002C7040" w:rsidRDefault="00164EE4" w:rsidP="00164EE4">
            <w:pPr>
              <w:spacing w:before="60" w:after="60" w:line="276" w:lineRule="auto"/>
              <w:jc w:val="center"/>
              <w:rPr>
                <w:rFonts w:cs="Arial"/>
                <w:color w:val="000000"/>
                <w:szCs w:val="20"/>
                <w:lang w:eastAsia="en-AU"/>
              </w:rPr>
            </w:pPr>
            <w:r w:rsidRPr="00315434">
              <w:t>Watercourse</w:t>
            </w:r>
          </w:p>
        </w:tc>
      </w:tr>
      <w:tr w:rsidR="00164EE4" w:rsidRPr="002C7040" w14:paraId="0CC79096"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F606D1A"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01463A9E" w14:textId="0668EA3E" w:rsidR="00164EE4" w:rsidRPr="002C7040" w:rsidRDefault="00164EE4" w:rsidP="00164EE4">
            <w:pPr>
              <w:spacing w:before="60" w:after="60" w:line="276" w:lineRule="auto"/>
              <w:jc w:val="center"/>
              <w:rPr>
                <w:rFonts w:cs="Arial"/>
                <w:color w:val="BFBFBF"/>
                <w:szCs w:val="20"/>
                <w:lang w:eastAsia="en-AU"/>
              </w:rPr>
            </w:pPr>
            <w:r w:rsidRPr="005B534A">
              <w:t>10/12/2042</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7E436D67" w14:textId="49B4881A" w:rsidR="00164EE4" w:rsidRPr="002C7040" w:rsidRDefault="00164EE4" w:rsidP="00164EE4">
            <w:pPr>
              <w:spacing w:before="60" w:after="60" w:line="276" w:lineRule="auto"/>
              <w:rPr>
                <w:rFonts w:cs="Arial"/>
                <w:color w:val="BFBFBF"/>
                <w:szCs w:val="20"/>
                <w:lang w:eastAsia="en-AU"/>
              </w:rPr>
            </w:pPr>
            <w:r w:rsidRPr="005B534A">
              <w:t>10/12/2052</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7BC8F67C" w14:textId="0BE7819D" w:rsidR="00164EE4" w:rsidRPr="002C7040" w:rsidRDefault="00164EE4" w:rsidP="00164EE4">
            <w:pPr>
              <w:spacing w:before="60" w:after="60" w:line="276" w:lineRule="auto"/>
              <w:jc w:val="center"/>
              <w:rPr>
                <w:rFonts w:cs="Arial"/>
                <w:color w:val="BFBFBF"/>
                <w:szCs w:val="20"/>
                <w:lang w:eastAsia="en-AU"/>
              </w:rPr>
            </w:pPr>
            <w:r w:rsidRPr="005B534A">
              <w:t>10/12/2062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7A4F858" w14:textId="579F4884" w:rsidR="00164EE4" w:rsidRPr="002C7040" w:rsidRDefault="00164EE4" w:rsidP="00164EE4">
            <w:pPr>
              <w:spacing w:before="60" w:after="60" w:line="276" w:lineRule="auto"/>
              <w:jc w:val="center"/>
              <w:rPr>
                <w:rFonts w:cs="Arial"/>
                <w:color w:val="BFBFBF"/>
                <w:szCs w:val="20"/>
                <w:lang w:eastAsia="en-AU"/>
              </w:rPr>
            </w:pPr>
            <w:r w:rsidRPr="005B534A">
              <w:t>10/12/2065</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ED82734" w14:textId="68F56FFF" w:rsidR="00164EE4" w:rsidRPr="002C7040" w:rsidRDefault="00164EE4" w:rsidP="00164EE4">
            <w:pPr>
              <w:spacing w:before="60" w:after="60" w:line="276" w:lineRule="auto"/>
              <w:jc w:val="center"/>
              <w:rPr>
                <w:rFonts w:cs="Arial"/>
                <w:color w:val="BFBFBF"/>
                <w:szCs w:val="20"/>
                <w:lang w:eastAsia="en-AU"/>
              </w:rPr>
            </w:pPr>
            <w:r w:rsidRPr="005B534A">
              <w:t>10/12/2079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564CA90" w14:textId="7F3CDF45" w:rsidR="00164EE4" w:rsidRPr="002C7040" w:rsidRDefault="00164EE4" w:rsidP="00164EE4">
            <w:pPr>
              <w:spacing w:before="60" w:after="60" w:line="276" w:lineRule="auto"/>
              <w:jc w:val="center"/>
              <w:rPr>
                <w:rFonts w:cs="Arial"/>
                <w:color w:val="BFBFBF"/>
                <w:szCs w:val="20"/>
                <w:lang w:eastAsia="en-AU"/>
              </w:rPr>
            </w:pPr>
            <w:r w:rsidRPr="005B534A">
              <w:t>10/12/2082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6BBB388" w14:textId="237968EA" w:rsidR="00164EE4" w:rsidRPr="002C7040" w:rsidRDefault="00164EE4" w:rsidP="00164EE4">
            <w:pPr>
              <w:spacing w:before="60" w:after="60" w:line="276" w:lineRule="auto"/>
              <w:jc w:val="center"/>
              <w:rPr>
                <w:rFonts w:cs="Arial"/>
                <w:color w:val="BFBFBF"/>
                <w:szCs w:val="20"/>
                <w:lang w:eastAsia="en-AU"/>
              </w:rPr>
            </w:pPr>
            <w:r w:rsidRPr="005B534A">
              <w:t>10/12/2085</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9E32B3D" w14:textId="291646EA" w:rsidR="00164EE4" w:rsidRPr="002C7040" w:rsidRDefault="00164EE4" w:rsidP="00164EE4">
            <w:pPr>
              <w:spacing w:before="60" w:after="60" w:line="276" w:lineRule="auto"/>
              <w:jc w:val="center"/>
              <w:rPr>
                <w:rFonts w:cs="Arial"/>
                <w:color w:val="BFBFBF"/>
                <w:szCs w:val="20"/>
                <w:lang w:eastAsia="en-AU"/>
              </w:rPr>
            </w:pPr>
            <w:r w:rsidRPr="005B534A">
              <w:t>10/12/2099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AFEC443" w14:textId="05DE359F" w:rsidR="00164EE4" w:rsidRPr="002C7040" w:rsidRDefault="00164EE4" w:rsidP="00164EE4">
            <w:pPr>
              <w:spacing w:before="60" w:after="60" w:line="276" w:lineRule="auto"/>
              <w:jc w:val="center"/>
              <w:rPr>
                <w:rFonts w:cs="Arial"/>
                <w:color w:val="BFBFBF"/>
                <w:szCs w:val="20"/>
                <w:lang w:eastAsia="en-AU"/>
              </w:rPr>
            </w:pPr>
            <w:r w:rsidRPr="005B534A">
              <w:t>11/12/2104</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2ABC16E8" w14:textId="38BBC444" w:rsidR="00164EE4" w:rsidRPr="002C7040" w:rsidRDefault="00164EE4" w:rsidP="00164EE4">
            <w:pPr>
              <w:spacing w:before="60" w:after="60" w:line="276" w:lineRule="auto"/>
              <w:jc w:val="center"/>
              <w:rPr>
                <w:rFonts w:cs="Arial"/>
                <w:color w:val="BFBFBF"/>
                <w:szCs w:val="20"/>
                <w:lang w:eastAsia="en-AU"/>
              </w:rPr>
            </w:pPr>
          </w:p>
        </w:tc>
      </w:tr>
      <w:tr w:rsidR="00164EE4" w:rsidRPr="002C7040" w14:paraId="6341CEA6"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F0276D9"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7C96510C" w14:textId="4608E190" w:rsidR="00164EE4" w:rsidRPr="002C7040" w:rsidRDefault="00164EE4" w:rsidP="00164EE4">
            <w:pPr>
              <w:spacing w:before="60" w:after="60" w:line="276" w:lineRule="auto"/>
              <w:jc w:val="center"/>
              <w:rPr>
                <w:rFonts w:cs="Arial"/>
                <w:color w:val="000000"/>
                <w:szCs w:val="20"/>
                <w:lang w:eastAsia="en-AU"/>
              </w:rPr>
            </w:pPr>
            <w:r w:rsidRPr="005B534A">
              <w:t>41</w:t>
            </w:r>
          </w:p>
        </w:tc>
        <w:tc>
          <w:tcPr>
            <w:tcW w:w="1277" w:type="dxa"/>
            <w:tcBorders>
              <w:top w:val="nil"/>
              <w:left w:val="nil"/>
              <w:bottom w:val="single" w:sz="8" w:space="0" w:color="auto"/>
              <w:right w:val="single" w:sz="8" w:space="0" w:color="auto"/>
            </w:tcBorders>
            <w:shd w:val="clear" w:color="000000" w:fill="FFF2CC"/>
            <w:noWrap/>
          </w:tcPr>
          <w:p w14:paraId="2DB040FB" w14:textId="7E06BCF0" w:rsidR="00164EE4" w:rsidRPr="002C7040" w:rsidRDefault="00164EE4" w:rsidP="00164EE4">
            <w:pPr>
              <w:spacing w:before="60" w:after="60" w:line="276" w:lineRule="auto"/>
              <w:jc w:val="center"/>
              <w:rPr>
                <w:rFonts w:cs="Arial"/>
                <w:color w:val="000000"/>
                <w:szCs w:val="20"/>
                <w:lang w:eastAsia="en-AU"/>
              </w:rPr>
            </w:pPr>
            <w:r w:rsidRPr="005B534A">
              <w:t>89</w:t>
            </w:r>
          </w:p>
        </w:tc>
        <w:tc>
          <w:tcPr>
            <w:tcW w:w="1319" w:type="dxa"/>
            <w:tcBorders>
              <w:top w:val="nil"/>
              <w:left w:val="nil"/>
              <w:bottom w:val="single" w:sz="8" w:space="0" w:color="auto"/>
              <w:right w:val="single" w:sz="8" w:space="0" w:color="auto"/>
            </w:tcBorders>
            <w:shd w:val="clear" w:color="000000" w:fill="FFF2CC"/>
            <w:noWrap/>
          </w:tcPr>
          <w:p w14:paraId="5DB9AE54" w14:textId="71405E17" w:rsidR="00164EE4" w:rsidRPr="002C7040" w:rsidRDefault="00164EE4" w:rsidP="00164EE4">
            <w:pPr>
              <w:spacing w:before="60" w:after="60" w:line="276" w:lineRule="auto"/>
              <w:jc w:val="center"/>
              <w:rPr>
                <w:rFonts w:cs="Arial"/>
                <w:color w:val="000000"/>
                <w:szCs w:val="20"/>
                <w:lang w:eastAsia="en-AU"/>
              </w:rPr>
            </w:pPr>
            <w:r w:rsidRPr="005B534A">
              <w:t>128</w:t>
            </w:r>
          </w:p>
        </w:tc>
        <w:tc>
          <w:tcPr>
            <w:tcW w:w="1316" w:type="dxa"/>
            <w:tcBorders>
              <w:top w:val="nil"/>
              <w:left w:val="nil"/>
              <w:bottom w:val="single" w:sz="8" w:space="0" w:color="auto"/>
              <w:right w:val="single" w:sz="8" w:space="0" w:color="auto"/>
            </w:tcBorders>
            <w:shd w:val="clear" w:color="000000" w:fill="FFF2CC"/>
            <w:noWrap/>
          </w:tcPr>
          <w:p w14:paraId="3761C1DB" w14:textId="70570164" w:rsidR="00164EE4" w:rsidRPr="002C7040" w:rsidRDefault="00164EE4" w:rsidP="00164EE4">
            <w:pPr>
              <w:spacing w:before="60" w:after="60" w:line="276" w:lineRule="auto"/>
              <w:jc w:val="center"/>
              <w:rPr>
                <w:rFonts w:cs="Arial"/>
                <w:color w:val="000000"/>
                <w:szCs w:val="20"/>
                <w:lang w:eastAsia="en-AU"/>
              </w:rPr>
            </w:pPr>
            <w:r w:rsidRPr="005B534A">
              <w:t>128</w:t>
            </w:r>
          </w:p>
        </w:tc>
        <w:tc>
          <w:tcPr>
            <w:tcW w:w="1316" w:type="dxa"/>
            <w:tcBorders>
              <w:top w:val="nil"/>
              <w:left w:val="nil"/>
              <w:bottom w:val="single" w:sz="8" w:space="0" w:color="auto"/>
              <w:right w:val="single" w:sz="8" w:space="0" w:color="auto"/>
            </w:tcBorders>
            <w:shd w:val="clear" w:color="000000" w:fill="FFF2CC"/>
            <w:noWrap/>
          </w:tcPr>
          <w:p w14:paraId="3C56B345" w14:textId="48F1BD0D" w:rsidR="00164EE4" w:rsidRPr="002C7040" w:rsidRDefault="00164EE4" w:rsidP="00164EE4">
            <w:pPr>
              <w:spacing w:before="60" w:after="60" w:line="276" w:lineRule="auto"/>
              <w:jc w:val="center"/>
              <w:rPr>
                <w:rFonts w:cs="Arial"/>
                <w:color w:val="000000"/>
                <w:szCs w:val="20"/>
                <w:lang w:eastAsia="en-AU"/>
              </w:rPr>
            </w:pPr>
            <w:r w:rsidRPr="005B534A">
              <w:t>176</w:t>
            </w:r>
          </w:p>
        </w:tc>
        <w:tc>
          <w:tcPr>
            <w:tcW w:w="1316" w:type="dxa"/>
            <w:tcBorders>
              <w:top w:val="nil"/>
              <w:left w:val="nil"/>
              <w:bottom w:val="single" w:sz="8" w:space="0" w:color="auto"/>
              <w:right w:val="single" w:sz="8" w:space="0" w:color="auto"/>
            </w:tcBorders>
            <w:shd w:val="clear" w:color="000000" w:fill="FFF2CC"/>
            <w:noWrap/>
          </w:tcPr>
          <w:p w14:paraId="65282732" w14:textId="61189E64" w:rsidR="00164EE4" w:rsidRPr="002C7040" w:rsidRDefault="00164EE4" w:rsidP="00164EE4">
            <w:pPr>
              <w:spacing w:before="60" w:after="60" w:line="276" w:lineRule="auto"/>
              <w:jc w:val="center"/>
              <w:rPr>
                <w:rFonts w:cs="Arial"/>
                <w:color w:val="000000"/>
                <w:szCs w:val="20"/>
                <w:lang w:eastAsia="en-AU"/>
              </w:rPr>
            </w:pPr>
            <w:r w:rsidRPr="005B534A">
              <w:t>176</w:t>
            </w:r>
          </w:p>
        </w:tc>
        <w:tc>
          <w:tcPr>
            <w:tcW w:w="1316" w:type="dxa"/>
            <w:tcBorders>
              <w:top w:val="nil"/>
              <w:left w:val="nil"/>
              <w:bottom w:val="single" w:sz="8" w:space="0" w:color="auto"/>
              <w:right w:val="single" w:sz="8" w:space="0" w:color="auto"/>
            </w:tcBorders>
            <w:shd w:val="clear" w:color="000000" w:fill="FFF2CC"/>
            <w:noWrap/>
          </w:tcPr>
          <w:p w14:paraId="50748DCB" w14:textId="636C3295" w:rsidR="00164EE4" w:rsidRPr="002C7040" w:rsidRDefault="00164EE4" w:rsidP="00164EE4">
            <w:pPr>
              <w:spacing w:before="60" w:after="60" w:line="276" w:lineRule="auto"/>
              <w:jc w:val="center"/>
              <w:rPr>
                <w:rFonts w:cs="Arial"/>
                <w:color w:val="000000"/>
                <w:szCs w:val="20"/>
                <w:lang w:eastAsia="en-AU"/>
              </w:rPr>
            </w:pPr>
            <w:r w:rsidRPr="005B534A">
              <w:t>176</w:t>
            </w:r>
          </w:p>
        </w:tc>
        <w:tc>
          <w:tcPr>
            <w:tcW w:w="1316" w:type="dxa"/>
            <w:tcBorders>
              <w:top w:val="nil"/>
              <w:left w:val="nil"/>
              <w:bottom w:val="single" w:sz="8" w:space="0" w:color="auto"/>
              <w:right w:val="single" w:sz="8" w:space="0" w:color="auto"/>
            </w:tcBorders>
            <w:shd w:val="clear" w:color="000000" w:fill="FFF2CC"/>
            <w:noWrap/>
          </w:tcPr>
          <w:p w14:paraId="22707C6A" w14:textId="6F538D74" w:rsidR="00164EE4" w:rsidRPr="002C7040" w:rsidRDefault="00164EE4" w:rsidP="00164EE4">
            <w:pPr>
              <w:spacing w:before="60" w:after="60" w:line="276" w:lineRule="auto"/>
              <w:jc w:val="center"/>
              <w:rPr>
                <w:rFonts w:cs="Arial"/>
                <w:color w:val="000000"/>
                <w:szCs w:val="20"/>
                <w:lang w:eastAsia="en-AU"/>
              </w:rPr>
            </w:pPr>
            <w:r w:rsidRPr="005B534A">
              <w:t>178</w:t>
            </w:r>
          </w:p>
        </w:tc>
        <w:tc>
          <w:tcPr>
            <w:tcW w:w="1316" w:type="dxa"/>
            <w:tcBorders>
              <w:top w:val="nil"/>
              <w:left w:val="nil"/>
              <w:bottom w:val="single" w:sz="8" w:space="0" w:color="auto"/>
              <w:right w:val="single" w:sz="8" w:space="0" w:color="auto"/>
            </w:tcBorders>
            <w:shd w:val="clear" w:color="000000" w:fill="FFF2CC"/>
            <w:noWrap/>
          </w:tcPr>
          <w:p w14:paraId="5061B5EA" w14:textId="3E18421E" w:rsidR="00164EE4" w:rsidRPr="002C7040" w:rsidRDefault="00164EE4" w:rsidP="00164EE4">
            <w:pPr>
              <w:spacing w:before="60" w:after="60" w:line="276" w:lineRule="auto"/>
              <w:jc w:val="center"/>
              <w:rPr>
                <w:rFonts w:cs="Arial"/>
                <w:color w:val="000000"/>
                <w:szCs w:val="20"/>
                <w:lang w:eastAsia="en-AU"/>
              </w:rPr>
            </w:pPr>
            <w:r w:rsidRPr="005B534A">
              <w:t>211</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4F8CAFD1" w14:textId="43AD5AAE"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43CB9B15"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EA19B75"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48D5B996" w14:textId="042AE4AF" w:rsidR="00164EE4" w:rsidRPr="002C7040" w:rsidRDefault="00164EE4" w:rsidP="00164EE4">
            <w:pPr>
              <w:spacing w:before="60" w:after="60" w:line="276" w:lineRule="auto"/>
              <w:rPr>
                <w:rFonts w:cs="Arial"/>
                <w:color w:val="BFBFBF"/>
                <w:szCs w:val="20"/>
                <w:lang w:eastAsia="en-AU"/>
              </w:rPr>
            </w:pPr>
            <w:r w:rsidRPr="005B534A">
              <w:t>10/12/2045</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4A3D807D" w14:textId="49DAF2FC" w:rsidR="00164EE4" w:rsidRPr="002C7040" w:rsidRDefault="00164EE4" w:rsidP="00164EE4">
            <w:pPr>
              <w:spacing w:before="60" w:after="60" w:line="276" w:lineRule="auto"/>
              <w:jc w:val="center"/>
              <w:rPr>
                <w:rFonts w:cs="Arial"/>
                <w:color w:val="BFBFBF"/>
                <w:szCs w:val="20"/>
                <w:lang w:eastAsia="en-AU"/>
              </w:rPr>
            </w:pPr>
            <w:r w:rsidRPr="005B534A">
              <w:t>10/12/2055</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47722D0" w14:textId="2D144D05" w:rsidR="00164EE4" w:rsidRPr="002C7040" w:rsidRDefault="00164EE4" w:rsidP="00164EE4">
            <w:pPr>
              <w:spacing w:before="60" w:after="60" w:line="276" w:lineRule="auto"/>
              <w:jc w:val="center"/>
              <w:rPr>
                <w:rFonts w:cs="Arial"/>
                <w:color w:val="BFBFBF"/>
                <w:szCs w:val="20"/>
                <w:lang w:eastAsia="en-AU"/>
              </w:rPr>
            </w:pPr>
            <w:r w:rsidRPr="005B534A">
              <w:t>10/12/2065</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97F5283" w14:textId="480C0EE9" w:rsidR="00164EE4" w:rsidRPr="002C7040" w:rsidRDefault="00164EE4" w:rsidP="00164EE4">
            <w:pPr>
              <w:spacing w:before="60" w:after="60" w:line="276" w:lineRule="auto"/>
              <w:jc w:val="center"/>
              <w:rPr>
                <w:rFonts w:cs="Arial"/>
                <w:color w:val="BFBFBF"/>
                <w:szCs w:val="20"/>
                <w:lang w:eastAsia="en-AU"/>
              </w:rPr>
            </w:pPr>
            <w:r w:rsidRPr="005B534A">
              <w:t>10/12/2075</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48D5A56" w14:textId="7D390EE3" w:rsidR="00164EE4" w:rsidRPr="002C7040" w:rsidRDefault="00164EE4" w:rsidP="00164EE4">
            <w:pPr>
              <w:spacing w:before="60" w:after="60" w:line="276" w:lineRule="auto"/>
              <w:jc w:val="center"/>
              <w:rPr>
                <w:rFonts w:cs="Arial"/>
                <w:color w:val="BFBFBF"/>
                <w:szCs w:val="20"/>
                <w:lang w:eastAsia="en-AU"/>
              </w:rPr>
            </w:pPr>
            <w:r w:rsidRPr="005B534A">
              <w:t>10/12/2082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DCF5A8D" w14:textId="57F22F82" w:rsidR="00164EE4" w:rsidRPr="002C7040" w:rsidRDefault="00164EE4" w:rsidP="00164EE4">
            <w:pPr>
              <w:spacing w:before="60" w:after="60" w:line="276" w:lineRule="auto"/>
              <w:jc w:val="center"/>
              <w:rPr>
                <w:rFonts w:cs="Arial"/>
                <w:color w:val="BFBFBF"/>
                <w:szCs w:val="20"/>
                <w:lang w:eastAsia="en-AU"/>
              </w:rPr>
            </w:pPr>
            <w:r w:rsidRPr="005B534A">
              <w:t>10/12/2085</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6D1ADBC" w14:textId="2C579095" w:rsidR="00164EE4" w:rsidRPr="002C7040" w:rsidRDefault="00164EE4" w:rsidP="00164EE4">
            <w:pPr>
              <w:spacing w:before="60" w:after="60" w:line="276" w:lineRule="auto"/>
              <w:jc w:val="center"/>
              <w:rPr>
                <w:rFonts w:cs="Arial"/>
                <w:color w:val="BFBFBF"/>
                <w:szCs w:val="20"/>
                <w:lang w:eastAsia="en-AU"/>
              </w:rPr>
            </w:pPr>
            <w:r w:rsidRPr="005B534A">
              <w:t>10/12/2092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502EF52" w14:textId="152A969B" w:rsidR="00164EE4" w:rsidRPr="002C7040" w:rsidRDefault="00164EE4" w:rsidP="00164EE4">
            <w:pPr>
              <w:spacing w:before="60" w:after="60" w:line="276" w:lineRule="auto"/>
              <w:jc w:val="center"/>
              <w:rPr>
                <w:rFonts w:cs="Arial"/>
                <w:color w:val="BFBFBF"/>
                <w:szCs w:val="20"/>
                <w:lang w:eastAsia="en-AU"/>
              </w:rPr>
            </w:pPr>
            <w:r w:rsidRPr="005B534A">
              <w:t>10/12/2102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CA3F774" w14:textId="493A05A9" w:rsidR="00164EE4" w:rsidRPr="002C7040" w:rsidRDefault="00164EE4" w:rsidP="00164EE4">
            <w:pPr>
              <w:spacing w:before="60" w:after="60" w:line="276" w:lineRule="auto"/>
              <w:jc w:val="center"/>
              <w:rPr>
                <w:rFonts w:cs="Arial"/>
                <w:color w:val="BFBFBF"/>
                <w:szCs w:val="20"/>
                <w:lang w:eastAsia="en-AU"/>
              </w:rPr>
            </w:pPr>
            <w:r w:rsidRPr="005B534A">
              <w:t>10/12/2107</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5958EEBC" w14:textId="3251306D" w:rsidR="00164EE4" w:rsidRPr="002C7040" w:rsidRDefault="00164EE4" w:rsidP="00164EE4">
            <w:pPr>
              <w:spacing w:before="60" w:after="60" w:line="276" w:lineRule="auto"/>
              <w:jc w:val="center"/>
              <w:rPr>
                <w:rFonts w:cs="Arial"/>
                <w:color w:val="BFBFBF"/>
                <w:szCs w:val="20"/>
                <w:lang w:eastAsia="en-AU"/>
              </w:rPr>
            </w:pPr>
            <w:r w:rsidRPr="005B534A">
              <w:t>10/12/2112</w:t>
            </w:r>
          </w:p>
        </w:tc>
      </w:tr>
      <w:tr w:rsidR="004E7505" w:rsidRPr="002C7040" w14:paraId="6918642D"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50946F9" w14:textId="77777777" w:rsidR="004E7505" w:rsidRPr="002C7040" w:rsidRDefault="004E7505"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7FF4B032" w14:textId="77777777" w:rsidR="004E7505" w:rsidRPr="002C7040" w:rsidRDefault="004E7505"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164EE4" w:rsidRPr="002C7040" w14:paraId="3EF6660C"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7C7EF7B" w14:textId="2599C510"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414548881"/>
                <w:placeholder>
                  <w:docPart w:val="840B826330F349F09B3896674302DB27"/>
                </w:placeholder>
                <w:text/>
              </w:sdtPr>
              <w:sdtContent>
                <w:r w:rsidRPr="00164EE4">
                  <w:rPr>
                    <w:rFonts w:cs="Arial"/>
                    <w:b/>
                    <w:bCs/>
                    <w:color w:val="000000"/>
                    <w:szCs w:val="20"/>
                    <w:lang w:eastAsia="en-AU"/>
                  </w:rPr>
                  <w:t>1</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7C3B396A" w14:textId="08717324" w:rsidR="00164EE4" w:rsidRPr="002C7040" w:rsidRDefault="00164EE4" w:rsidP="00164EE4">
            <w:pPr>
              <w:spacing w:before="60" w:after="60" w:line="276" w:lineRule="auto"/>
              <w:jc w:val="center"/>
              <w:rPr>
                <w:rFonts w:cs="Arial"/>
                <w:color w:val="000000"/>
                <w:szCs w:val="20"/>
                <w:lang w:eastAsia="en-AU"/>
              </w:rPr>
            </w:pPr>
            <w:r w:rsidRPr="003E7A9E">
              <w:t>41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0716A1C1" w14:textId="4E425326" w:rsidR="00164EE4" w:rsidRPr="002C7040" w:rsidRDefault="00164EE4" w:rsidP="00164EE4">
            <w:pPr>
              <w:spacing w:before="60" w:after="60" w:line="276" w:lineRule="auto"/>
              <w:jc w:val="center"/>
              <w:rPr>
                <w:rFonts w:cs="Arial"/>
                <w:color w:val="000000"/>
                <w:szCs w:val="20"/>
                <w:lang w:eastAsia="en-AU"/>
              </w:rPr>
            </w:pPr>
            <w:r w:rsidRPr="003E7A9E">
              <w:t>89</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0A48218A" w14:textId="07E1157D" w:rsidR="00164EE4" w:rsidRPr="002C7040" w:rsidRDefault="00164EE4" w:rsidP="00164EE4">
            <w:pPr>
              <w:spacing w:before="60" w:after="60" w:line="276" w:lineRule="auto"/>
              <w:jc w:val="center"/>
              <w:rPr>
                <w:rFonts w:cs="Arial"/>
                <w:color w:val="000000"/>
                <w:szCs w:val="20"/>
                <w:lang w:eastAsia="en-AU"/>
              </w:rPr>
            </w:pPr>
            <w:r w:rsidRPr="003E7A9E">
              <w:t>128</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C3B55FF" w14:textId="61020B50"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B5EC737" w14:textId="08C361C7" w:rsidR="00164EE4" w:rsidRPr="002C7040" w:rsidRDefault="00164EE4" w:rsidP="00164EE4">
            <w:pPr>
              <w:spacing w:before="60" w:after="60" w:line="276" w:lineRule="auto"/>
              <w:jc w:val="center"/>
              <w:rPr>
                <w:rFonts w:cs="Arial"/>
                <w:color w:val="000000"/>
                <w:szCs w:val="20"/>
                <w:lang w:eastAsia="en-AU"/>
              </w:rPr>
            </w:pPr>
            <w:r w:rsidRPr="003E7A9E">
              <w:t>176</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E0D6FEE" w14:textId="4A8AC6AA"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48BED54" w14:textId="48F44A83"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71C909F" w14:textId="22EC3BFE" w:rsidR="00164EE4" w:rsidRPr="002C7040" w:rsidRDefault="00164EE4" w:rsidP="00164EE4">
            <w:pPr>
              <w:spacing w:before="60" w:after="60" w:line="276" w:lineRule="auto"/>
              <w:jc w:val="center"/>
              <w:rPr>
                <w:rFonts w:cs="Arial"/>
                <w:color w:val="000000"/>
                <w:szCs w:val="20"/>
                <w:lang w:eastAsia="en-AU"/>
              </w:rPr>
            </w:pPr>
            <w:r w:rsidRPr="003E7A9E">
              <w:t>178</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DE50D30" w14:textId="62868884" w:rsidR="00164EE4" w:rsidRPr="002C7040" w:rsidRDefault="00164EE4" w:rsidP="00164EE4">
            <w:pPr>
              <w:spacing w:before="60" w:after="60" w:line="276" w:lineRule="auto"/>
              <w:jc w:val="center"/>
              <w:rPr>
                <w:rFonts w:cs="Arial"/>
                <w:color w:val="000000"/>
                <w:szCs w:val="20"/>
                <w:lang w:eastAsia="en-AU"/>
              </w:rPr>
            </w:pPr>
            <w:r w:rsidRPr="003E7A9E">
              <w:t>211</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4737B3B8" w14:textId="5E302584"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4D05707E"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DB5A9C9" w14:textId="77777777"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602789474"/>
                <w:placeholder>
                  <w:docPart w:val="DF4D1267965242A9A0AE6EEFD3275130"/>
                </w:placeholder>
                <w:text/>
              </w:sdtPr>
              <w:sdtContent>
                <w:r w:rsidRPr="00164EE4">
                  <w:rPr>
                    <w:rFonts w:cs="Arial"/>
                    <w:b/>
                    <w:bCs/>
                    <w:color w:val="000000"/>
                    <w:szCs w:val="20"/>
                    <w:lang w:eastAsia="en-AU"/>
                  </w:rPr>
                  <w:t>3</w:t>
                </w:r>
              </w:sdtContent>
            </w:sdt>
          </w:p>
        </w:tc>
        <w:tc>
          <w:tcPr>
            <w:tcW w:w="1414" w:type="dxa"/>
            <w:tcBorders>
              <w:top w:val="nil"/>
              <w:left w:val="nil"/>
              <w:bottom w:val="single" w:sz="8" w:space="0" w:color="auto"/>
              <w:right w:val="single" w:sz="8" w:space="0" w:color="auto"/>
            </w:tcBorders>
            <w:shd w:val="clear" w:color="000000" w:fill="DDEBF7"/>
            <w:noWrap/>
            <w:hideMark/>
          </w:tcPr>
          <w:p w14:paraId="0D3F4C2E" w14:textId="781C1290" w:rsidR="00164EE4" w:rsidRPr="002C7040" w:rsidRDefault="00164EE4" w:rsidP="00164EE4">
            <w:pPr>
              <w:spacing w:before="60" w:after="60" w:line="276" w:lineRule="auto"/>
              <w:jc w:val="center"/>
              <w:rPr>
                <w:rFonts w:cs="Arial"/>
                <w:color w:val="000000"/>
                <w:szCs w:val="20"/>
                <w:lang w:eastAsia="en-AU"/>
              </w:rPr>
            </w:pPr>
            <w:r w:rsidRPr="003E7A9E">
              <w:t>41</w:t>
            </w:r>
          </w:p>
        </w:tc>
        <w:tc>
          <w:tcPr>
            <w:tcW w:w="1277" w:type="dxa"/>
            <w:tcBorders>
              <w:top w:val="nil"/>
              <w:left w:val="nil"/>
              <w:bottom w:val="single" w:sz="8" w:space="0" w:color="auto"/>
              <w:right w:val="single" w:sz="8" w:space="0" w:color="auto"/>
            </w:tcBorders>
            <w:shd w:val="clear" w:color="000000" w:fill="DDEBF7"/>
            <w:noWrap/>
            <w:hideMark/>
          </w:tcPr>
          <w:p w14:paraId="505A311D" w14:textId="0F60EFAB" w:rsidR="00164EE4" w:rsidRPr="002C7040" w:rsidRDefault="00164EE4" w:rsidP="00164EE4">
            <w:pPr>
              <w:spacing w:before="60" w:after="60" w:line="276" w:lineRule="auto"/>
              <w:jc w:val="center"/>
              <w:rPr>
                <w:rFonts w:cs="Arial"/>
                <w:color w:val="000000"/>
                <w:szCs w:val="20"/>
                <w:lang w:eastAsia="en-AU"/>
              </w:rPr>
            </w:pPr>
            <w:r w:rsidRPr="003E7A9E">
              <w:t>89</w:t>
            </w:r>
          </w:p>
        </w:tc>
        <w:tc>
          <w:tcPr>
            <w:tcW w:w="1319" w:type="dxa"/>
            <w:tcBorders>
              <w:top w:val="nil"/>
              <w:left w:val="nil"/>
              <w:bottom w:val="single" w:sz="8" w:space="0" w:color="auto"/>
              <w:right w:val="single" w:sz="8" w:space="0" w:color="auto"/>
            </w:tcBorders>
            <w:shd w:val="clear" w:color="000000" w:fill="DDEBF7"/>
            <w:noWrap/>
            <w:hideMark/>
          </w:tcPr>
          <w:p w14:paraId="2F1B0C6A" w14:textId="1C133737" w:rsidR="00164EE4" w:rsidRPr="002C7040" w:rsidRDefault="00164EE4" w:rsidP="00164EE4">
            <w:pPr>
              <w:spacing w:before="60" w:after="60" w:line="276" w:lineRule="auto"/>
              <w:jc w:val="center"/>
              <w:rPr>
                <w:rFonts w:cs="Arial"/>
                <w:color w:val="000000"/>
                <w:szCs w:val="20"/>
                <w:lang w:eastAsia="en-AU"/>
              </w:rPr>
            </w:pPr>
            <w:r w:rsidRPr="003E7A9E">
              <w:t>128</w:t>
            </w:r>
          </w:p>
        </w:tc>
        <w:tc>
          <w:tcPr>
            <w:tcW w:w="1316" w:type="dxa"/>
            <w:tcBorders>
              <w:top w:val="nil"/>
              <w:left w:val="nil"/>
              <w:bottom w:val="single" w:sz="8" w:space="0" w:color="auto"/>
              <w:right w:val="single" w:sz="8" w:space="0" w:color="auto"/>
            </w:tcBorders>
            <w:shd w:val="clear" w:color="000000" w:fill="DDEBF7"/>
            <w:noWrap/>
            <w:hideMark/>
          </w:tcPr>
          <w:p w14:paraId="3BB8010B" w14:textId="2839F66C"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D0CE83A" w14:textId="2DC19932" w:rsidR="00164EE4" w:rsidRPr="002C7040" w:rsidRDefault="00164EE4" w:rsidP="00164EE4">
            <w:pPr>
              <w:spacing w:before="60" w:after="60" w:line="276" w:lineRule="auto"/>
              <w:jc w:val="center"/>
              <w:rPr>
                <w:rFonts w:cs="Arial"/>
                <w:color w:val="000000"/>
                <w:szCs w:val="20"/>
                <w:lang w:eastAsia="en-AU"/>
              </w:rPr>
            </w:pPr>
            <w:r w:rsidRPr="003E7A9E">
              <w:t>176</w:t>
            </w:r>
          </w:p>
        </w:tc>
        <w:tc>
          <w:tcPr>
            <w:tcW w:w="1316" w:type="dxa"/>
            <w:tcBorders>
              <w:top w:val="nil"/>
              <w:left w:val="nil"/>
              <w:bottom w:val="single" w:sz="8" w:space="0" w:color="auto"/>
              <w:right w:val="single" w:sz="8" w:space="0" w:color="auto"/>
            </w:tcBorders>
            <w:shd w:val="clear" w:color="000000" w:fill="DDEBF7"/>
            <w:noWrap/>
            <w:hideMark/>
          </w:tcPr>
          <w:p w14:paraId="1335BBC2" w14:textId="771EECDA"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0F70CE48" w14:textId="7871514A"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75A65A99" w14:textId="302B044A" w:rsidR="00164EE4" w:rsidRPr="002C7040" w:rsidRDefault="00164EE4" w:rsidP="00164EE4">
            <w:pPr>
              <w:spacing w:before="60" w:after="60" w:line="276" w:lineRule="auto"/>
              <w:jc w:val="center"/>
              <w:rPr>
                <w:rFonts w:cs="Arial"/>
                <w:color w:val="000000"/>
                <w:szCs w:val="20"/>
                <w:lang w:eastAsia="en-AU"/>
              </w:rPr>
            </w:pPr>
            <w:r w:rsidRPr="003E7A9E">
              <w:t>178</w:t>
            </w:r>
          </w:p>
        </w:tc>
        <w:tc>
          <w:tcPr>
            <w:tcW w:w="1316" w:type="dxa"/>
            <w:tcBorders>
              <w:top w:val="nil"/>
              <w:left w:val="nil"/>
              <w:bottom w:val="single" w:sz="8" w:space="0" w:color="auto"/>
              <w:right w:val="single" w:sz="8" w:space="0" w:color="auto"/>
            </w:tcBorders>
            <w:shd w:val="clear" w:color="000000" w:fill="DDEBF7"/>
            <w:noWrap/>
            <w:hideMark/>
          </w:tcPr>
          <w:p w14:paraId="09EE9380" w14:textId="1031FF03" w:rsidR="00164EE4" w:rsidRPr="002C7040" w:rsidRDefault="00164EE4" w:rsidP="00164EE4">
            <w:pPr>
              <w:spacing w:before="60" w:after="60" w:line="276" w:lineRule="auto"/>
              <w:jc w:val="center"/>
              <w:rPr>
                <w:rFonts w:cs="Arial"/>
                <w:color w:val="000000"/>
                <w:szCs w:val="20"/>
                <w:lang w:eastAsia="en-AU"/>
              </w:rPr>
            </w:pPr>
            <w:r w:rsidRPr="003E7A9E">
              <w:t>211</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209D48FA" w14:textId="6910CD4F"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6E82D023"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4B96B29" w14:textId="36A73156"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2021736069"/>
                <w:placeholder>
                  <w:docPart w:val="544FD63239E847568B3970988E6366F1"/>
                </w:placeholder>
                <w:text/>
              </w:sdtPr>
              <w:sdtContent>
                <w:r w:rsidRPr="00164EE4">
                  <w:rPr>
                    <w:rFonts w:cs="Arial"/>
                    <w:b/>
                    <w:bCs/>
                    <w:color w:val="000000"/>
                    <w:szCs w:val="20"/>
                    <w:lang w:eastAsia="en-AU"/>
                  </w:rPr>
                  <w:t>6</w:t>
                </w:r>
              </w:sdtContent>
            </w:sdt>
          </w:p>
        </w:tc>
        <w:tc>
          <w:tcPr>
            <w:tcW w:w="1414" w:type="dxa"/>
            <w:tcBorders>
              <w:top w:val="nil"/>
              <w:left w:val="nil"/>
              <w:bottom w:val="single" w:sz="8" w:space="0" w:color="auto"/>
              <w:right w:val="single" w:sz="8" w:space="0" w:color="auto"/>
            </w:tcBorders>
            <w:shd w:val="clear" w:color="000000" w:fill="DDEBF7"/>
            <w:noWrap/>
            <w:hideMark/>
          </w:tcPr>
          <w:p w14:paraId="3850F87C" w14:textId="44A14AE2" w:rsidR="00164EE4" w:rsidRPr="002C7040" w:rsidRDefault="00164EE4" w:rsidP="00164EE4">
            <w:pPr>
              <w:spacing w:before="60" w:after="60" w:line="276" w:lineRule="auto"/>
              <w:jc w:val="center"/>
              <w:rPr>
                <w:rFonts w:cs="Arial"/>
                <w:color w:val="000000"/>
                <w:szCs w:val="20"/>
                <w:lang w:eastAsia="en-AU"/>
              </w:rPr>
            </w:pPr>
            <w:r w:rsidRPr="003E7A9E">
              <w:t>41</w:t>
            </w:r>
          </w:p>
        </w:tc>
        <w:tc>
          <w:tcPr>
            <w:tcW w:w="1277" w:type="dxa"/>
            <w:tcBorders>
              <w:top w:val="nil"/>
              <w:left w:val="nil"/>
              <w:bottom w:val="single" w:sz="8" w:space="0" w:color="auto"/>
              <w:right w:val="single" w:sz="8" w:space="0" w:color="auto"/>
            </w:tcBorders>
            <w:shd w:val="clear" w:color="000000" w:fill="DDEBF7"/>
            <w:noWrap/>
            <w:hideMark/>
          </w:tcPr>
          <w:p w14:paraId="155978CD" w14:textId="14651D93" w:rsidR="00164EE4" w:rsidRPr="002C7040" w:rsidRDefault="00164EE4" w:rsidP="00164EE4">
            <w:pPr>
              <w:spacing w:before="60" w:after="60" w:line="276" w:lineRule="auto"/>
              <w:jc w:val="center"/>
              <w:rPr>
                <w:rFonts w:cs="Arial"/>
                <w:color w:val="000000"/>
                <w:szCs w:val="20"/>
                <w:lang w:eastAsia="en-AU"/>
              </w:rPr>
            </w:pPr>
            <w:r w:rsidRPr="003E7A9E">
              <w:t>89</w:t>
            </w:r>
          </w:p>
        </w:tc>
        <w:tc>
          <w:tcPr>
            <w:tcW w:w="1319" w:type="dxa"/>
            <w:tcBorders>
              <w:top w:val="nil"/>
              <w:left w:val="nil"/>
              <w:bottom w:val="single" w:sz="8" w:space="0" w:color="auto"/>
              <w:right w:val="single" w:sz="8" w:space="0" w:color="auto"/>
            </w:tcBorders>
            <w:shd w:val="clear" w:color="000000" w:fill="DDEBF7"/>
            <w:noWrap/>
            <w:hideMark/>
          </w:tcPr>
          <w:p w14:paraId="247C1C74" w14:textId="6B79DD4E" w:rsidR="00164EE4" w:rsidRPr="002C7040" w:rsidRDefault="00164EE4" w:rsidP="00164EE4">
            <w:pPr>
              <w:spacing w:before="60" w:after="60" w:line="276" w:lineRule="auto"/>
              <w:jc w:val="center"/>
              <w:rPr>
                <w:rFonts w:cs="Arial"/>
                <w:color w:val="000000"/>
                <w:szCs w:val="20"/>
                <w:lang w:eastAsia="en-AU"/>
              </w:rPr>
            </w:pPr>
            <w:r w:rsidRPr="003E7A9E">
              <w:t>128</w:t>
            </w:r>
          </w:p>
        </w:tc>
        <w:tc>
          <w:tcPr>
            <w:tcW w:w="1316" w:type="dxa"/>
            <w:tcBorders>
              <w:top w:val="nil"/>
              <w:left w:val="nil"/>
              <w:bottom w:val="single" w:sz="8" w:space="0" w:color="auto"/>
              <w:right w:val="single" w:sz="8" w:space="0" w:color="auto"/>
            </w:tcBorders>
            <w:shd w:val="clear" w:color="000000" w:fill="DDEBF7"/>
            <w:noWrap/>
            <w:hideMark/>
          </w:tcPr>
          <w:p w14:paraId="485C48A9" w14:textId="3D2BE2E9"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75C4FEB" w14:textId="1D7E511E" w:rsidR="00164EE4" w:rsidRPr="002C7040" w:rsidRDefault="00164EE4" w:rsidP="00164EE4">
            <w:pPr>
              <w:spacing w:before="60" w:after="60" w:line="276" w:lineRule="auto"/>
              <w:jc w:val="center"/>
              <w:rPr>
                <w:rFonts w:cs="Arial"/>
                <w:color w:val="000000"/>
                <w:szCs w:val="20"/>
                <w:lang w:eastAsia="en-AU"/>
              </w:rPr>
            </w:pPr>
            <w:r w:rsidRPr="003E7A9E">
              <w:t>176</w:t>
            </w:r>
          </w:p>
        </w:tc>
        <w:tc>
          <w:tcPr>
            <w:tcW w:w="1316" w:type="dxa"/>
            <w:tcBorders>
              <w:top w:val="nil"/>
              <w:left w:val="nil"/>
              <w:bottom w:val="single" w:sz="8" w:space="0" w:color="auto"/>
              <w:right w:val="single" w:sz="8" w:space="0" w:color="auto"/>
            </w:tcBorders>
            <w:shd w:val="clear" w:color="000000" w:fill="DDEBF7"/>
            <w:noWrap/>
            <w:hideMark/>
          </w:tcPr>
          <w:p w14:paraId="4B7299A7" w14:textId="11FAB7F4"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067D66C0" w14:textId="5A6FCD20"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3DB8761" w14:textId="127C1AFC" w:rsidR="00164EE4" w:rsidRPr="002C7040" w:rsidRDefault="00164EE4" w:rsidP="00164EE4">
            <w:pPr>
              <w:spacing w:before="60" w:after="60" w:line="276" w:lineRule="auto"/>
              <w:jc w:val="center"/>
              <w:rPr>
                <w:rFonts w:cs="Arial"/>
                <w:color w:val="000000"/>
                <w:szCs w:val="20"/>
                <w:lang w:eastAsia="en-AU"/>
              </w:rPr>
            </w:pPr>
            <w:r w:rsidRPr="003E7A9E">
              <w:t>178</w:t>
            </w:r>
          </w:p>
        </w:tc>
        <w:tc>
          <w:tcPr>
            <w:tcW w:w="1316" w:type="dxa"/>
            <w:tcBorders>
              <w:top w:val="nil"/>
              <w:left w:val="nil"/>
              <w:bottom w:val="single" w:sz="8" w:space="0" w:color="auto"/>
              <w:right w:val="single" w:sz="8" w:space="0" w:color="auto"/>
            </w:tcBorders>
            <w:shd w:val="clear" w:color="000000" w:fill="DDEBF7"/>
            <w:noWrap/>
            <w:hideMark/>
          </w:tcPr>
          <w:p w14:paraId="67E54D7B" w14:textId="05B1BA32" w:rsidR="00164EE4" w:rsidRPr="002C7040" w:rsidRDefault="00164EE4" w:rsidP="00164EE4">
            <w:pPr>
              <w:spacing w:before="60" w:after="60" w:line="276" w:lineRule="auto"/>
              <w:jc w:val="center"/>
              <w:rPr>
                <w:rFonts w:cs="Arial"/>
                <w:color w:val="000000"/>
                <w:szCs w:val="20"/>
                <w:lang w:eastAsia="en-AU"/>
              </w:rPr>
            </w:pPr>
            <w:r w:rsidRPr="003E7A9E">
              <w:t>211</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62DA5F31" w14:textId="0E40CB49"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0BBFC1DB"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B77B9CA" w14:textId="2D267696"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873621561"/>
                <w:placeholder>
                  <w:docPart w:val="74795C6A1AAE40BF9B1D8EC340B537F2"/>
                </w:placeholder>
                <w:text/>
              </w:sdtPr>
              <w:sdtContent>
                <w:r w:rsidRPr="00164EE4">
                  <w:rPr>
                    <w:rFonts w:cs="Arial"/>
                    <w:b/>
                    <w:bCs/>
                    <w:color w:val="000000"/>
                    <w:szCs w:val="20"/>
                    <w:lang w:eastAsia="en-AU"/>
                  </w:rPr>
                  <w:t>9</w:t>
                </w:r>
              </w:sdtContent>
            </w:sdt>
          </w:p>
        </w:tc>
        <w:tc>
          <w:tcPr>
            <w:tcW w:w="1414" w:type="dxa"/>
            <w:tcBorders>
              <w:top w:val="nil"/>
              <w:left w:val="nil"/>
              <w:bottom w:val="single" w:sz="8" w:space="0" w:color="auto"/>
              <w:right w:val="single" w:sz="8" w:space="0" w:color="auto"/>
            </w:tcBorders>
            <w:shd w:val="clear" w:color="000000" w:fill="DDEBF7"/>
            <w:noWrap/>
            <w:hideMark/>
          </w:tcPr>
          <w:p w14:paraId="2B1F4397" w14:textId="66C36F0F" w:rsidR="00164EE4" w:rsidRPr="002C7040" w:rsidRDefault="00164EE4" w:rsidP="00164EE4">
            <w:pPr>
              <w:spacing w:before="60" w:after="60" w:line="276" w:lineRule="auto"/>
              <w:jc w:val="center"/>
              <w:rPr>
                <w:rFonts w:cs="Arial"/>
                <w:color w:val="000000"/>
                <w:szCs w:val="20"/>
                <w:lang w:eastAsia="en-AU"/>
              </w:rPr>
            </w:pPr>
            <w:r w:rsidRPr="003E7A9E">
              <w:t>41</w:t>
            </w:r>
          </w:p>
        </w:tc>
        <w:tc>
          <w:tcPr>
            <w:tcW w:w="1277" w:type="dxa"/>
            <w:tcBorders>
              <w:top w:val="nil"/>
              <w:left w:val="nil"/>
              <w:bottom w:val="single" w:sz="8" w:space="0" w:color="auto"/>
              <w:right w:val="single" w:sz="8" w:space="0" w:color="auto"/>
            </w:tcBorders>
            <w:shd w:val="clear" w:color="000000" w:fill="DDEBF7"/>
            <w:noWrap/>
            <w:hideMark/>
          </w:tcPr>
          <w:p w14:paraId="6970BD16" w14:textId="76DD227C" w:rsidR="00164EE4" w:rsidRPr="002C7040" w:rsidRDefault="00164EE4" w:rsidP="00164EE4">
            <w:pPr>
              <w:spacing w:before="60" w:after="60" w:line="276" w:lineRule="auto"/>
              <w:jc w:val="center"/>
              <w:rPr>
                <w:rFonts w:cs="Arial"/>
                <w:color w:val="000000"/>
                <w:szCs w:val="20"/>
                <w:lang w:eastAsia="en-AU"/>
              </w:rPr>
            </w:pPr>
            <w:r w:rsidRPr="003E7A9E">
              <w:t>89</w:t>
            </w:r>
          </w:p>
        </w:tc>
        <w:tc>
          <w:tcPr>
            <w:tcW w:w="1319" w:type="dxa"/>
            <w:tcBorders>
              <w:top w:val="nil"/>
              <w:left w:val="nil"/>
              <w:bottom w:val="single" w:sz="8" w:space="0" w:color="auto"/>
              <w:right w:val="single" w:sz="8" w:space="0" w:color="auto"/>
            </w:tcBorders>
            <w:shd w:val="clear" w:color="000000" w:fill="DDEBF7"/>
            <w:noWrap/>
            <w:hideMark/>
          </w:tcPr>
          <w:p w14:paraId="2512EEE7" w14:textId="1539EC1C" w:rsidR="00164EE4" w:rsidRPr="002C7040" w:rsidRDefault="00164EE4" w:rsidP="00164EE4">
            <w:pPr>
              <w:spacing w:before="60" w:after="60" w:line="276" w:lineRule="auto"/>
              <w:jc w:val="center"/>
              <w:rPr>
                <w:rFonts w:cs="Arial"/>
                <w:color w:val="000000"/>
                <w:szCs w:val="20"/>
                <w:lang w:eastAsia="en-AU"/>
              </w:rPr>
            </w:pPr>
            <w:r w:rsidRPr="003E7A9E">
              <w:t>128</w:t>
            </w:r>
          </w:p>
        </w:tc>
        <w:tc>
          <w:tcPr>
            <w:tcW w:w="1316" w:type="dxa"/>
            <w:tcBorders>
              <w:top w:val="nil"/>
              <w:left w:val="nil"/>
              <w:bottom w:val="single" w:sz="8" w:space="0" w:color="auto"/>
              <w:right w:val="single" w:sz="8" w:space="0" w:color="auto"/>
            </w:tcBorders>
            <w:shd w:val="clear" w:color="000000" w:fill="DDEBF7"/>
            <w:noWrap/>
            <w:hideMark/>
          </w:tcPr>
          <w:p w14:paraId="6263DBB3" w14:textId="6A23A6AA"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2BF03C51" w14:textId="2F6DBCE3" w:rsidR="00164EE4" w:rsidRPr="002C7040" w:rsidRDefault="00164EE4" w:rsidP="00164EE4">
            <w:pPr>
              <w:spacing w:before="60" w:after="60" w:line="276" w:lineRule="auto"/>
              <w:jc w:val="center"/>
              <w:rPr>
                <w:rFonts w:cs="Arial"/>
                <w:color w:val="000000"/>
                <w:szCs w:val="20"/>
                <w:lang w:eastAsia="en-AU"/>
              </w:rPr>
            </w:pPr>
            <w:r w:rsidRPr="003E7A9E">
              <w:t>176</w:t>
            </w:r>
          </w:p>
        </w:tc>
        <w:tc>
          <w:tcPr>
            <w:tcW w:w="1316" w:type="dxa"/>
            <w:tcBorders>
              <w:top w:val="nil"/>
              <w:left w:val="nil"/>
              <w:bottom w:val="single" w:sz="8" w:space="0" w:color="auto"/>
              <w:right w:val="single" w:sz="8" w:space="0" w:color="auto"/>
            </w:tcBorders>
            <w:shd w:val="clear" w:color="000000" w:fill="DDEBF7"/>
            <w:noWrap/>
            <w:hideMark/>
          </w:tcPr>
          <w:p w14:paraId="3A46C48C" w14:textId="1FF4116E"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47EEEF86" w14:textId="714D6EF1"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3467B827" w14:textId="7650FBE1" w:rsidR="00164EE4" w:rsidRPr="002C7040" w:rsidRDefault="00164EE4" w:rsidP="00164EE4">
            <w:pPr>
              <w:spacing w:before="60" w:after="60" w:line="276" w:lineRule="auto"/>
              <w:jc w:val="center"/>
              <w:rPr>
                <w:rFonts w:cs="Arial"/>
                <w:color w:val="000000"/>
                <w:szCs w:val="20"/>
                <w:lang w:eastAsia="en-AU"/>
              </w:rPr>
            </w:pPr>
            <w:r w:rsidRPr="003E7A9E">
              <w:t>178</w:t>
            </w:r>
          </w:p>
        </w:tc>
        <w:tc>
          <w:tcPr>
            <w:tcW w:w="1316" w:type="dxa"/>
            <w:tcBorders>
              <w:top w:val="nil"/>
              <w:left w:val="nil"/>
              <w:bottom w:val="single" w:sz="8" w:space="0" w:color="auto"/>
              <w:right w:val="single" w:sz="8" w:space="0" w:color="auto"/>
            </w:tcBorders>
            <w:shd w:val="clear" w:color="000000" w:fill="DDEBF7"/>
            <w:noWrap/>
            <w:hideMark/>
          </w:tcPr>
          <w:p w14:paraId="0A108D28" w14:textId="5A240C2B" w:rsidR="00164EE4" w:rsidRPr="002C7040" w:rsidRDefault="00164EE4" w:rsidP="00164EE4">
            <w:pPr>
              <w:spacing w:before="60" w:after="60" w:line="276" w:lineRule="auto"/>
              <w:jc w:val="center"/>
              <w:rPr>
                <w:rFonts w:cs="Arial"/>
                <w:color w:val="000000"/>
                <w:szCs w:val="20"/>
                <w:lang w:eastAsia="en-AU"/>
              </w:rPr>
            </w:pPr>
            <w:r w:rsidRPr="003E7A9E">
              <w:t>211</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3803FAF8" w14:textId="33F3A6C9"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7847AC60" w14:textId="77777777" w:rsidTr="003E584B">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67CA628" w14:textId="162DEA45"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0579051"/>
                <w:placeholder>
                  <w:docPart w:val="A8288651D6974900A422019DB7B1C1F2"/>
                </w:placeholder>
                <w:text/>
              </w:sdtPr>
              <w:sdtContent>
                <w:r w:rsidRPr="00164EE4">
                  <w:rPr>
                    <w:rFonts w:cs="Arial"/>
                    <w:b/>
                    <w:bCs/>
                    <w:color w:val="000000"/>
                    <w:szCs w:val="20"/>
                    <w:lang w:eastAsia="en-AU"/>
                  </w:rPr>
                  <w:t>12</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06FF1DD5"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04282AEE" w14:textId="25524CB4" w:rsidR="00164EE4" w:rsidRPr="002C7040" w:rsidRDefault="00164EE4" w:rsidP="00164EE4">
            <w:pPr>
              <w:spacing w:before="60" w:after="60" w:line="276" w:lineRule="auto"/>
              <w:jc w:val="center"/>
              <w:rPr>
                <w:rFonts w:cs="Arial"/>
                <w:color w:val="000000"/>
                <w:szCs w:val="20"/>
                <w:lang w:eastAsia="en-AU"/>
              </w:rPr>
            </w:pPr>
            <w:r w:rsidRPr="003E7A9E">
              <w:t>41</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1403A8EE" w14:textId="61556D81" w:rsidR="00164EE4" w:rsidRPr="002C7040" w:rsidRDefault="00164EE4" w:rsidP="00164EE4">
            <w:pPr>
              <w:spacing w:before="60" w:after="60" w:line="276" w:lineRule="auto"/>
              <w:jc w:val="center"/>
              <w:rPr>
                <w:rFonts w:cs="Arial"/>
                <w:color w:val="000000"/>
                <w:szCs w:val="20"/>
                <w:lang w:eastAsia="en-AU"/>
              </w:rPr>
            </w:pPr>
            <w:r w:rsidRPr="003E7A9E">
              <w:t>89</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B747C57" w14:textId="10B8EDB7" w:rsidR="00164EE4" w:rsidRPr="002C7040" w:rsidRDefault="00164EE4" w:rsidP="00164EE4">
            <w:pPr>
              <w:spacing w:before="60" w:after="60" w:line="276" w:lineRule="auto"/>
              <w:jc w:val="center"/>
              <w:rPr>
                <w:rFonts w:cs="Arial"/>
                <w:color w:val="000000"/>
                <w:szCs w:val="20"/>
                <w:lang w:eastAsia="en-AU"/>
              </w:rPr>
            </w:pPr>
            <w:r w:rsidRPr="003E7A9E">
              <w:t>128</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ED2F330" w14:textId="21844B1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DC873B2" w14:textId="6B418160"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E0B45DB" w14:textId="56549187" w:rsidR="00164EE4" w:rsidRPr="002C7040" w:rsidRDefault="00164EE4" w:rsidP="00164EE4">
            <w:pPr>
              <w:spacing w:before="60" w:after="60" w:line="276" w:lineRule="auto"/>
              <w:jc w:val="center"/>
              <w:rPr>
                <w:rFonts w:cs="Arial"/>
                <w:color w:val="000000"/>
                <w:szCs w:val="20"/>
                <w:lang w:eastAsia="en-AU"/>
              </w:rPr>
            </w:pPr>
            <w:r w:rsidRPr="003E7A9E">
              <w:t>176</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183ECBB" w14:textId="055FD8E4"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D1D7351" w14:textId="49104512"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3DDD9270" w14:textId="1A4EC344" w:rsidR="00164EE4" w:rsidRPr="002C7040" w:rsidRDefault="00164EE4" w:rsidP="00164EE4">
            <w:pPr>
              <w:spacing w:before="60" w:after="60" w:line="276" w:lineRule="auto"/>
              <w:jc w:val="center"/>
              <w:rPr>
                <w:rFonts w:cs="Arial"/>
                <w:color w:val="000000"/>
                <w:szCs w:val="20"/>
                <w:lang w:eastAsia="en-AU"/>
              </w:rPr>
            </w:pPr>
            <w:r w:rsidRPr="003E7A9E">
              <w:t>178</w:t>
            </w:r>
          </w:p>
        </w:tc>
      </w:tr>
      <w:tr w:rsidR="00164EE4" w:rsidRPr="002C7040" w14:paraId="71CC0F03" w14:textId="77777777" w:rsidTr="003E584B">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0ACC8F9" w14:textId="47D8B37B"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656062202"/>
                <w:placeholder>
                  <w:docPart w:val="947D3399C33C46D292E36B583E451FB8"/>
                </w:placeholder>
                <w:text/>
              </w:sdtPr>
              <w:sdtContent>
                <w:r w:rsidRPr="00164EE4">
                  <w:rPr>
                    <w:rFonts w:cs="Arial"/>
                    <w:b/>
                    <w:bCs/>
                    <w:color w:val="000000"/>
                    <w:szCs w:val="20"/>
                    <w:lang w:eastAsia="en-AU"/>
                  </w:rPr>
                  <w:t>15</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2FA6DA17"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2F0971E8" w14:textId="77777777"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1863AB0C" w14:textId="5AA5CC7C" w:rsidR="00164EE4" w:rsidRPr="002C7040" w:rsidRDefault="00164EE4" w:rsidP="00164EE4">
            <w:pPr>
              <w:spacing w:before="60" w:after="60" w:line="276" w:lineRule="auto"/>
              <w:jc w:val="center"/>
              <w:rPr>
                <w:rFonts w:cs="Arial"/>
                <w:color w:val="000000"/>
                <w:szCs w:val="20"/>
                <w:lang w:eastAsia="en-AU"/>
              </w:rPr>
            </w:pPr>
            <w:r w:rsidRPr="003E7A9E">
              <w:t>41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2A5B610" w14:textId="25A2A783" w:rsidR="00164EE4" w:rsidRPr="002C7040" w:rsidRDefault="00164EE4" w:rsidP="00164EE4">
            <w:pPr>
              <w:spacing w:before="60" w:after="60" w:line="276" w:lineRule="auto"/>
              <w:jc w:val="center"/>
              <w:rPr>
                <w:rFonts w:cs="Arial"/>
                <w:color w:val="000000"/>
                <w:szCs w:val="20"/>
                <w:lang w:eastAsia="en-AU"/>
              </w:rPr>
            </w:pPr>
            <w:r w:rsidRPr="003E7A9E">
              <w:t>89</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A46615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9107B01" w14:textId="7E6C3256" w:rsidR="00164EE4" w:rsidRPr="002C7040" w:rsidRDefault="00164EE4" w:rsidP="00164EE4">
            <w:pPr>
              <w:spacing w:before="60" w:after="60" w:line="276" w:lineRule="auto"/>
              <w:jc w:val="center"/>
              <w:rPr>
                <w:rFonts w:cs="Arial"/>
                <w:color w:val="000000"/>
                <w:szCs w:val="20"/>
                <w:lang w:eastAsia="en-AU"/>
              </w:rPr>
            </w:pPr>
            <w:r w:rsidRPr="003E7A9E">
              <w:t>128</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84BA4A2" w14:textId="17D3F791"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8F7E1CD" w14:textId="13005D2F" w:rsidR="00164EE4" w:rsidRPr="002C7040" w:rsidRDefault="00164EE4" w:rsidP="00164EE4">
            <w:pPr>
              <w:spacing w:before="60" w:after="60" w:line="276" w:lineRule="auto"/>
              <w:jc w:val="center"/>
              <w:rPr>
                <w:rFonts w:cs="Arial"/>
                <w:color w:val="000000"/>
                <w:szCs w:val="20"/>
                <w:lang w:eastAsia="en-AU"/>
              </w:rPr>
            </w:pPr>
            <w:r w:rsidRPr="003E7A9E">
              <w:t>176</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89E2E32" w14:textId="10037D83"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575EFAE5" w14:textId="70F2CF39" w:rsidR="00164EE4" w:rsidRPr="002C7040" w:rsidRDefault="00164EE4" w:rsidP="00164EE4">
            <w:pPr>
              <w:spacing w:before="60" w:after="60" w:line="276" w:lineRule="auto"/>
              <w:jc w:val="center"/>
              <w:rPr>
                <w:rFonts w:cs="Arial"/>
                <w:color w:val="000000"/>
                <w:szCs w:val="20"/>
                <w:lang w:eastAsia="en-AU"/>
              </w:rPr>
            </w:pPr>
          </w:p>
        </w:tc>
      </w:tr>
    </w:tbl>
    <w:p w14:paraId="01119A79" w14:textId="77777777" w:rsidR="00164EE4" w:rsidRDefault="00164EE4" w:rsidP="00164EE4">
      <w:pPr>
        <w:pStyle w:val="BodyText"/>
      </w:pP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164EE4" w:rsidRPr="002C7040" w14:paraId="234C1A72"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7AE44C32" w14:textId="77777777" w:rsidR="00164EE4" w:rsidRPr="002C7040" w:rsidRDefault="00164EE4"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lastRenderedPageBreak/>
              <w:t>Post-mining land uses (PMLU)</w:t>
            </w:r>
          </w:p>
        </w:tc>
      </w:tr>
      <w:tr w:rsidR="00164EE4" w:rsidRPr="002C7040" w14:paraId="22097FA4"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99F39B1" w14:textId="77777777" w:rsidR="00164EE4" w:rsidRPr="002C7040" w:rsidRDefault="00164EE4" w:rsidP="003E584B">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hideMark/>
          </w:tcPr>
          <w:p w14:paraId="2C751092" w14:textId="77777777" w:rsidR="00164EE4" w:rsidRPr="002C7040" w:rsidRDefault="00164EE4" w:rsidP="003E584B">
            <w:pPr>
              <w:spacing w:before="60" w:after="60" w:line="276" w:lineRule="auto"/>
              <w:jc w:val="center"/>
              <w:rPr>
                <w:rFonts w:cs="Arial"/>
                <w:color w:val="000000"/>
                <w:szCs w:val="20"/>
                <w:lang w:eastAsia="en-AU"/>
              </w:rPr>
            </w:pPr>
            <w:r w:rsidRPr="00315434">
              <w:t>RA2</w:t>
            </w:r>
          </w:p>
        </w:tc>
      </w:tr>
      <w:tr w:rsidR="00164EE4" w:rsidRPr="002C7040" w14:paraId="0998BB95"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1727ECF" w14:textId="77777777" w:rsidR="00164EE4" w:rsidRPr="002C7040" w:rsidRDefault="00164EE4" w:rsidP="003E584B">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0077A8F0" w14:textId="77777777" w:rsidR="00164EE4" w:rsidRPr="002C7040" w:rsidRDefault="00164EE4" w:rsidP="003E584B">
            <w:pPr>
              <w:spacing w:before="60" w:after="60" w:line="276" w:lineRule="auto"/>
              <w:jc w:val="center"/>
              <w:rPr>
                <w:rFonts w:cs="Arial"/>
                <w:color w:val="000000"/>
                <w:szCs w:val="20"/>
                <w:lang w:eastAsia="en-AU"/>
              </w:rPr>
            </w:pPr>
            <w:r w:rsidRPr="00315434">
              <w:t>Creek diversions and crossings</w:t>
            </w:r>
          </w:p>
        </w:tc>
      </w:tr>
      <w:tr w:rsidR="00164EE4" w:rsidRPr="002C7040" w14:paraId="160E0D2A"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361060B" w14:textId="77777777" w:rsidR="00164EE4" w:rsidRPr="002C7040" w:rsidRDefault="00164EE4" w:rsidP="003E584B">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C319AD6" w14:textId="77777777" w:rsidR="00164EE4" w:rsidRPr="002C7040" w:rsidRDefault="00164EE4" w:rsidP="003E584B">
            <w:pPr>
              <w:spacing w:before="60" w:after="60" w:line="276" w:lineRule="auto"/>
              <w:jc w:val="center"/>
              <w:rPr>
                <w:rFonts w:cs="Arial"/>
                <w:color w:val="000000"/>
                <w:szCs w:val="20"/>
                <w:lang w:eastAsia="en-AU"/>
              </w:rPr>
            </w:pPr>
            <w:r w:rsidRPr="00315434">
              <w:t>211</w:t>
            </w:r>
          </w:p>
        </w:tc>
      </w:tr>
      <w:tr w:rsidR="00164EE4" w:rsidRPr="002C7040" w14:paraId="4235BC0C"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341BBCD4" w14:textId="77777777" w:rsidR="00164EE4" w:rsidRPr="002C7040" w:rsidRDefault="00164EE4" w:rsidP="003E584B">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RM1</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2727F02D" w14:textId="77777777" w:rsidR="00164EE4" w:rsidRPr="002C7040" w:rsidRDefault="00164EE4" w:rsidP="003E584B">
            <w:pPr>
              <w:spacing w:before="60" w:after="60" w:line="276" w:lineRule="auto"/>
              <w:jc w:val="center"/>
              <w:rPr>
                <w:rFonts w:cs="Arial"/>
                <w:color w:val="000000"/>
                <w:szCs w:val="20"/>
                <w:lang w:eastAsia="en-AU"/>
              </w:rPr>
            </w:pPr>
            <w:r w:rsidRPr="00315434">
              <w:t>10/12/2042</w:t>
            </w:r>
          </w:p>
        </w:tc>
      </w:tr>
      <w:tr w:rsidR="00164EE4" w:rsidRPr="002C7040" w14:paraId="4EE4E3B0"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27C0010" w14:textId="77777777" w:rsidR="00164EE4" w:rsidRPr="002C7040" w:rsidRDefault="00164EE4" w:rsidP="003E584B">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0A1B2847" w14:textId="77777777" w:rsidR="00164EE4" w:rsidRPr="002C7040" w:rsidRDefault="00164EE4" w:rsidP="003E584B">
            <w:pPr>
              <w:spacing w:before="60" w:after="60" w:line="276" w:lineRule="auto"/>
              <w:jc w:val="center"/>
              <w:rPr>
                <w:rFonts w:cs="Arial"/>
                <w:color w:val="000000"/>
                <w:szCs w:val="20"/>
                <w:lang w:eastAsia="en-AU"/>
              </w:rPr>
            </w:pPr>
            <w:r w:rsidRPr="00315434">
              <w:t>Watercourse</w:t>
            </w:r>
          </w:p>
        </w:tc>
      </w:tr>
      <w:tr w:rsidR="00164EE4" w:rsidRPr="002C7040" w14:paraId="46C4C960"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DFFC41C"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813329A" w14:textId="7DBEABAB" w:rsidR="00164EE4" w:rsidRPr="002C7040" w:rsidRDefault="00164EE4" w:rsidP="00164EE4">
            <w:pPr>
              <w:spacing w:before="60" w:after="60" w:line="276" w:lineRule="auto"/>
              <w:jc w:val="center"/>
              <w:rPr>
                <w:rFonts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3388FBE9" w14:textId="16CCC03A" w:rsidR="00164EE4" w:rsidRPr="002C7040" w:rsidRDefault="00164EE4" w:rsidP="00164EE4">
            <w:pPr>
              <w:spacing w:before="60" w:after="60" w:line="276" w:lineRule="auto"/>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2934FBCD" w14:textId="47F72359"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0ACBF5C" w14:textId="6F13E299"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E362F19" w14:textId="68E8FC8B"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FB9A387" w14:textId="705A119E"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FC35CE4" w14:textId="1F71EB3C"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4CF7191" w14:textId="78458E52"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544A03D" w14:textId="137E8874" w:rsidR="00164EE4" w:rsidRPr="002C7040" w:rsidRDefault="00164EE4" w:rsidP="00164EE4">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14C438D4" w14:textId="77777777" w:rsidR="00164EE4" w:rsidRPr="002C7040" w:rsidRDefault="00164EE4" w:rsidP="00164EE4">
            <w:pPr>
              <w:spacing w:before="60" w:after="60" w:line="276" w:lineRule="auto"/>
              <w:jc w:val="center"/>
              <w:rPr>
                <w:rFonts w:cs="Arial"/>
                <w:color w:val="BFBFBF"/>
                <w:szCs w:val="20"/>
                <w:lang w:eastAsia="en-AU"/>
              </w:rPr>
            </w:pPr>
          </w:p>
        </w:tc>
      </w:tr>
      <w:tr w:rsidR="00164EE4" w:rsidRPr="002C7040" w14:paraId="56686390"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66E2FBC"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4C29FA31" w14:textId="4D2D4F2A"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tcPr>
          <w:p w14:paraId="016FFACD" w14:textId="5E42E2F6"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3FF54B83" w14:textId="4709D600"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05EAD8B" w14:textId="5F63A7A6"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B348158" w14:textId="0D23697E"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852CA42" w14:textId="4976E67D"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B263626" w14:textId="51B5E09E"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23F80023" w14:textId="4DBC73DE"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C29F842" w14:textId="4A62DCC6"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7125E8FF"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5E09C527"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DC07EEC"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5CD22E5A" w14:textId="73DA4595" w:rsidR="00164EE4" w:rsidRPr="002C7040" w:rsidRDefault="00164EE4" w:rsidP="00164EE4">
            <w:pPr>
              <w:spacing w:before="60" w:after="60" w:line="276" w:lineRule="auto"/>
              <w:rPr>
                <w:rFonts w:cs="Arial"/>
                <w:color w:val="BFBFBF"/>
                <w:szCs w:val="20"/>
                <w:lang w:eastAsia="en-AU"/>
              </w:rPr>
            </w:pPr>
            <w:r w:rsidRPr="00005E5F">
              <w:t>10/12/2117</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06490E09" w14:textId="477C9075" w:rsidR="00164EE4" w:rsidRPr="002C7040" w:rsidRDefault="00164EE4" w:rsidP="00164EE4">
            <w:pPr>
              <w:spacing w:before="60" w:after="60" w:line="276" w:lineRule="auto"/>
              <w:jc w:val="center"/>
              <w:rPr>
                <w:rFonts w:cs="Arial"/>
                <w:color w:val="BFBFBF"/>
                <w:szCs w:val="20"/>
                <w:lang w:eastAsia="en-AU"/>
              </w:rPr>
            </w:pPr>
            <w:r w:rsidRPr="00005E5F">
              <w:t>10/12/2122</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BAC32DB" w14:textId="7DEF5598" w:rsidR="00164EE4" w:rsidRPr="002C7040" w:rsidRDefault="00164EE4" w:rsidP="00164EE4">
            <w:pPr>
              <w:spacing w:before="60" w:after="60" w:line="276" w:lineRule="auto"/>
              <w:jc w:val="center"/>
              <w:rPr>
                <w:rFonts w:cs="Arial"/>
                <w:color w:val="BFBFBF"/>
                <w:szCs w:val="20"/>
                <w:lang w:eastAsia="en-AU"/>
              </w:rPr>
            </w:pPr>
            <w:r w:rsidRPr="00005E5F">
              <w:t>10/12/2127</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827CF41" w14:textId="61B3B263"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A46C656" w14:textId="45CF57B5"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8337CED" w14:textId="74FEA173"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A4C65F7" w14:textId="6D4B18AD"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FF094B6" w14:textId="7C7345D6"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B85FE1A" w14:textId="35AB01DD" w:rsidR="00164EE4" w:rsidRPr="002C7040" w:rsidRDefault="00164EE4" w:rsidP="00164EE4">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5E72328A" w14:textId="7175221F" w:rsidR="00164EE4" w:rsidRPr="002C7040" w:rsidRDefault="00164EE4" w:rsidP="00164EE4">
            <w:pPr>
              <w:spacing w:before="60" w:after="60" w:line="276" w:lineRule="auto"/>
              <w:jc w:val="center"/>
              <w:rPr>
                <w:rFonts w:cs="Arial"/>
                <w:color w:val="BFBFBF"/>
                <w:szCs w:val="20"/>
                <w:lang w:eastAsia="en-AU"/>
              </w:rPr>
            </w:pPr>
          </w:p>
        </w:tc>
      </w:tr>
      <w:tr w:rsidR="00164EE4" w:rsidRPr="002C7040" w14:paraId="67F3715F"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37DD4E06" w14:textId="77777777" w:rsidR="00164EE4" w:rsidRPr="002C7040" w:rsidRDefault="00164EE4"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40070263" w14:textId="77777777" w:rsidR="00164EE4" w:rsidRPr="002C7040" w:rsidRDefault="00164EE4"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164EE4" w:rsidRPr="002C7040" w14:paraId="13608122" w14:textId="77777777" w:rsidTr="00164EE4">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1512873" w14:textId="77777777"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583264906"/>
                <w:placeholder>
                  <w:docPart w:val="A862677D0A4B4BB1A366A3D0EFEDCE03"/>
                </w:placeholder>
                <w:text/>
              </w:sdtPr>
              <w:sdtContent>
                <w:r w:rsidRPr="00164EE4">
                  <w:rPr>
                    <w:rFonts w:cs="Arial"/>
                    <w:b/>
                    <w:bCs/>
                    <w:color w:val="000000"/>
                    <w:szCs w:val="20"/>
                    <w:lang w:eastAsia="en-AU"/>
                  </w:rPr>
                  <w:t>1</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21897C93" w14:textId="518D3C69"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327CE11B" w14:textId="32535F96"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7BD495A5" w14:textId="4386D65B"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57DD26B"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6FE0B4A" w14:textId="26DA4B3C"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B040D7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5858A8A"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F2090B9" w14:textId="62A4EA29"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F5CD2B6" w14:textId="4AACCF98"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570C7139"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4B6C894F" w14:textId="77777777" w:rsidTr="00164EE4">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846BEA1" w14:textId="77777777"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307285680"/>
                <w:placeholder>
                  <w:docPart w:val="7AF7BF9B5A024C5DAA419328ED010FBC"/>
                </w:placeholder>
                <w:text/>
              </w:sdtPr>
              <w:sdtContent>
                <w:r w:rsidRPr="00164EE4">
                  <w:rPr>
                    <w:rFonts w:cs="Arial"/>
                    <w:b/>
                    <w:bCs/>
                    <w:color w:val="000000"/>
                    <w:szCs w:val="20"/>
                    <w:lang w:eastAsia="en-AU"/>
                  </w:rPr>
                  <w:t>3</w:t>
                </w:r>
              </w:sdtContent>
            </w:sdt>
          </w:p>
        </w:tc>
        <w:tc>
          <w:tcPr>
            <w:tcW w:w="1414" w:type="dxa"/>
            <w:tcBorders>
              <w:top w:val="nil"/>
              <w:left w:val="nil"/>
              <w:bottom w:val="single" w:sz="8" w:space="0" w:color="auto"/>
              <w:right w:val="single" w:sz="8" w:space="0" w:color="auto"/>
            </w:tcBorders>
            <w:shd w:val="clear" w:color="000000" w:fill="DDEBF7"/>
            <w:noWrap/>
            <w:hideMark/>
          </w:tcPr>
          <w:p w14:paraId="4D0C190E" w14:textId="1F84FF09"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6429FD95" w14:textId="4C38C5A0"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39F2329E" w14:textId="39025E4C"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B8CAA0C"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7E644F3E" w14:textId="2AE854EA"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9410943"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F0D4666"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B52A8F2" w14:textId="0EEFA5CD"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D282959" w14:textId="525E83B5"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38C72894"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6DA47252" w14:textId="77777777" w:rsidTr="00164EE4">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DDC89D9" w14:textId="77777777"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802685983"/>
                <w:placeholder>
                  <w:docPart w:val="2CC3EEBDC86346B4A1C416F386D1F6F6"/>
                </w:placeholder>
                <w:text/>
              </w:sdtPr>
              <w:sdtContent>
                <w:r w:rsidRPr="00164EE4">
                  <w:rPr>
                    <w:rFonts w:cs="Arial"/>
                    <w:b/>
                    <w:bCs/>
                    <w:color w:val="000000"/>
                    <w:szCs w:val="20"/>
                    <w:lang w:eastAsia="en-AU"/>
                  </w:rPr>
                  <w:t>6</w:t>
                </w:r>
              </w:sdtContent>
            </w:sdt>
          </w:p>
        </w:tc>
        <w:tc>
          <w:tcPr>
            <w:tcW w:w="1414" w:type="dxa"/>
            <w:tcBorders>
              <w:top w:val="nil"/>
              <w:left w:val="nil"/>
              <w:bottom w:val="single" w:sz="8" w:space="0" w:color="auto"/>
              <w:right w:val="single" w:sz="8" w:space="0" w:color="auto"/>
            </w:tcBorders>
            <w:shd w:val="clear" w:color="000000" w:fill="DDEBF7"/>
            <w:noWrap/>
            <w:hideMark/>
          </w:tcPr>
          <w:p w14:paraId="30A0FDC2" w14:textId="2E0E5D8A"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2B33D099" w14:textId="78274A60"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7DD63E3E" w14:textId="165D3D83"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F1EC75D"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7AD2F18E" w14:textId="120D8F2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989CC53"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67049D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CCCC393" w14:textId="27E49838"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677A069" w14:textId="3C7677F4"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6651DD52"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45822D18" w14:textId="77777777" w:rsidTr="00164EE4">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8C2A455" w14:textId="77777777"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52217810"/>
                <w:placeholder>
                  <w:docPart w:val="4EFF649DFC6D4CB28307DB8D1F1C29E2"/>
                </w:placeholder>
                <w:text/>
              </w:sdtPr>
              <w:sdtContent>
                <w:r w:rsidRPr="00164EE4">
                  <w:rPr>
                    <w:rFonts w:cs="Arial"/>
                    <w:b/>
                    <w:bCs/>
                    <w:color w:val="000000"/>
                    <w:szCs w:val="20"/>
                    <w:lang w:eastAsia="en-AU"/>
                  </w:rPr>
                  <w:t>9</w:t>
                </w:r>
              </w:sdtContent>
            </w:sdt>
          </w:p>
        </w:tc>
        <w:tc>
          <w:tcPr>
            <w:tcW w:w="1414" w:type="dxa"/>
            <w:tcBorders>
              <w:top w:val="nil"/>
              <w:left w:val="nil"/>
              <w:bottom w:val="single" w:sz="8" w:space="0" w:color="auto"/>
              <w:right w:val="single" w:sz="8" w:space="0" w:color="auto"/>
            </w:tcBorders>
            <w:shd w:val="clear" w:color="000000" w:fill="DDEBF7"/>
            <w:noWrap/>
            <w:hideMark/>
          </w:tcPr>
          <w:p w14:paraId="3E272420" w14:textId="2D39865D"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7EA1B1E5" w14:textId="12E4644C"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1C3288F7" w14:textId="5EE86829"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59BD3F6D"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4C370E51" w14:textId="14F0E1B6"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72D0B7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61DF6D4"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692DCCA" w14:textId="103EFCCF"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B2CE696" w14:textId="1F8A1B1D"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2496BA9F"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41F23754" w14:textId="77777777" w:rsidTr="00164EE4">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E08C890" w14:textId="77777777"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660769304"/>
                <w:placeholder>
                  <w:docPart w:val="568906C5729042CEA54AE45C16FBD7C5"/>
                </w:placeholder>
                <w:text/>
              </w:sdtPr>
              <w:sdtContent>
                <w:r w:rsidRPr="00164EE4">
                  <w:rPr>
                    <w:rFonts w:cs="Arial"/>
                    <w:b/>
                    <w:bCs/>
                    <w:color w:val="000000"/>
                    <w:szCs w:val="20"/>
                    <w:lang w:eastAsia="en-AU"/>
                  </w:rPr>
                  <w:t>12</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220303CC" w14:textId="780FBD69" w:rsidR="00164EE4" w:rsidRPr="002C7040" w:rsidRDefault="00164EE4" w:rsidP="00164EE4">
            <w:pPr>
              <w:spacing w:before="60" w:after="60" w:line="276" w:lineRule="auto"/>
              <w:jc w:val="center"/>
              <w:rPr>
                <w:rFonts w:cs="Arial"/>
                <w:color w:val="000000"/>
                <w:szCs w:val="20"/>
                <w:lang w:eastAsia="en-AU"/>
              </w:rPr>
            </w:pPr>
            <w:r w:rsidRPr="00A970E2">
              <w:t>211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68B56786" w14:textId="0EE24B20"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12516549" w14:textId="1A68C658"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7A760AF" w14:textId="408DEEE4"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B34F82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A20130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B86FC36" w14:textId="04FEBC91"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4868973"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853AE7D"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0D599D3F" w14:textId="396C261B"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1E74E5B2" w14:textId="77777777" w:rsidTr="00164EE4">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4416943" w14:textId="77777777" w:rsidR="00164EE4" w:rsidRPr="00164EE4" w:rsidRDefault="00164EE4" w:rsidP="00164EE4">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311550570"/>
                <w:placeholder>
                  <w:docPart w:val="430B324A555A419EB608F60C6107726D"/>
                </w:placeholder>
                <w:text/>
              </w:sdtPr>
              <w:sdtContent>
                <w:r w:rsidRPr="00164EE4">
                  <w:rPr>
                    <w:rFonts w:cs="Arial"/>
                    <w:b/>
                    <w:bCs/>
                    <w:color w:val="000000"/>
                    <w:szCs w:val="20"/>
                    <w:lang w:eastAsia="en-AU"/>
                  </w:rPr>
                  <w:t>15</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5C6FD75A"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49A57162" w14:textId="20128143" w:rsidR="00164EE4" w:rsidRPr="002C7040" w:rsidRDefault="00164EE4" w:rsidP="00164EE4">
            <w:pPr>
              <w:spacing w:before="60" w:after="60" w:line="276" w:lineRule="auto"/>
              <w:jc w:val="center"/>
              <w:rPr>
                <w:rFonts w:cs="Arial"/>
                <w:color w:val="000000"/>
                <w:szCs w:val="20"/>
                <w:lang w:eastAsia="en-AU"/>
              </w:rPr>
            </w:pPr>
            <w:r w:rsidRPr="00A970E2">
              <w:t>178</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6AFBA6B3" w14:textId="6DB08283" w:rsidR="00164EE4" w:rsidRPr="002C7040" w:rsidRDefault="00164EE4" w:rsidP="00164EE4">
            <w:pPr>
              <w:spacing w:before="60" w:after="60" w:line="276" w:lineRule="auto"/>
              <w:jc w:val="center"/>
              <w:rPr>
                <w:rFonts w:cs="Arial"/>
                <w:color w:val="000000"/>
                <w:szCs w:val="20"/>
                <w:lang w:eastAsia="en-AU"/>
              </w:rPr>
            </w:pPr>
            <w:r w:rsidRPr="00A970E2">
              <w:t>211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33702A8" w14:textId="278BCAC9"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06DDAF3"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1754FAE" w14:textId="1B10E022"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C7E90EA"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E8A4A04" w14:textId="4DCBB5F9"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A467E48"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1D674954" w14:textId="77777777" w:rsidR="00164EE4" w:rsidRPr="002C7040" w:rsidRDefault="00164EE4" w:rsidP="00164EE4">
            <w:pPr>
              <w:spacing w:before="60" w:after="60" w:line="276" w:lineRule="auto"/>
              <w:jc w:val="center"/>
              <w:rPr>
                <w:rFonts w:cs="Arial"/>
                <w:color w:val="000000"/>
                <w:szCs w:val="20"/>
                <w:lang w:eastAsia="en-AU"/>
              </w:rPr>
            </w:pPr>
          </w:p>
        </w:tc>
      </w:tr>
    </w:tbl>
    <w:p w14:paraId="5750B45C" w14:textId="77777777" w:rsidR="00164EE4" w:rsidRDefault="00164EE4" w:rsidP="00164EE4">
      <w:pPr>
        <w:pStyle w:val="BodyText"/>
      </w:pPr>
    </w:p>
    <w:p w14:paraId="3721C87D" w14:textId="77777777" w:rsidR="005A365E" w:rsidRDefault="005A365E" w:rsidP="00164EE4">
      <w:pPr>
        <w:pStyle w:val="BodyText"/>
      </w:pPr>
    </w:p>
    <w:p w14:paraId="18475D1D" w14:textId="77777777" w:rsidR="005A365E" w:rsidRDefault="005A365E" w:rsidP="00164EE4">
      <w:pPr>
        <w:pStyle w:val="BodyText"/>
      </w:pPr>
    </w:p>
    <w:p w14:paraId="495B958E" w14:textId="3111CBAA" w:rsidR="00164EE4" w:rsidRPr="002C7040" w:rsidRDefault="00164EE4" w:rsidP="00164EE4">
      <w:pPr>
        <w:pStyle w:val="Heading2"/>
        <w:spacing w:line="276" w:lineRule="auto"/>
      </w:pPr>
      <w:r w:rsidRPr="002C7040">
        <w:lastRenderedPageBreak/>
        <w:t>(RA</w:t>
      </w:r>
      <w:r>
        <w:t>3</w:t>
      </w:r>
      <w:r w:rsidRPr="002C7040">
        <w:t xml:space="preserve">) Rehabilitation area </w:t>
      </w:r>
      <w:r>
        <w:t>3</w:t>
      </w: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164EE4" w:rsidRPr="002C7040" w14:paraId="691E3816"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598547BE" w14:textId="77777777" w:rsidR="00164EE4" w:rsidRPr="002C7040" w:rsidRDefault="00164EE4"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t>Post-mining land uses (PMLU)</w:t>
            </w:r>
          </w:p>
        </w:tc>
      </w:tr>
      <w:tr w:rsidR="00164EE4" w:rsidRPr="002C7040" w14:paraId="66951FE2"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75A8BB1"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hideMark/>
          </w:tcPr>
          <w:p w14:paraId="77ADEE1F" w14:textId="7A49444C" w:rsidR="00164EE4" w:rsidRPr="002C7040" w:rsidRDefault="00164EE4" w:rsidP="00164EE4">
            <w:pPr>
              <w:spacing w:before="60" w:after="60" w:line="276" w:lineRule="auto"/>
              <w:jc w:val="center"/>
              <w:rPr>
                <w:rFonts w:cs="Arial"/>
                <w:color w:val="000000"/>
                <w:szCs w:val="20"/>
                <w:lang w:eastAsia="en-AU"/>
              </w:rPr>
            </w:pPr>
            <w:r w:rsidRPr="00722976">
              <w:t>RA3</w:t>
            </w:r>
          </w:p>
        </w:tc>
      </w:tr>
      <w:tr w:rsidR="00164EE4" w:rsidRPr="002C7040" w14:paraId="2AC40CAC"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1F50E6D"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31371F99" w14:textId="655DDBCC" w:rsidR="00164EE4" w:rsidRPr="002C7040" w:rsidRDefault="00164EE4" w:rsidP="00164EE4">
            <w:pPr>
              <w:spacing w:before="60" w:after="60" w:line="276" w:lineRule="auto"/>
              <w:jc w:val="center"/>
              <w:rPr>
                <w:rFonts w:cs="Arial"/>
                <w:color w:val="000000"/>
                <w:szCs w:val="20"/>
                <w:lang w:eastAsia="en-AU"/>
              </w:rPr>
            </w:pPr>
            <w:r w:rsidRPr="00722976">
              <w:t>Infrastructure Areas - MIA, workshop, dams, coal stockpiles, roads, general infrastructure</w:t>
            </w:r>
          </w:p>
        </w:tc>
      </w:tr>
      <w:tr w:rsidR="00164EE4" w:rsidRPr="002C7040" w14:paraId="1C8C323B"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E26F608"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7B958AF" w14:textId="194E36B4" w:rsidR="00164EE4" w:rsidRPr="002C7040" w:rsidRDefault="00164EE4" w:rsidP="00164EE4">
            <w:pPr>
              <w:spacing w:before="60" w:after="60" w:line="276" w:lineRule="auto"/>
              <w:jc w:val="center"/>
              <w:rPr>
                <w:rFonts w:cs="Arial"/>
                <w:color w:val="000000"/>
                <w:szCs w:val="20"/>
                <w:lang w:eastAsia="en-AU"/>
              </w:rPr>
            </w:pPr>
            <w:r w:rsidRPr="00722976">
              <w:t>9</w:t>
            </w:r>
            <w:r w:rsidR="003458B5">
              <w:t>0</w:t>
            </w:r>
            <w:r w:rsidRPr="00722976">
              <w:t>6</w:t>
            </w:r>
          </w:p>
        </w:tc>
      </w:tr>
      <w:tr w:rsidR="00164EE4" w:rsidRPr="002C7040" w14:paraId="48E2F798"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496FB043"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RM1</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5CC9E855" w14:textId="0A2AE14D" w:rsidR="00164EE4" w:rsidRPr="002C7040" w:rsidRDefault="00164EE4" w:rsidP="00164EE4">
            <w:pPr>
              <w:spacing w:before="60" w:after="60" w:line="276" w:lineRule="auto"/>
              <w:jc w:val="center"/>
              <w:rPr>
                <w:rFonts w:cs="Arial"/>
                <w:color w:val="000000"/>
                <w:szCs w:val="20"/>
                <w:lang w:eastAsia="en-AU"/>
              </w:rPr>
            </w:pPr>
            <w:r w:rsidRPr="00722976">
              <w:t>10/12/2099</w:t>
            </w:r>
          </w:p>
        </w:tc>
      </w:tr>
      <w:tr w:rsidR="00164EE4" w:rsidRPr="002C7040" w14:paraId="793B5882"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6415F94"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54FC970B" w14:textId="0D5A8F9E" w:rsidR="00164EE4" w:rsidRPr="002C7040" w:rsidRDefault="00164EE4" w:rsidP="00164EE4">
            <w:pPr>
              <w:spacing w:before="60" w:after="60" w:line="276" w:lineRule="auto"/>
              <w:jc w:val="center"/>
              <w:rPr>
                <w:rFonts w:cs="Arial"/>
                <w:color w:val="000000"/>
                <w:szCs w:val="20"/>
                <w:lang w:eastAsia="en-AU"/>
              </w:rPr>
            </w:pPr>
            <w:r w:rsidRPr="00722976">
              <w:t>Cattle Grazing</w:t>
            </w:r>
          </w:p>
        </w:tc>
      </w:tr>
      <w:tr w:rsidR="00164EE4" w:rsidRPr="002C7040" w14:paraId="497F4DE3"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74BF796C"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70A20A5C" w14:textId="0D992AD5" w:rsidR="00164EE4" w:rsidRPr="002C7040" w:rsidRDefault="00164EE4" w:rsidP="00164EE4">
            <w:pPr>
              <w:spacing w:before="60" w:after="60" w:line="276" w:lineRule="auto"/>
              <w:jc w:val="center"/>
              <w:rPr>
                <w:rFonts w:cs="Arial"/>
                <w:color w:val="BFBFBF"/>
                <w:szCs w:val="20"/>
                <w:lang w:eastAsia="en-AU"/>
              </w:rPr>
            </w:pPr>
            <w:r w:rsidRPr="00926672">
              <w:t>10/12/2099</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13745B71" w14:textId="33BBA4F8" w:rsidR="00164EE4" w:rsidRPr="002C7040" w:rsidRDefault="00164EE4" w:rsidP="00164EE4">
            <w:pPr>
              <w:spacing w:before="60" w:after="60" w:line="276" w:lineRule="auto"/>
              <w:rPr>
                <w:rFonts w:cs="Arial"/>
                <w:color w:val="BFBFBF"/>
                <w:szCs w:val="20"/>
                <w:lang w:eastAsia="en-AU"/>
              </w:rPr>
            </w:pPr>
            <w:r w:rsidRPr="00926672">
              <w:t>10/12/2104</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71E4C6CE" w14:textId="40B4923D"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0ABB4FC" w14:textId="6A5B0753"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64B13F9" w14:textId="4134DAD6"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949E4A4" w14:textId="23BC1BDC"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2D52F5B" w14:textId="028591C8"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786B6B5" w14:textId="59364460"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61C3951" w14:textId="11EA02DA" w:rsidR="00164EE4" w:rsidRPr="002C7040" w:rsidRDefault="00164EE4" w:rsidP="00164EE4">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03CF79C6" w14:textId="77777777" w:rsidR="00164EE4" w:rsidRPr="002C7040" w:rsidRDefault="00164EE4" w:rsidP="00164EE4">
            <w:pPr>
              <w:spacing w:before="60" w:after="60" w:line="276" w:lineRule="auto"/>
              <w:jc w:val="center"/>
              <w:rPr>
                <w:rFonts w:cs="Arial"/>
                <w:color w:val="BFBFBF"/>
                <w:szCs w:val="20"/>
                <w:lang w:eastAsia="en-AU"/>
              </w:rPr>
            </w:pPr>
          </w:p>
        </w:tc>
      </w:tr>
      <w:tr w:rsidR="00164EE4" w:rsidRPr="002C7040" w14:paraId="73165116"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3DBD6B5"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13C89E0C" w14:textId="0AC53966" w:rsidR="00164EE4" w:rsidRPr="002C7040" w:rsidRDefault="00164EE4" w:rsidP="00164EE4">
            <w:pPr>
              <w:spacing w:before="60" w:after="60" w:line="276" w:lineRule="auto"/>
              <w:jc w:val="center"/>
              <w:rPr>
                <w:rFonts w:cs="Arial"/>
                <w:color w:val="000000"/>
                <w:szCs w:val="20"/>
                <w:lang w:eastAsia="en-AU"/>
              </w:rPr>
            </w:pPr>
            <w:r w:rsidRPr="00926672">
              <w:t>693</w:t>
            </w:r>
          </w:p>
        </w:tc>
        <w:tc>
          <w:tcPr>
            <w:tcW w:w="1277" w:type="dxa"/>
            <w:tcBorders>
              <w:top w:val="nil"/>
              <w:left w:val="nil"/>
              <w:bottom w:val="single" w:sz="8" w:space="0" w:color="auto"/>
              <w:right w:val="single" w:sz="8" w:space="0" w:color="auto"/>
            </w:tcBorders>
            <w:shd w:val="clear" w:color="000000" w:fill="FFF2CC"/>
            <w:noWrap/>
          </w:tcPr>
          <w:p w14:paraId="1263DFFE" w14:textId="641ECAA6" w:rsidR="00164EE4" w:rsidRPr="002C7040" w:rsidRDefault="00164EE4" w:rsidP="00164EE4">
            <w:pPr>
              <w:spacing w:before="60" w:after="60" w:line="276" w:lineRule="auto"/>
              <w:jc w:val="center"/>
              <w:rPr>
                <w:rFonts w:cs="Arial"/>
                <w:color w:val="000000"/>
                <w:szCs w:val="20"/>
                <w:lang w:eastAsia="en-AU"/>
              </w:rPr>
            </w:pPr>
            <w:r w:rsidRPr="00926672">
              <w:t>9</w:t>
            </w:r>
            <w:r w:rsidR="003458B5">
              <w:t>0</w:t>
            </w:r>
            <w:r w:rsidR="005E2D2D">
              <w:t>6</w:t>
            </w:r>
          </w:p>
        </w:tc>
        <w:tc>
          <w:tcPr>
            <w:tcW w:w="1319" w:type="dxa"/>
            <w:tcBorders>
              <w:top w:val="nil"/>
              <w:left w:val="nil"/>
              <w:bottom w:val="single" w:sz="8" w:space="0" w:color="auto"/>
              <w:right w:val="single" w:sz="8" w:space="0" w:color="auto"/>
            </w:tcBorders>
            <w:shd w:val="clear" w:color="000000" w:fill="FFF2CC"/>
            <w:noWrap/>
          </w:tcPr>
          <w:p w14:paraId="1C94DE81" w14:textId="36A5B810"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628BC6E" w14:textId="0E931BC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3D178F7" w14:textId="3C9D4C3A"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61A6DA2" w14:textId="798229FA"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EEC816B" w14:textId="11916504"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22DCE19" w14:textId="11DD1469"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24861F6" w14:textId="6964BE55"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2DE2DBC8"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1309C6D2"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A31AA22"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E58BEFC" w14:textId="26781E15" w:rsidR="00164EE4" w:rsidRPr="002C7040" w:rsidRDefault="00164EE4" w:rsidP="00164EE4">
            <w:pPr>
              <w:spacing w:before="60" w:after="60" w:line="276" w:lineRule="auto"/>
              <w:rPr>
                <w:rFonts w:cs="Arial"/>
                <w:color w:val="BFBFBF"/>
                <w:szCs w:val="20"/>
                <w:lang w:eastAsia="en-AU"/>
              </w:rPr>
            </w:pPr>
            <w:r w:rsidRPr="00926672">
              <w:t>10/12/2102</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4DA37AD9" w14:textId="0F083A47" w:rsidR="00164EE4" w:rsidRPr="002C7040" w:rsidRDefault="00164EE4" w:rsidP="00164EE4">
            <w:pPr>
              <w:spacing w:before="60" w:after="60" w:line="276" w:lineRule="auto"/>
              <w:jc w:val="center"/>
              <w:rPr>
                <w:rFonts w:cs="Arial"/>
                <w:color w:val="BFBFBF"/>
                <w:szCs w:val="20"/>
                <w:lang w:eastAsia="en-AU"/>
              </w:rPr>
            </w:pPr>
            <w:r w:rsidRPr="00926672">
              <w:t>10/12/2107</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13ACC49B" w14:textId="0ECC18DD" w:rsidR="00164EE4" w:rsidRPr="002C7040" w:rsidRDefault="00164EE4" w:rsidP="00164EE4">
            <w:pPr>
              <w:spacing w:before="60" w:after="60" w:line="276" w:lineRule="auto"/>
              <w:jc w:val="center"/>
              <w:rPr>
                <w:rFonts w:cs="Arial"/>
                <w:color w:val="BFBFBF"/>
                <w:szCs w:val="20"/>
                <w:lang w:eastAsia="en-AU"/>
              </w:rPr>
            </w:pPr>
            <w:r w:rsidRPr="00926672">
              <w:t>10/12/2112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5FF25C1" w14:textId="7D194082" w:rsidR="00164EE4" w:rsidRPr="002C7040" w:rsidRDefault="00164EE4" w:rsidP="00164EE4">
            <w:pPr>
              <w:spacing w:before="60" w:after="60" w:line="276" w:lineRule="auto"/>
              <w:jc w:val="center"/>
              <w:rPr>
                <w:rFonts w:cs="Arial"/>
                <w:color w:val="BFBFBF"/>
                <w:szCs w:val="20"/>
                <w:lang w:eastAsia="en-AU"/>
              </w:rPr>
            </w:pPr>
            <w:r w:rsidRPr="00926672">
              <w:t>10/12/2114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85846D7" w14:textId="62879C01" w:rsidR="00164EE4" w:rsidRPr="002C7040" w:rsidRDefault="00164EE4" w:rsidP="00164EE4">
            <w:pPr>
              <w:spacing w:before="60" w:after="60" w:line="276" w:lineRule="auto"/>
              <w:jc w:val="center"/>
              <w:rPr>
                <w:rFonts w:cs="Arial"/>
                <w:color w:val="BFBFBF"/>
                <w:szCs w:val="20"/>
                <w:lang w:eastAsia="en-AU"/>
              </w:rPr>
            </w:pPr>
            <w:r w:rsidRPr="00926672">
              <w:t>10/12/2117</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DA264E5" w14:textId="3C676D92" w:rsidR="00164EE4" w:rsidRPr="002C7040" w:rsidRDefault="00164EE4" w:rsidP="00164EE4">
            <w:pPr>
              <w:spacing w:before="60" w:after="60" w:line="276" w:lineRule="auto"/>
              <w:jc w:val="center"/>
              <w:rPr>
                <w:rFonts w:cs="Arial"/>
                <w:color w:val="BFBFBF"/>
                <w:szCs w:val="20"/>
                <w:lang w:eastAsia="en-AU"/>
              </w:rPr>
            </w:pPr>
            <w:r w:rsidRPr="00926672">
              <w:t>10/12/2119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A058746" w14:textId="3943D9DA" w:rsidR="00164EE4" w:rsidRPr="002C7040" w:rsidRDefault="00164EE4" w:rsidP="00164EE4">
            <w:pPr>
              <w:spacing w:before="60" w:after="60" w:line="276" w:lineRule="auto"/>
              <w:jc w:val="center"/>
              <w:rPr>
                <w:rFonts w:cs="Arial"/>
                <w:color w:val="BFBFBF"/>
                <w:szCs w:val="20"/>
                <w:lang w:eastAsia="en-AU"/>
              </w:rPr>
            </w:pPr>
            <w:r w:rsidRPr="00926672">
              <w:t>10/12/2122</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123595A" w14:textId="2FD5C832" w:rsidR="00164EE4" w:rsidRPr="002C7040" w:rsidRDefault="00164EE4" w:rsidP="00164EE4">
            <w:pPr>
              <w:spacing w:before="60" w:after="60" w:line="276" w:lineRule="auto"/>
              <w:jc w:val="center"/>
              <w:rPr>
                <w:rFonts w:cs="Arial"/>
                <w:color w:val="BFBFBF"/>
                <w:szCs w:val="20"/>
                <w:lang w:eastAsia="en-AU"/>
              </w:rPr>
            </w:pPr>
            <w:r w:rsidRPr="00926672">
              <w:t>10/12/2124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427B221" w14:textId="0E31A402" w:rsidR="00164EE4" w:rsidRPr="002C7040" w:rsidRDefault="00164EE4" w:rsidP="00164EE4">
            <w:pPr>
              <w:spacing w:before="60" w:after="60" w:line="276" w:lineRule="auto"/>
              <w:jc w:val="center"/>
              <w:rPr>
                <w:rFonts w:cs="Arial"/>
                <w:color w:val="BFBFBF"/>
                <w:szCs w:val="20"/>
                <w:lang w:eastAsia="en-AU"/>
              </w:rPr>
            </w:pPr>
            <w:r w:rsidRPr="00926672">
              <w:t>10/12/2127</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21E96D10" w14:textId="06CC7EAF" w:rsidR="00164EE4" w:rsidRPr="002C7040" w:rsidRDefault="00164EE4" w:rsidP="00164EE4">
            <w:pPr>
              <w:spacing w:before="60" w:after="60" w:line="276" w:lineRule="auto"/>
              <w:jc w:val="center"/>
              <w:rPr>
                <w:rFonts w:cs="Arial"/>
                <w:color w:val="BFBFBF"/>
                <w:szCs w:val="20"/>
                <w:lang w:eastAsia="en-AU"/>
              </w:rPr>
            </w:pPr>
            <w:r w:rsidRPr="00926672">
              <w:t>10/12/2129</w:t>
            </w:r>
          </w:p>
        </w:tc>
      </w:tr>
      <w:tr w:rsidR="00164EE4" w:rsidRPr="002C7040" w14:paraId="3B535EAE"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91D2F1E" w14:textId="77777777" w:rsidR="00164EE4" w:rsidRPr="002C7040" w:rsidRDefault="00164EE4"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6FA58104" w14:textId="77777777" w:rsidR="00164EE4" w:rsidRPr="002C7040" w:rsidRDefault="00164EE4"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164EE4" w:rsidRPr="002C7040" w14:paraId="361E89A3" w14:textId="77777777" w:rsidTr="000F424C">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0864062A" w14:textId="1B17827E" w:rsidR="00164EE4" w:rsidRPr="00164EE4" w:rsidRDefault="00164EE4" w:rsidP="00164EE4">
            <w:pPr>
              <w:spacing w:before="60" w:after="60" w:line="276" w:lineRule="auto"/>
              <w:rPr>
                <w:rFonts w:cs="Arial"/>
                <w:b/>
                <w:bCs/>
                <w:color w:val="000000"/>
                <w:szCs w:val="20"/>
                <w:lang w:eastAsia="en-AU"/>
              </w:rPr>
            </w:pPr>
            <w:r w:rsidRPr="00164EE4">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004D41A5" w14:textId="68BB9FDA" w:rsidR="00164EE4" w:rsidRPr="002C7040" w:rsidRDefault="00164EE4" w:rsidP="00164EE4">
            <w:pPr>
              <w:spacing w:before="60" w:after="60" w:line="276" w:lineRule="auto"/>
              <w:jc w:val="center"/>
              <w:rPr>
                <w:rFonts w:cs="Arial"/>
                <w:color w:val="000000"/>
                <w:szCs w:val="20"/>
                <w:lang w:eastAsia="en-AU"/>
              </w:rPr>
            </w:pPr>
            <w:r w:rsidRPr="00773D9E">
              <w:t>693</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2EDBF5E3" w14:textId="75AF0F4C" w:rsidR="00164EE4" w:rsidRPr="002C7040" w:rsidRDefault="00164EE4" w:rsidP="00164EE4">
            <w:pPr>
              <w:spacing w:before="60" w:after="60" w:line="276" w:lineRule="auto"/>
              <w:jc w:val="center"/>
              <w:rPr>
                <w:rFonts w:cs="Arial"/>
                <w:color w:val="000000"/>
                <w:szCs w:val="20"/>
                <w:lang w:eastAsia="en-AU"/>
              </w:rPr>
            </w:pPr>
            <w:r w:rsidRPr="00773D9E">
              <w:t>9</w:t>
            </w:r>
            <w:r w:rsidR="003458B5">
              <w:t>0</w:t>
            </w:r>
            <w:r w:rsidRPr="00773D9E">
              <w:t>6</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4774DFFB" w14:textId="2211F79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9C1723A"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D48174D" w14:textId="26542B2B"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1B2C4F5"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23AB8A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1C9D938" w14:textId="0608E183"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79F264A" w14:textId="1DC001FF"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5F8CC2EB"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6840634D" w14:textId="77777777" w:rsidTr="000F424C">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3BDFF7B" w14:textId="4513D0CD" w:rsidR="00164EE4" w:rsidRPr="00164EE4" w:rsidRDefault="00164EE4" w:rsidP="00164EE4">
            <w:pPr>
              <w:spacing w:before="60" w:after="60" w:line="276" w:lineRule="auto"/>
              <w:rPr>
                <w:rFonts w:cs="Arial"/>
                <w:b/>
                <w:bCs/>
                <w:color w:val="000000"/>
                <w:szCs w:val="20"/>
                <w:lang w:eastAsia="en-AU"/>
              </w:rPr>
            </w:pPr>
            <w:r w:rsidRPr="00164EE4">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4AFEDCE9" w14:textId="77777777" w:rsidR="00164EE4" w:rsidRPr="003E7A9E" w:rsidRDefault="00164EE4" w:rsidP="00164EE4">
            <w:pPr>
              <w:spacing w:before="60" w:after="60" w:line="276" w:lineRule="auto"/>
              <w:jc w:val="cente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2E6DBE92" w14:textId="77777777" w:rsidR="00164EE4" w:rsidRPr="003E7A9E" w:rsidRDefault="00164EE4" w:rsidP="00164EE4">
            <w:pPr>
              <w:spacing w:before="60" w:after="60" w:line="276" w:lineRule="auto"/>
              <w:jc w:val="cente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4334BE68" w14:textId="6A195396" w:rsidR="00164EE4" w:rsidRPr="003E7A9E" w:rsidRDefault="00164EE4" w:rsidP="00164EE4">
            <w:pPr>
              <w:spacing w:before="60" w:after="60" w:line="276" w:lineRule="auto"/>
              <w:jc w:val="center"/>
            </w:pPr>
            <w:r w:rsidRPr="00773D9E">
              <w:t>665</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9796DAD"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2717425" w14:textId="398266A0" w:rsidR="00164EE4" w:rsidRPr="003E7A9E" w:rsidRDefault="00164EE4" w:rsidP="00164EE4">
            <w:pPr>
              <w:spacing w:before="60" w:after="60" w:line="276" w:lineRule="auto"/>
              <w:jc w:val="center"/>
            </w:pPr>
            <w:r w:rsidRPr="00773D9E">
              <w:t>8</w:t>
            </w:r>
            <w:r w:rsidR="00E16CF7">
              <w:t>6</w:t>
            </w:r>
            <w:r w:rsidRPr="00773D9E">
              <w:t>0</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581714D"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1E48A37" w14:textId="02EF6254" w:rsidR="00164EE4" w:rsidRPr="002C7040" w:rsidRDefault="00164EE4" w:rsidP="00164EE4">
            <w:pPr>
              <w:spacing w:before="60" w:after="60" w:line="276" w:lineRule="auto"/>
              <w:jc w:val="center"/>
              <w:rPr>
                <w:rFonts w:cs="Arial"/>
                <w:color w:val="000000"/>
                <w:szCs w:val="20"/>
                <w:lang w:eastAsia="en-AU"/>
              </w:rPr>
            </w:pPr>
            <w:r w:rsidRPr="00773D9E">
              <w:t>8</w:t>
            </w:r>
            <w:r w:rsidR="00E16CF7">
              <w:t>8</w:t>
            </w:r>
            <w:r w:rsidRPr="00773D9E">
              <w:t>8</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797218B" w14:textId="77777777" w:rsidR="00164EE4" w:rsidRPr="003E7A9E" w:rsidRDefault="00164EE4" w:rsidP="00164EE4">
            <w:pPr>
              <w:spacing w:before="60" w:after="60" w:line="276" w:lineRule="auto"/>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BEEA8DE" w14:textId="663FE6E4" w:rsidR="00164EE4" w:rsidRPr="003E7A9E" w:rsidRDefault="00164EE4" w:rsidP="00164EE4">
            <w:pPr>
              <w:spacing w:before="60" w:after="60" w:line="276" w:lineRule="auto"/>
              <w:jc w:val="center"/>
            </w:pPr>
            <w:r w:rsidRPr="00773D9E">
              <w:t>9</w:t>
            </w:r>
            <w:r w:rsidR="003458B5">
              <w:t>0</w:t>
            </w:r>
            <w:r w:rsidRPr="00773D9E">
              <w:t>6</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4DD10F2F"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2B7DC8EF" w14:textId="77777777" w:rsidTr="000F424C">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C930B01" w14:textId="7D473949" w:rsidR="00164EE4" w:rsidRPr="00164EE4" w:rsidRDefault="00164EE4" w:rsidP="00164EE4">
            <w:pPr>
              <w:spacing w:before="60" w:after="60" w:line="276" w:lineRule="auto"/>
              <w:rPr>
                <w:rFonts w:cs="Arial"/>
                <w:b/>
                <w:bCs/>
                <w:color w:val="000000"/>
                <w:szCs w:val="20"/>
                <w:lang w:eastAsia="en-AU"/>
              </w:rPr>
            </w:pPr>
            <w:r w:rsidRPr="00164EE4">
              <w:rPr>
                <w:b/>
                <w:bCs/>
              </w:rPr>
              <w:t>RM3</w:t>
            </w:r>
          </w:p>
        </w:tc>
        <w:tc>
          <w:tcPr>
            <w:tcW w:w="1414" w:type="dxa"/>
            <w:tcBorders>
              <w:top w:val="nil"/>
              <w:left w:val="nil"/>
              <w:bottom w:val="single" w:sz="8" w:space="0" w:color="auto"/>
              <w:right w:val="single" w:sz="8" w:space="0" w:color="auto"/>
            </w:tcBorders>
            <w:shd w:val="clear" w:color="000000" w:fill="DDEBF7"/>
            <w:noWrap/>
            <w:hideMark/>
          </w:tcPr>
          <w:p w14:paraId="401A0892" w14:textId="1B735042"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41C78F66" w14:textId="31DAC2E1"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1FD5050A" w14:textId="3072EF7B"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4A2F00F6" w14:textId="445A0EEF" w:rsidR="00164EE4" w:rsidRPr="002C7040" w:rsidRDefault="00164EE4" w:rsidP="00164EE4">
            <w:pPr>
              <w:spacing w:before="60" w:after="60" w:line="276" w:lineRule="auto"/>
              <w:jc w:val="center"/>
              <w:rPr>
                <w:rFonts w:cs="Arial"/>
                <w:color w:val="000000"/>
                <w:szCs w:val="20"/>
                <w:lang w:eastAsia="en-AU"/>
              </w:rPr>
            </w:pPr>
            <w:r w:rsidRPr="00773D9E">
              <w:t>665</w:t>
            </w:r>
          </w:p>
        </w:tc>
        <w:tc>
          <w:tcPr>
            <w:tcW w:w="1316" w:type="dxa"/>
            <w:tcBorders>
              <w:top w:val="nil"/>
              <w:left w:val="nil"/>
              <w:bottom w:val="single" w:sz="8" w:space="0" w:color="auto"/>
              <w:right w:val="single" w:sz="8" w:space="0" w:color="auto"/>
            </w:tcBorders>
            <w:shd w:val="clear" w:color="000000" w:fill="DDEBF7"/>
            <w:noWrap/>
            <w:hideMark/>
          </w:tcPr>
          <w:p w14:paraId="0844BD47" w14:textId="4DFBCB14"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501E1373" w14:textId="73F3C527" w:rsidR="00164EE4" w:rsidRPr="002C7040" w:rsidRDefault="00164EE4" w:rsidP="00164EE4">
            <w:pPr>
              <w:spacing w:before="60" w:after="60" w:line="276" w:lineRule="auto"/>
              <w:jc w:val="center"/>
              <w:rPr>
                <w:rFonts w:cs="Arial"/>
                <w:color w:val="000000"/>
                <w:szCs w:val="20"/>
                <w:lang w:eastAsia="en-AU"/>
              </w:rPr>
            </w:pPr>
            <w:r w:rsidRPr="00773D9E">
              <w:t>8</w:t>
            </w:r>
            <w:r w:rsidR="00E16CF7">
              <w:t>6</w:t>
            </w:r>
            <w:r w:rsidRPr="00773D9E">
              <w:t>0</w:t>
            </w:r>
          </w:p>
        </w:tc>
        <w:tc>
          <w:tcPr>
            <w:tcW w:w="1316" w:type="dxa"/>
            <w:tcBorders>
              <w:top w:val="nil"/>
              <w:left w:val="nil"/>
              <w:bottom w:val="single" w:sz="8" w:space="0" w:color="auto"/>
              <w:right w:val="single" w:sz="8" w:space="0" w:color="auto"/>
            </w:tcBorders>
            <w:shd w:val="clear" w:color="000000" w:fill="DDEBF7"/>
            <w:noWrap/>
            <w:hideMark/>
          </w:tcPr>
          <w:p w14:paraId="2CDD07A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367A980F" w14:textId="5ABA4221" w:rsidR="00164EE4" w:rsidRPr="002C7040" w:rsidRDefault="00164EE4" w:rsidP="00164EE4">
            <w:pPr>
              <w:spacing w:before="60" w:after="60" w:line="276" w:lineRule="auto"/>
              <w:jc w:val="center"/>
              <w:rPr>
                <w:rFonts w:cs="Arial"/>
                <w:color w:val="000000"/>
                <w:szCs w:val="20"/>
                <w:lang w:eastAsia="en-AU"/>
              </w:rPr>
            </w:pPr>
            <w:r w:rsidRPr="00773D9E">
              <w:t>8</w:t>
            </w:r>
            <w:r w:rsidR="00E16CF7">
              <w:t>8</w:t>
            </w:r>
            <w:r w:rsidRPr="00773D9E">
              <w:t>8</w:t>
            </w:r>
          </w:p>
        </w:tc>
        <w:tc>
          <w:tcPr>
            <w:tcW w:w="1316" w:type="dxa"/>
            <w:tcBorders>
              <w:top w:val="nil"/>
              <w:left w:val="nil"/>
              <w:bottom w:val="single" w:sz="8" w:space="0" w:color="auto"/>
              <w:right w:val="single" w:sz="8" w:space="0" w:color="auto"/>
            </w:tcBorders>
            <w:shd w:val="clear" w:color="000000" w:fill="DDEBF7"/>
            <w:noWrap/>
            <w:hideMark/>
          </w:tcPr>
          <w:p w14:paraId="182858DC" w14:textId="08F5EFC8"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5EE5A87E" w14:textId="0A0ADF67" w:rsidR="00164EE4" w:rsidRPr="002C7040" w:rsidRDefault="00164EE4" w:rsidP="00164EE4">
            <w:pPr>
              <w:spacing w:before="60" w:after="60" w:line="276" w:lineRule="auto"/>
              <w:jc w:val="center"/>
              <w:rPr>
                <w:rFonts w:cs="Arial"/>
                <w:color w:val="000000"/>
                <w:szCs w:val="20"/>
                <w:lang w:eastAsia="en-AU"/>
              </w:rPr>
            </w:pPr>
            <w:r w:rsidRPr="00773D9E">
              <w:t>9</w:t>
            </w:r>
            <w:r w:rsidR="003458B5">
              <w:t>0</w:t>
            </w:r>
            <w:r w:rsidRPr="00773D9E">
              <w:t>6</w:t>
            </w:r>
          </w:p>
        </w:tc>
      </w:tr>
      <w:tr w:rsidR="00164EE4" w:rsidRPr="002C7040" w14:paraId="6003613E" w14:textId="77777777" w:rsidTr="000F424C">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13924687" w14:textId="77FA4D48" w:rsidR="00164EE4" w:rsidRPr="00164EE4" w:rsidRDefault="00164EE4" w:rsidP="00164EE4">
            <w:pPr>
              <w:spacing w:before="60" w:after="60" w:line="276" w:lineRule="auto"/>
              <w:rPr>
                <w:rFonts w:cs="Arial"/>
                <w:b/>
                <w:bCs/>
                <w:color w:val="000000"/>
                <w:szCs w:val="20"/>
                <w:lang w:eastAsia="en-AU"/>
              </w:rPr>
            </w:pPr>
            <w:r w:rsidRPr="00164EE4">
              <w:rPr>
                <w:b/>
                <w:bCs/>
              </w:rPr>
              <w:t>RM4</w:t>
            </w:r>
          </w:p>
        </w:tc>
        <w:tc>
          <w:tcPr>
            <w:tcW w:w="1414" w:type="dxa"/>
            <w:tcBorders>
              <w:top w:val="nil"/>
              <w:left w:val="nil"/>
              <w:bottom w:val="single" w:sz="8" w:space="0" w:color="auto"/>
              <w:right w:val="single" w:sz="8" w:space="0" w:color="auto"/>
            </w:tcBorders>
            <w:shd w:val="clear" w:color="000000" w:fill="DDEBF7"/>
            <w:noWrap/>
            <w:hideMark/>
          </w:tcPr>
          <w:p w14:paraId="6DA86A61" w14:textId="3A894E51"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7105F40F" w14:textId="408E55AA"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0C70E827" w14:textId="2F79253D"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6286C7A7" w14:textId="55965DC4" w:rsidR="00164EE4" w:rsidRPr="002C7040" w:rsidRDefault="00164EE4" w:rsidP="00164EE4">
            <w:pPr>
              <w:spacing w:before="60" w:after="60" w:line="276" w:lineRule="auto"/>
              <w:jc w:val="center"/>
              <w:rPr>
                <w:rFonts w:cs="Arial"/>
                <w:color w:val="000000"/>
                <w:szCs w:val="20"/>
                <w:lang w:eastAsia="en-AU"/>
              </w:rPr>
            </w:pPr>
            <w:r w:rsidRPr="00773D9E">
              <w:t>665</w:t>
            </w:r>
          </w:p>
        </w:tc>
        <w:tc>
          <w:tcPr>
            <w:tcW w:w="1316" w:type="dxa"/>
            <w:tcBorders>
              <w:top w:val="nil"/>
              <w:left w:val="nil"/>
              <w:bottom w:val="single" w:sz="8" w:space="0" w:color="auto"/>
              <w:right w:val="single" w:sz="8" w:space="0" w:color="auto"/>
            </w:tcBorders>
            <w:shd w:val="clear" w:color="000000" w:fill="DDEBF7"/>
            <w:noWrap/>
            <w:hideMark/>
          </w:tcPr>
          <w:p w14:paraId="67A6474E" w14:textId="0498026C"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710A5BEA" w14:textId="38593006" w:rsidR="00164EE4" w:rsidRPr="002C7040" w:rsidRDefault="00164EE4" w:rsidP="00164EE4">
            <w:pPr>
              <w:spacing w:before="60" w:after="60" w:line="276" w:lineRule="auto"/>
              <w:jc w:val="center"/>
              <w:rPr>
                <w:rFonts w:cs="Arial"/>
                <w:color w:val="000000"/>
                <w:szCs w:val="20"/>
                <w:lang w:eastAsia="en-AU"/>
              </w:rPr>
            </w:pPr>
            <w:r w:rsidRPr="00773D9E">
              <w:t>8</w:t>
            </w:r>
            <w:r w:rsidR="00E16CF7">
              <w:t>6</w:t>
            </w:r>
            <w:r w:rsidRPr="00773D9E">
              <w:t>0</w:t>
            </w:r>
          </w:p>
        </w:tc>
        <w:tc>
          <w:tcPr>
            <w:tcW w:w="1316" w:type="dxa"/>
            <w:tcBorders>
              <w:top w:val="nil"/>
              <w:left w:val="nil"/>
              <w:bottom w:val="single" w:sz="8" w:space="0" w:color="auto"/>
              <w:right w:val="single" w:sz="8" w:space="0" w:color="auto"/>
            </w:tcBorders>
            <w:shd w:val="clear" w:color="000000" w:fill="DDEBF7"/>
            <w:noWrap/>
            <w:hideMark/>
          </w:tcPr>
          <w:p w14:paraId="3575256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6A27E05D" w14:textId="12F95977" w:rsidR="00164EE4" w:rsidRPr="002C7040" w:rsidRDefault="00164EE4" w:rsidP="00164EE4">
            <w:pPr>
              <w:spacing w:before="60" w:after="60" w:line="276" w:lineRule="auto"/>
              <w:jc w:val="center"/>
              <w:rPr>
                <w:rFonts w:cs="Arial"/>
                <w:color w:val="000000"/>
                <w:szCs w:val="20"/>
                <w:lang w:eastAsia="en-AU"/>
              </w:rPr>
            </w:pPr>
            <w:r w:rsidRPr="00773D9E">
              <w:t>8</w:t>
            </w:r>
            <w:r w:rsidR="00E16CF7">
              <w:t>8</w:t>
            </w:r>
            <w:r w:rsidRPr="00773D9E">
              <w:t>8</w:t>
            </w:r>
          </w:p>
        </w:tc>
        <w:tc>
          <w:tcPr>
            <w:tcW w:w="1316" w:type="dxa"/>
            <w:tcBorders>
              <w:top w:val="nil"/>
              <w:left w:val="nil"/>
              <w:bottom w:val="single" w:sz="8" w:space="0" w:color="auto"/>
              <w:right w:val="single" w:sz="8" w:space="0" w:color="auto"/>
            </w:tcBorders>
            <w:shd w:val="clear" w:color="000000" w:fill="DDEBF7"/>
            <w:noWrap/>
            <w:hideMark/>
          </w:tcPr>
          <w:p w14:paraId="16D73FBB" w14:textId="79449B85"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5AB4AAA5" w14:textId="6A99FFA1" w:rsidR="00164EE4" w:rsidRPr="002C7040" w:rsidRDefault="00164EE4" w:rsidP="00164EE4">
            <w:pPr>
              <w:spacing w:before="60" w:after="60" w:line="276" w:lineRule="auto"/>
              <w:jc w:val="center"/>
              <w:rPr>
                <w:rFonts w:cs="Arial"/>
                <w:color w:val="000000"/>
                <w:szCs w:val="20"/>
                <w:lang w:eastAsia="en-AU"/>
              </w:rPr>
            </w:pPr>
            <w:r w:rsidRPr="00773D9E">
              <w:t>9</w:t>
            </w:r>
            <w:r w:rsidR="003458B5">
              <w:t>0</w:t>
            </w:r>
            <w:r w:rsidRPr="00773D9E">
              <w:t>6</w:t>
            </w:r>
          </w:p>
        </w:tc>
      </w:tr>
      <w:tr w:rsidR="00164EE4" w:rsidRPr="002C7040" w14:paraId="724FC45B" w14:textId="77777777" w:rsidTr="000F424C">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7CB6778A" w14:textId="69996EEE" w:rsidR="00164EE4" w:rsidRPr="00164EE4" w:rsidRDefault="00164EE4" w:rsidP="00164EE4">
            <w:pPr>
              <w:spacing w:before="60" w:after="60" w:line="276" w:lineRule="auto"/>
              <w:rPr>
                <w:rFonts w:cs="Arial"/>
                <w:b/>
                <w:bCs/>
                <w:color w:val="000000"/>
                <w:szCs w:val="20"/>
                <w:lang w:eastAsia="en-AU"/>
              </w:rPr>
            </w:pPr>
            <w:r w:rsidRPr="00164EE4">
              <w:rPr>
                <w:b/>
                <w:bCs/>
              </w:rPr>
              <w:t>RM7</w:t>
            </w:r>
          </w:p>
        </w:tc>
        <w:tc>
          <w:tcPr>
            <w:tcW w:w="1414" w:type="dxa"/>
            <w:tcBorders>
              <w:top w:val="nil"/>
              <w:left w:val="nil"/>
              <w:bottom w:val="single" w:sz="8" w:space="0" w:color="auto"/>
              <w:right w:val="single" w:sz="8" w:space="0" w:color="auto"/>
            </w:tcBorders>
            <w:shd w:val="clear" w:color="000000" w:fill="DDEBF7"/>
            <w:noWrap/>
            <w:hideMark/>
          </w:tcPr>
          <w:p w14:paraId="7F14D82C" w14:textId="5B72EC2A"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5DB617AE" w14:textId="62DAFDCB"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2DB74641" w14:textId="06473C3A"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6B0EEF7F" w14:textId="75DE2AA0" w:rsidR="00164EE4" w:rsidRPr="002C7040" w:rsidRDefault="00164EE4" w:rsidP="00164EE4">
            <w:pPr>
              <w:spacing w:before="60" w:after="60" w:line="276" w:lineRule="auto"/>
              <w:jc w:val="center"/>
              <w:rPr>
                <w:rFonts w:cs="Arial"/>
                <w:color w:val="000000"/>
                <w:szCs w:val="20"/>
                <w:lang w:eastAsia="en-AU"/>
              </w:rPr>
            </w:pPr>
            <w:r w:rsidRPr="00773D9E">
              <w:t>665</w:t>
            </w:r>
          </w:p>
        </w:tc>
        <w:tc>
          <w:tcPr>
            <w:tcW w:w="1316" w:type="dxa"/>
            <w:tcBorders>
              <w:top w:val="nil"/>
              <w:left w:val="nil"/>
              <w:bottom w:val="single" w:sz="8" w:space="0" w:color="auto"/>
              <w:right w:val="single" w:sz="8" w:space="0" w:color="auto"/>
            </w:tcBorders>
            <w:shd w:val="clear" w:color="000000" w:fill="DDEBF7"/>
            <w:noWrap/>
            <w:hideMark/>
          </w:tcPr>
          <w:p w14:paraId="3706CAB5" w14:textId="671626BF"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A9B4711" w14:textId="5FAFA53D" w:rsidR="00164EE4" w:rsidRPr="002C7040" w:rsidRDefault="00164EE4" w:rsidP="00164EE4">
            <w:pPr>
              <w:spacing w:before="60" w:after="60" w:line="276" w:lineRule="auto"/>
              <w:jc w:val="center"/>
              <w:rPr>
                <w:rFonts w:cs="Arial"/>
                <w:color w:val="000000"/>
                <w:szCs w:val="20"/>
                <w:lang w:eastAsia="en-AU"/>
              </w:rPr>
            </w:pPr>
            <w:r w:rsidRPr="00773D9E">
              <w:t>8</w:t>
            </w:r>
            <w:r w:rsidR="00E16CF7">
              <w:t>6</w:t>
            </w:r>
            <w:r w:rsidRPr="00773D9E">
              <w:t>0</w:t>
            </w:r>
          </w:p>
        </w:tc>
        <w:tc>
          <w:tcPr>
            <w:tcW w:w="1316" w:type="dxa"/>
            <w:tcBorders>
              <w:top w:val="nil"/>
              <w:left w:val="nil"/>
              <w:bottom w:val="single" w:sz="8" w:space="0" w:color="auto"/>
              <w:right w:val="single" w:sz="8" w:space="0" w:color="auto"/>
            </w:tcBorders>
            <w:shd w:val="clear" w:color="000000" w:fill="DDEBF7"/>
            <w:noWrap/>
            <w:hideMark/>
          </w:tcPr>
          <w:p w14:paraId="52020B53"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3379592D" w14:textId="61E82F0B" w:rsidR="00164EE4" w:rsidRPr="002C7040" w:rsidRDefault="00164EE4" w:rsidP="00164EE4">
            <w:pPr>
              <w:spacing w:before="60" w:after="60" w:line="276" w:lineRule="auto"/>
              <w:jc w:val="center"/>
              <w:rPr>
                <w:rFonts w:cs="Arial"/>
                <w:color w:val="000000"/>
                <w:szCs w:val="20"/>
                <w:lang w:eastAsia="en-AU"/>
              </w:rPr>
            </w:pPr>
            <w:r w:rsidRPr="00773D9E">
              <w:t>8</w:t>
            </w:r>
            <w:r w:rsidR="00E16CF7">
              <w:t>8</w:t>
            </w:r>
            <w:r w:rsidRPr="00773D9E">
              <w:t>8</w:t>
            </w:r>
          </w:p>
        </w:tc>
        <w:tc>
          <w:tcPr>
            <w:tcW w:w="1316" w:type="dxa"/>
            <w:tcBorders>
              <w:top w:val="nil"/>
              <w:left w:val="nil"/>
              <w:bottom w:val="single" w:sz="8" w:space="0" w:color="auto"/>
              <w:right w:val="single" w:sz="8" w:space="0" w:color="auto"/>
            </w:tcBorders>
            <w:shd w:val="clear" w:color="000000" w:fill="DDEBF7"/>
            <w:noWrap/>
            <w:hideMark/>
          </w:tcPr>
          <w:p w14:paraId="515EEE03" w14:textId="5E9B6135"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41DDBAB0" w14:textId="1E345EA0" w:rsidR="00164EE4" w:rsidRPr="002C7040" w:rsidRDefault="00164EE4" w:rsidP="00164EE4">
            <w:pPr>
              <w:spacing w:before="60" w:after="60" w:line="276" w:lineRule="auto"/>
              <w:jc w:val="center"/>
              <w:rPr>
                <w:rFonts w:cs="Arial"/>
                <w:color w:val="000000"/>
                <w:szCs w:val="20"/>
                <w:lang w:eastAsia="en-AU"/>
              </w:rPr>
            </w:pPr>
            <w:r w:rsidRPr="00773D9E">
              <w:t>9</w:t>
            </w:r>
            <w:r w:rsidR="003458B5">
              <w:t>0</w:t>
            </w:r>
            <w:r w:rsidRPr="00773D9E">
              <w:t>6</w:t>
            </w:r>
          </w:p>
        </w:tc>
      </w:tr>
      <w:tr w:rsidR="00164EE4" w:rsidRPr="002C7040" w14:paraId="7DC834C9" w14:textId="77777777" w:rsidTr="000F424C">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792CCFC4" w14:textId="766A0F2D" w:rsidR="00164EE4" w:rsidRPr="00164EE4" w:rsidRDefault="00164EE4" w:rsidP="00164EE4">
            <w:pPr>
              <w:spacing w:before="60" w:after="60" w:line="276" w:lineRule="auto"/>
              <w:rPr>
                <w:rFonts w:cs="Arial"/>
                <w:b/>
                <w:bCs/>
                <w:color w:val="000000"/>
                <w:szCs w:val="20"/>
                <w:lang w:eastAsia="en-AU"/>
              </w:rPr>
            </w:pPr>
            <w:r w:rsidRPr="00164EE4">
              <w:rPr>
                <w:b/>
                <w:bCs/>
              </w:rPr>
              <w:t>RM10</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472B8405"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6B748A5B" w14:textId="66B542DF"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70ECBD64" w14:textId="52D34299"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52A9ABE" w14:textId="0DAEBC6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E7F36C7"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1653C45"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3C603F2" w14:textId="037E8693"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E9255CC" w14:textId="27FD7000" w:rsidR="00164EE4" w:rsidRPr="002C7040" w:rsidRDefault="00164EE4" w:rsidP="00164EE4">
            <w:pPr>
              <w:spacing w:before="60" w:after="60" w:line="276" w:lineRule="auto"/>
              <w:jc w:val="center"/>
              <w:rPr>
                <w:rFonts w:cs="Arial"/>
                <w:color w:val="000000"/>
                <w:szCs w:val="20"/>
                <w:lang w:eastAsia="en-AU"/>
              </w:rPr>
            </w:pPr>
            <w:r w:rsidRPr="00773D9E">
              <w:t>665</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EF248C1"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7FDDDF30" w14:textId="1F0FFDD2" w:rsidR="00164EE4" w:rsidRPr="002C7040" w:rsidRDefault="00164EE4" w:rsidP="00164EE4">
            <w:pPr>
              <w:spacing w:before="60" w:after="60" w:line="276" w:lineRule="auto"/>
              <w:jc w:val="center"/>
              <w:rPr>
                <w:rFonts w:cs="Arial"/>
                <w:color w:val="000000"/>
                <w:szCs w:val="20"/>
                <w:lang w:eastAsia="en-AU"/>
              </w:rPr>
            </w:pPr>
            <w:r w:rsidRPr="00773D9E">
              <w:t>8</w:t>
            </w:r>
            <w:r w:rsidR="00E16CF7">
              <w:t>6</w:t>
            </w:r>
            <w:r w:rsidRPr="00773D9E">
              <w:t>0</w:t>
            </w:r>
          </w:p>
        </w:tc>
      </w:tr>
      <w:tr w:rsidR="00164EE4" w:rsidRPr="002C7040" w14:paraId="6AB29557" w14:textId="77777777" w:rsidTr="000F424C">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049E0912" w14:textId="5773190A" w:rsidR="00164EE4" w:rsidRPr="00164EE4" w:rsidRDefault="00164EE4" w:rsidP="00164EE4">
            <w:pPr>
              <w:spacing w:before="60" w:after="60" w:line="276" w:lineRule="auto"/>
              <w:rPr>
                <w:rFonts w:cs="Arial"/>
                <w:b/>
                <w:bCs/>
                <w:color w:val="000000"/>
                <w:szCs w:val="20"/>
                <w:lang w:eastAsia="en-AU"/>
              </w:rPr>
            </w:pPr>
            <w:r w:rsidRPr="00164EE4">
              <w:rPr>
                <w:b/>
                <w:bCs/>
              </w:rPr>
              <w:t>RM13</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3DCEA95E"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3C444CF8" w14:textId="77777777"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2349AD6C" w14:textId="4ED4D342"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C8ECE37" w14:textId="55B96171"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D8A06D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33577C4" w14:textId="43DC1D6B"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540783E"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551946C" w14:textId="6E6164E4"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5B7F264"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7CDAA32B" w14:textId="2968628F" w:rsidR="00164EE4" w:rsidRPr="002C7040" w:rsidRDefault="00164EE4" w:rsidP="00164EE4">
            <w:pPr>
              <w:spacing w:before="60" w:after="60" w:line="276" w:lineRule="auto"/>
              <w:jc w:val="center"/>
              <w:rPr>
                <w:rFonts w:cs="Arial"/>
                <w:color w:val="000000"/>
                <w:szCs w:val="20"/>
                <w:lang w:eastAsia="en-AU"/>
              </w:rPr>
            </w:pPr>
            <w:r w:rsidRPr="00773D9E">
              <w:t>665</w:t>
            </w:r>
          </w:p>
        </w:tc>
      </w:tr>
    </w:tbl>
    <w:p w14:paraId="60181A06" w14:textId="77777777" w:rsidR="00164EE4" w:rsidRDefault="00164EE4" w:rsidP="00164EE4">
      <w:pPr>
        <w:pStyle w:val="BodyText"/>
      </w:pP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164EE4" w:rsidRPr="002C7040" w14:paraId="1E3D54E5"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17AB35D8" w14:textId="77777777" w:rsidR="00164EE4" w:rsidRPr="002C7040" w:rsidRDefault="00164EE4"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lastRenderedPageBreak/>
              <w:t>Post-mining land uses (PMLU)</w:t>
            </w:r>
          </w:p>
        </w:tc>
      </w:tr>
      <w:tr w:rsidR="00164EE4" w:rsidRPr="002C7040" w14:paraId="61630F99"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1EE9C3A"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hideMark/>
          </w:tcPr>
          <w:p w14:paraId="29EC180A" w14:textId="1B3B6CDD" w:rsidR="00164EE4" w:rsidRPr="002C7040" w:rsidRDefault="00164EE4" w:rsidP="00164EE4">
            <w:pPr>
              <w:spacing w:before="60" w:after="60" w:line="276" w:lineRule="auto"/>
              <w:jc w:val="center"/>
              <w:rPr>
                <w:rFonts w:cs="Arial"/>
                <w:color w:val="000000"/>
                <w:szCs w:val="20"/>
                <w:lang w:eastAsia="en-AU"/>
              </w:rPr>
            </w:pPr>
            <w:r w:rsidRPr="00A24AD0">
              <w:t>RA3</w:t>
            </w:r>
          </w:p>
        </w:tc>
      </w:tr>
      <w:tr w:rsidR="00164EE4" w:rsidRPr="002C7040" w14:paraId="630A45E4"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05A43DD"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11EA429D" w14:textId="20B96FA7" w:rsidR="00164EE4" w:rsidRPr="002C7040" w:rsidRDefault="00164EE4" w:rsidP="00164EE4">
            <w:pPr>
              <w:spacing w:before="60" w:after="60" w:line="276" w:lineRule="auto"/>
              <w:jc w:val="center"/>
              <w:rPr>
                <w:rFonts w:cs="Arial"/>
                <w:color w:val="000000"/>
                <w:szCs w:val="20"/>
                <w:lang w:eastAsia="en-AU"/>
              </w:rPr>
            </w:pPr>
            <w:r w:rsidRPr="00A24AD0">
              <w:t>Infrastructure Areas - MIA, workshop, dams, coal stockpiles, roads, general infrastructure</w:t>
            </w:r>
          </w:p>
        </w:tc>
      </w:tr>
      <w:tr w:rsidR="00164EE4" w:rsidRPr="002C7040" w14:paraId="27884934"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C283943"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4E29755D" w14:textId="6B946D85" w:rsidR="00164EE4" w:rsidRPr="002C7040" w:rsidRDefault="00164EE4" w:rsidP="00164EE4">
            <w:pPr>
              <w:spacing w:before="60" w:after="60" w:line="276" w:lineRule="auto"/>
              <w:jc w:val="center"/>
              <w:rPr>
                <w:rFonts w:cs="Arial"/>
                <w:color w:val="000000"/>
                <w:szCs w:val="20"/>
                <w:lang w:eastAsia="en-AU"/>
              </w:rPr>
            </w:pPr>
            <w:r w:rsidRPr="00A24AD0">
              <w:t>9</w:t>
            </w:r>
            <w:r w:rsidR="003458B5">
              <w:t>0</w:t>
            </w:r>
            <w:r w:rsidRPr="00A24AD0">
              <w:t>6</w:t>
            </w:r>
          </w:p>
        </w:tc>
      </w:tr>
      <w:tr w:rsidR="00164EE4" w:rsidRPr="002C7040" w14:paraId="5959BCDF" w14:textId="77777777" w:rsidTr="00164EE4">
        <w:trPr>
          <w:trHeight w:val="298"/>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326D1041"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RM1</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1D156894" w14:textId="3718B404" w:rsidR="00164EE4" w:rsidRPr="002C7040" w:rsidRDefault="00164EE4" w:rsidP="00164EE4">
            <w:pPr>
              <w:spacing w:before="60" w:after="60" w:line="276" w:lineRule="auto"/>
              <w:jc w:val="center"/>
              <w:rPr>
                <w:rFonts w:cs="Arial"/>
                <w:color w:val="000000"/>
                <w:szCs w:val="20"/>
                <w:lang w:eastAsia="en-AU"/>
              </w:rPr>
            </w:pPr>
            <w:r w:rsidRPr="00A24AD0">
              <w:t>10/12/2099</w:t>
            </w:r>
          </w:p>
        </w:tc>
      </w:tr>
      <w:tr w:rsidR="00164EE4" w:rsidRPr="002C7040" w14:paraId="675A0EEF"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2AF9F4F"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067F93E9" w14:textId="3A2240BD" w:rsidR="00164EE4" w:rsidRPr="002C7040" w:rsidRDefault="00164EE4" w:rsidP="00164EE4">
            <w:pPr>
              <w:spacing w:before="60" w:after="60" w:line="276" w:lineRule="auto"/>
              <w:jc w:val="center"/>
              <w:rPr>
                <w:rFonts w:cs="Arial"/>
                <w:color w:val="000000"/>
                <w:szCs w:val="20"/>
                <w:lang w:eastAsia="en-AU"/>
              </w:rPr>
            </w:pPr>
            <w:r w:rsidRPr="00A24AD0">
              <w:t>Cattle Grazing</w:t>
            </w:r>
          </w:p>
        </w:tc>
      </w:tr>
      <w:tr w:rsidR="00164EE4" w:rsidRPr="002C7040" w14:paraId="773ED28A"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4FBD6FF"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4C73A4E4" w14:textId="77777777" w:rsidR="00164EE4" w:rsidRPr="002C7040" w:rsidRDefault="00164EE4" w:rsidP="00164EE4">
            <w:pPr>
              <w:spacing w:before="60" w:after="60" w:line="276" w:lineRule="auto"/>
              <w:jc w:val="center"/>
              <w:rPr>
                <w:rFonts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0B8997C6" w14:textId="77777777" w:rsidR="00164EE4" w:rsidRPr="002C7040" w:rsidRDefault="00164EE4" w:rsidP="00164EE4">
            <w:pPr>
              <w:spacing w:before="60" w:after="60" w:line="276" w:lineRule="auto"/>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8902B58"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DDBB373"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0800C82"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B6CA6E1"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24ABC6F"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82BDF17"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61A5D5A" w14:textId="77777777" w:rsidR="00164EE4" w:rsidRPr="002C7040" w:rsidRDefault="00164EE4" w:rsidP="00164EE4">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6C7C4A64" w14:textId="77777777" w:rsidR="00164EE4" w:rsidRPr="002C7040" w:rsidRDefault="00164EE4" w:rsidP="00164EE4">
            <w:pPr>
              <w:spacing w:before="60" w:after="60" w:line="276" w:lineRule="auto"/>
              <w:jc w:val="center"/>
              <w:rPr>
                <w:rFonts w:cs="Arial"/>
                <w:color w:val="BFBFBF"/>
                <w:szCs w:val="20"/>
                <w:lang w:eastAsia="en-AU"/>
              </w:rPr>
            </w:pPr>
          </w:p>
        </w:tc>
      </w:tr>
      <w:tr w:rsidR="00164EE4" w:rsidRPr="002C7040" w14:paraId="3309DE9F"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01FEDD8"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23F45F19"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tcPr>
          <w:p w14:paraId="70F0FD93" w14:textId="77777777"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683CD2C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06F2F8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47F24F6"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CB9BFD1"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D00A10C"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C2F2751"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8044616"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170196FB"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05941B66"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CAE3F86" w14:textId="77777777" w:rsidR="00164EE4" w:rsidRPr="002C7040" w:rsidRDefault="00164EE4" w:rsidP="00164EE4">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63C7AF46" w14:textId="791CE5F9" w:rsidR="00164EE4" w:rsidRPr="002C7040" w:rsidRDefault="00164EE4" w:rsidP="00164EE4">
            <w:pPr>
              <w:spacing w:before="60" w:after="60" w:line="276" w:lineRule="auto"/>
              <w:rPr>
                <w:rFonts w:cs="Arial"/>
                <w:color w:val="BFBFBF"/>
                <w:szCs w:val="20"/>
                <w:lang w:eastAsia="en-AU"/>
              </w:rPr>
            </w:pPr>
            <w:r w:rsidRPr="00BC0D3C">
              <w:t>10/12/2134</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7E9C0816" w14:textId="3D1C35FC" w:rsidR="00164EE4" w:rsidRPr="002C7040" w:rsidRDefault="00164EE4" w:rsidP="00164EE4">
            <w:pPr>
              <w:spacing w:before="60" w:after="60" w:line="276" w:lineRule="auto"/>
              <w:jc w:val="center"/>
              <w:rPr>
                <w:rFonts w:cs="Arial"/>
                <w:color w:val="BFBFBF"/>
                <w:szCs w:val="20"/>
                <w:lang w:eastAsia="en-AU"/>
              </w:rPr>
            </w:pPr>
            <w:r w:rsidRPr="00BC0D3C">
              <w:t>10/12/2139</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42EF3744" w14:textId="597DA8DA" w:rsidR="00164EE4" w:rsidRPr="002C7040" w:rsidRDefault="00164EE4" w:rsidP="00164EE4">
            <w:pPr>
              <w:spacing w:before="60" w:after="60" w:line="276" w:lineRule="auto"/>
              <w:jc w:val="center"/>
              <w:rPr>
                <w:rFonts w:cs="Arial"/>
                <w:color w:val="BFBFBF"/>
                <w:szCs w:val="20"/>
                <w:lang w:eastAsia="en-AU"/>
              </w:rPr>
            </w:pPr>
            <w:r w:rsidRPr="00BC0D3C">
              <w:t>10/12/2144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E280E88"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1C267A7"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A0F290A"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2A64763"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00D8A3E" w14:textId="77777777" w:rsidR="00164EE4" w:rsidRPr="002C7040" w:rsidRDefault="00164EE4" w:rsidP="00164EE4">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27D27DE" w14:textId="77777777" w:rsidR="00164EE4" w:rsidRPr="002C7040" w:rsidRDefault="00164EE4" w:rsidP="00164EE4">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566F4417" w14:textId="77777777" w:rsidR="00164EE4" w:rsidRPr="002C7040" w:rsidRDefault="00164EE4" w:rsidP="00164EE4">
            <w:pPr>
              <w:spacing w:before="60" w:after="60" w:line="276" w:lineRule="auto"/>
              <w:jc w:val="center"/>
              <w:rPr>
                <w:rFonts w:cs="Arial"/>
                <w:color w:val="BFBFBF"/>
                <w:szCs w:val="20"/>
                <w:lang w:eastAsia="en-AU"/>
              </w:rPr>
            </w:pPr>
          </w:p>
        </w:tc>
      </w:tr>
      <w:tr w:rsidR="00164EE4" w:rsidRPr="002C7040" w14:paraId="40A4062E"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1DEBC0E5" w14:textId="77777777" w:rsidR="00164EE4" w:rsidRPr="002C7040" w:rsidRDefault="00164EE4"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7853C470" w14:textId="77777777" w:rsidR="00164EE4" w:rsidRPr="002C7040" w:rsidRDefault="00164EE4"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164EE4" w:rsidRPr="002C7040" w14:paraId="43001672" w14:textId="77777777" w:rsidTr="007D64F0">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6F8DF889" w14:textId="08F45AE8" w:rsidR="00164EE4" w:rsidRPr="00164EE4" w:rsidRDefault="00164EE4" w:rsidP="00164EE4">
            <w:pPr>
              <w:spacing w:before="60" w:after="60" w:line="276" w:lineRule="auto"/>
              <w:rPr>
                <w:rFonts w:cs="Arial"/>
                <w:b/>
                <w:bCs/>
                <w:color w:val="000000"/>
                <w:szCs w:val="20"/>
                <w:lang w:eastAsia="en-AU"/>
              </w:rPr>
            </w:pPr>
            <w:r w:rsidRPr="00164EE4">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34849A34"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5E1C8F3C" w14:textId="77777777"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08AFE28B"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E9297A1"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8CFF0FA"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C5C797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2ACB17C"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621A10F"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32CB36F"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44EC943F"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2DC745E5" w14:textId="77777777" w:rsidTr="007D64F0">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2FCB9AE6" w14:textId="1DD16CF5" w:rsidR="00164EE4" w:rsidRPr="00164EE4" w:rsidRDefault="00164EE4" w:rsidP="00164EE4">
            <w:pPr>
              <w:spacing w:before="60" w:after="60" w:line="276" w:lineRule="auto"/>
              <w:rPr>
                <w:rFonts w:cs="Arial"/>
                <w:b/>
                <w:bCs/>
                <w:color w:val="000000"/>
                <w:szCs w:val="20"/>
                <w:lang w:eastAsia="en-AU"/>
              </w:rPr>
            </w:pPr>
            <w:r w:rsidRPr="00164EE4">
              <w:rPr>
                <w:b/>
                <w:bCs/>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310232B0"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3C5F4834" w14:textId="77777777"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E61CA8F"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8A4975A"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D4F5BDE"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8843D5F"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4334AAB"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EC43DD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9853208"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25DD16FA"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13D452B1" w14:textId="77777777" w:rsidTr="007D64F0">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7569D9EB" w14:textId="6F3FE897" w:rsidR="00164EE4" w:rsidRPr="00164EE4" w:rsidRDefault="00164EE4" w:rsidP="00164EE4">
            <w:pPr>
              <w:spacing w:before="60" w:after="60" w:line="276" w:lineRule="auto"/>
              <w:rPr>
                <w:rFonts w:cs="Arial"/>
                <w:b/>
                <w:bCs/>
                <w:color w:val="000000"/>
                <w:szCs w:val="20"/>
                <w:lang w:eastAsia="en-AU"/>
              </w:rPr>
            </w:pPr>
            <w:r w:rsidRPr="00164EE4">
              <w:rPr>
                <w:b/>
                <w:bCs/>
              </w:rPr>
              <w:t>RM3</w:t>
            </w:r>
          </w:p>
        </w:tc>
        <w:tc>
          <w:tcPr>
            <w:tcW w:w="1414" w:type="dxa"/>
            <w:tcBorders>
              <w:top w:val="nil"/>
              <w:left w:val="nil"/>
              <w:bottom w:val="single" w:sz="8" w:space="0" w:color="auto"/>
              <w:right w:val="single" w:sz="8" w:space="0" w:color="auto"/>
            </w:tcBorders>
            <w:shd w:val="clear" w:color="000000" w:fill="DDEBF7"/>
            <w:noWrap/>
            <w:hideMark/>
          </w:tcPr>
          <w:p w14:paraId="78DA09A6"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5FB11A1E" w14:textId="77777777"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2843D1A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4CCDFA6F"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50D5236"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B17ABF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62C43F3"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B377D5F"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AD172E9"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303246D6"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0046A3B4" w14:textId="77777777" w:rsidTr="007D64F0">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537506B3" w14:textId="5E2E0F49" w:rsidR="00164EE4" w:rsidRPr="00164EE4" w:rsidRDefault="00164EE4" w:rsidP="00164EE4">
            <w:pPr>
              <w:spacing w:before="60" w:after="60" w:line="276" w:lineRule="auto"/>
              <w:rPr>
                <w:rFonts w:cs="Arial"/>
                <w:b/>
                <w:bCs/>
                <w:color w:val="000000"/>
                <w:szCs w:val="20"/>
                <w:lang w:eastAsia="en-AU"/>
              </w:rPr>
            </w:pPr>
            <w:r w:rsidRPr="00164EE4">
              <w:rPr>
                <w:b/>
                <w:bCs/>
              </w:rPr>
              <w:t>RM4</w:t>
            </w:r>
          </w:p>
        </w:tc>
        <w:tc>
          <w:tcPr>
            <w:tcW w:w="1414" w:type="dxa"/>
            <w:tcBorders>
              <w:top w:val="nil"/>
              <w:left w:val="nil"/>
              <w:bottom w:val="single" w:sz="8" w:space="0" w:color="auto"/>
              <w:right w:val="single" w:sz="8" w:space="0" w:color="auto"/>
            </w:tcBorders>
            <w:shd w:val="clear" w:color="000000" w:fill="DDEBF7"/>
            <w:noWrap/>
            <w:hideMark/>
          </w:tcPr>
          <w:p w14:paraId="4B8ED5EC"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41B190DB" w14:textId="77777777"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540EFE65"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5E42448D"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2F4CC996"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FDE5CB4"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0973DBC"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5280EB1"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CC87B63"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2232572A"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39A272DC" w14:textId="77777777" w:rsidTr="007D64F0">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3102E1C5" w14:textId="1F063A74" w:rsidR="00164EE4" w:rsidRPr="00164EE4" w:rsidRDefault="00164EE4" w:rsidP="00164EE4">
            <w:pPr>
              <w:spacing w:before="60" w:after="60" w:line="276" w:lineRule="auto"/>
              <w:rPr>
                <w:rFonts w:cs="Arial"/>
                <w:b/>
                <w:bCs/>
                <w:color w:val="000000"/>
                <w:szCs w:val="20"/>
                <w:lang w:eastAsia="en-AU"/>
              </w:rPr>
            </w:pPr>
            <w:r w:rsidRPr="00164EE4">
              <w:rPr>
                <w:b/>
                <w:bCs/>
              </w:rPr>
              <w:t>RM7</w:t>
            </w:r>
          </w:p>
        </w:tc>
        <w:tc>
          <w:tcPr>
            <w:tcW w:w="1414" w:type="dxa"/>
            <w:tcBorders>
              <w:top w:val="nil"/>
              <w:left w:val="nil"/>
              <w:bottom w:val="single" w:sz="8" w:space="0" w:color="auto"/>
              <w:right w:val="single" w:sz="8" w:space="0" w:color="auto"/>
            </w:tcBorders>
            <w:shd w:val="clear" w:color="000000" w:fill="DDEBF7"/>
            <w:noWrap/>
            <w:hideMark/>
          </w:tcPr>
          <w:p w14:paraId="569C10F1" w14:textId="77777777" w:rsidR="00164EE4" w:rsidRPr="002C7040" w:rsidRDefault="00164EE4" w:rsidP="00164EE4">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3C42D5A0" w14:textId="77777777" w:rsidR="00164EE4" w:rsidRPr="002C7040" w:rsidRDefault="00164EE4" w:rsidP="00164EE4">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hideMark/>
          </w:tcPr>
          <w:p w14:paraId="6B0A406D"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0356859F"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2950C72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AF50B5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5C00EB2"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400AE8F"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935935E"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77635AE1"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783F8851" w14:textId="77777777" w:rsidTr="007D64F0">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281D24FC" w14:textId="2821DBD9" w:rsidR="00164EE4" w:rsidRPr="00164EE4" w:rsidRDefault="00164EE4" w:rsidP="00164EE4">
            <w:pPr>
              <w:spacing w:before="60" w:after="60" w:line="276" w:lineRule="auto"/>
              <w:rPr>
                <w:rFonts w:cs="Arial"/>
                <w:b/>
                <w:bCs/>
                <w:color w:val="000000"/>
                <w:szCs w:val="20"/>
                <w:lang w:eastAsia="en-AU"/>
              </w:rPr>
            </w:pPr>
            <w:r w:rsidRPr="00164EE4">
              <w:rPr>
                <w:b/>
                <w:bCs/>
              </w:rPr>
              <w:t>RM10</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0120A0D5" w14:textId="745EA0FB" w:rsidR="00164EE4" w:rsidRPr="002C7040" w:rsidRDefault="00164EE4" w:rsidP="00164EE4">
            <w:pPr>
              <w:spacing w:before="60" w:after="60" w:line="276" w:lineRule="auto"/>
              <w:jc w:val="center"/>
              <w:rPr>
                <w:rFonts w:cs="Arial"/>
                <w:color w:val="000000"/>
                <w:szCs w:val="20"/>
                <w:lang w:eastAsia="en-AU"/>
              </w:rPr>
            </w:pPr>
            <w:r w:rsidRPr="00794159">
              <w:t>8</w:t>
            </w:r>
            <w:r w:rsidR="00E16CF7">
              <w:t>8</w:t>
            </w:r>
            <w:r w:rsidRPr="00794159">
              <w:t>8</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5BC6B137" w14:textId="36EF7C57" w:rsidR="00164EE4" w:rsidRPr="002C7040" w:rsidRDefault="00164EE4" w:rsidP="00164EE4">
            <w:pPr>
              <w:spacing w:before="60" w:after="60" w:line="276" w:lineRule="auto"/>
              <w:jc w:val="center"/>
              <w:rPr>
                <w:rFonts w:cs="Arial"/>
                <w:color w:val="000000"/>
                <w:szCs w:val="20"/>
                <w:lang w:eastAsia="en-AU"/>
              </w:rPr>
            </w:pPr>
            <w:r w:rsidRPr="00794159">
              <w:t>9</w:t>
            </w:r>
            <w:r w:rsidR="003458B5">
              <w:t>0</w:t>
            </w:r>
            <w:r w:rsidRPr="00794159">
              <w:t>6</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708980C4"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61DD92F"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221D530"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6FC689C"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C45D7CE"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E74B6FA"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E9C770E"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73900C94" w14:textId="77777777" w:rsidR="00164EE4" w:rsidRPr="002C7040" w:rsidRDefault="00164EE4" w:rsidP="00164EE4">
            <w:pPr>
              <w:spacing w:before="60" w:after="60" w:line="276" w:lineRule="auto"/>
              <w:jc w:val="center"/>
              <w:rPr>
                <w:rFonts w:cs="Arial"/>
                <w:color w:val="000000"/>
                <w:szCs w:val="20"/>
                <w:lang w:eastAsia="en-AU"/>
              </w:rPr>
            </w:pPr>
          </w:p>
        </w:tc>
      </w:tr>
      <w:tr w:rsidR="00164EE4" w:rsidRPr="002C7040" w14:paraId="2D0A11FF" w14:textId="77777777" w:rsidTr="007D64F0">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385D83B0" w14:textId="1816E7FE" w:rsidR="00164EE4" w:rsidRPr="00164EE4" w:rsidRDefault="00164EE4" w:rsidP="00164EE4">
            <w:pPr>
              <w:spacing w:before="60" w:after="60" w:line="276" w:lineRule="auto"/>
              <w:rPr>
                <w:rFonts w:cs="Arial"/>
                <w:b/>
                <w:bCs/>
                <w:color w:val="000000"/>
                <w:szCs w:val="20"/>
                <w:lang w:eastAsia="en-AU"/>
              </w:rPr>
            </w:pPr>
            <w:r w:rsidRPr="00164EE4">
              <w:rPr>
                <w:b/>
                <w:bCs/>
              </w:rPr>
              <w:t>RM13</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7691BEF1" w14:textId="7EA36137" w:rsidR="00164EE4" w:rsidRPr="002C7040" w:rsidRDefault="00164EE4" w:rsidP="00164EE4">
            <w:pPr>
              <w:spacing w:before="60" w:after="60" w:line="276" w:lineRule="auto"/>
              <w:jc w:val="center"/>
              <w:rPr>
                <w:rFonts w:cs="Arial"/>
                <w:color w:val="000000"/>
                <w:szCs w:val="20"/>
                <w:lang w:eastAsia="en-AU"/>
              </w:rPr>
            </w:pPr>
            <w:r w:rsidRPr="00794159">
              <w:t>8</w:t>
            </w:r>
            <w:r w:rsidR="00E16CF7">
              <w:t>6</w:t>
            </w:r>
            <w:r w:rsidRPr="00794159">
              <w:t>0</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505712BE" w14:textId="164D1DED" w:rsidR="00164EE4" w:rsidRPr="002C7040" w:rsidRDefault="00164EE4" w:rsidP="00164EE4">
            <w:pPr>
              <w:spacing w:before="60" w:after="60" w:line="276" w:lineRule="auto"/>
              <w:jc w:val="center"/>
              <w:rPr>
                <w:rFonts w:cs="Arial"/>
                <w:color w:val="000000"/>
                <w:szCs w:val="20"/>
                <w:lang w:eastAsia="en-AU"/>
              </w:rPr>
            </w:pPr>
            <w:r w:rsidRPr="00794159">
              <w:t>8</w:t>
            </w:r>
            <w:r w:rsidR="00E16CF7">
              <w:t>8</w:t>
            </w:r>
            <w:r w:rsidRPr="00794159">
              <w:t>8</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3776F225" w14:textId="3DB7F203" w:rsidR="00164EE4" w:rsidRPr="002C7040" w:rsidRDefault="00164EE4" w:rsidP="00164EE4">
            <w:pPr>
              <w:spacing w:before="60" w:after="60" w:line="276" w:lineRule="auto"/>
              <w:jc w:val="center"/>
              <w:rPr>
                <w:rFonts w:cs="Arial"/>
                <w:color w:val="000000"/>
                <w:szCs w:val="20"/>
                <w:lang w:eastAsia="en-AU"/>
              </w:rPr>
            </w:pPr>
            <w:r w:rsidRPr="00794159">
              <w:t>9</w:t>
            </w:r>
            <w:r w:rsidR="003458B5">
              <w:t>0</w:t>
            </w:r>
            <w:r w:rsidRPr="00794159">
              <w:t>6</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934373A"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3379858"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6DC2D80"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7CA76EB"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D40F309" w14:textId="77777777" w:rsidR="00164EE4" w:rsidRPr="002C7040" w:rsidRDefault="00164EE4" w:rsidP="00164EE4">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FB855B2" w14:textId="77777777" w:rsidR="00164EE4" w:rsidRPr="002C7040" w:rsidRDefault="00164EE4" w:rsidP="00164EE4">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2DBC54B3" w14:textId="77777777" w:rsidR="00164EE4" w:rsidRPr="002C7040" w:rsidRDefault="00164EE4" w:rsidP="00164EE4">
            <w:pPr>
              <w:spacing w:before="60" w:after="60" w:line="276" w:lineRule="auto"/>
              <w:jc w:val="center"/>
              <w:rPr>
                <w:rFonts w:cs="Arial"/>
                <w:color w:val="000000"/>
                <w:szCs w:val="20"/>
                <w:lang w:eastAsia="en-AU"/>
              </w:rPr>
            </w:pPr>
          </w:p>
        </w:tc>
      </w:tr>
    </w:tbl>
    <w:p w14:paraId="76613B99" w14:textId="77777777" w:rsidR="00164EE4" w:rsidRDefault="00164EE4" w:rsidP="00164EE4">
      <w:pPr>
        <w:pStyle w:val="BodyText"/>
      </w:pPr>
    </w:p>
    <w:p w14:paraId="1B026267" w14:textId="77777777" w:rsidR="005A365E" w:rsidRDefault="005A365E" w:rsidP="00164EE4">
      <w:pPr>
        <w:pStyle w:val="BodyText"/>
      </w:pPr>
    </w:p>
    <w:p w14:paraId="266323CD" w14:textId="012F829E" w:rsidR="00164EE4" w:rsidRPr="002C7040" w:rsidRDefault="00164EE4" w:rsidP="00164EE4">
      <w:pPr>
        <w:pStyle w:val="Heading2"/>
        <w:spacing w:line="276" w:lineRule="auto"/>
      </w:pPr>
      <w:r w:rsidRPr="002C7040">
        <w:lastRenderedPageBreak/>
        <w:t>(RA</w:t>
      </w:r>
      <w:r w:rsidR="006215C6">
        <w:t>4</w:t>
      </w:r>
      <w:r w:rsidRPr="002C7040">
        <w:t xml:space="preserve">) Rehabilitation area </w:t>
      </w:r>
      <w:r w:rsidR="006215C6">
        <w:t>4</w:t>
      </w: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6215C6" w:rsidRPr="002C7040" w14:paraId="6A2F0E57"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1C6F0567"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t>Post-mining land uses (PMLU)</w:t>
            </w:r>
          </w:p>
        </w:tc>
      </w:tr>
      <w:tr w:rsidR="006215C6" w:rsidRPr="002C7040" w14:paraId="659C7EA6" w14:textId="77777777" w:rsidTr="00C41375">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A461C36"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hideMark/>
          </w:tcPr>
          <w:p w14:paraId="5EB52014" w14:textId="7F3D010B" w:rsidR="006215C6" w:rsidRPr="002C7040" w:rsidRDefault="006215C6" w:rsidP="006215C6">
            <w:pPr>
              <w:spacing w:before="60" w:after="60" w:line="276" w:lineRule="auto"/>
              <w:jc w:val="center"/>
              <w:rPr>
                <w:rFonts w:cs="Arial"/>
                <w:color w:val="000000"/>
                <w:szCs w:val="20"/>
                <w:lang w:eastAsia="en-AU"/>
              </w:rPr>
            </w:pPr>
            <w:r w:rsidRPr="003A0293">
              <w:t>RA4</w:t>
            </w:r>
          </w:p>
        </w:tc>
      </w:tr>
      <w:tr w:rsidR="006215C6" w:rsidRPr="002C7040" w14:paraId="1A28E023"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FB388E9"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65982DFB" w14:textId="4C4E8608" w:rsidR="006215C6" w:rsidRPr="002C7040" w:rsidRDefault="006215C6" w:rsidP="006215C6">
            <w:pPr>
              <w:spacing w:before="60" w:after="60" w:line="276" w:lineRule="auto"/>
              <w:jc w:val="center"/>
              <w:rPr>
                <w:rFonts w:cs="Arial"/>
                <w:color w:val="000000"/>
                <w:szCs w:val="20"/>
                <w:lang w:eastAsia="en-AU"/>
              </w:rPr>
            </w:pPr>
            <w:r w:rsidRPr="003A0293">
              <w:t xml:space="preserve">Roads, creek corridor areas, exploration and general infrastructure </w:t>
            </w:r>
          </w:p>
        </w:tc>
      </w:tr>
      <w:tr w:rsidR="006215C6" w:rsidRPr="002C7040" w14:paraId="3D875750"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D2B4C0C"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1113E13" w14:textId="628418D7" w:rsidR="006215C6" w:rsidRPr="002C7040" w:rsidRDefault="006215C6" w:rsidP="006215C6">
            <w:pPr>
              <w:spacing w:before="60" w:after="60" w:line="276" w:lineRule="auto"/>
              <w:jc w:val="center"/>
              <w:rPr>
                <w:rFonts w:cs="Arial"/>
                <w:color w:val="000000"/>
                <w:szCs w:val="20"/>
                <w:lang w:eastAsia="en-AU"/>
              </w:rPr>
            </w:pPr>
            <w:r w:rsidRPr="003A0293">
              <w:t>707</w:t>
            </w:r>
          </w:p>
        </w:tc>
      </w:tr>
      <w:tr w:rsidR="006215C6" w:rsidRPr="002C7040" w14:paraId="0AA603EF"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0C2D6E02" w14:textId="35710769"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w:t>
            </w:r>
            <w:r w:rsidR="00B4175F">
              <w:rPr>
                <w:rFonts w:cs="Arial"/>
                <w:b/>
                <w:bCs/>
                <w:color w:val="000000"/>
                <w:szCs w:val="20"/>
                <w:lang w:eastAsia="en-AU"/>
              </w:rPr>
              <w:t>1</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45E20351" w14:textId="756AB938" w:rsidR="006215C6" w:rsidRPr="002C7040" w:rsidRDefault="006215C6" w:rsidP="006215C6">
            <w:pPr>
              <w:spacing w:before="60" w:after="60" w:line="276" w:lineRule="auto"/>
              <w:jc w:val="center"/>
              <w:rPr>
                <w:rFonts w:cs="Arial"/>
                <w:color w:val="000000"/>
                <w:szCs w:val="20"/>
                <w:lang w:eastAsia="en-AU"/>
              </w:rPr>
            </w:pPr>
            <w:r w:rsidRPr="003A0293">
              <w:t>10/12/2026</w:t>
            </w:r>
          </w:p>
        </w:tc>
      </w:tr>
      <w:tr w:rsidR="006215C6" w:rsidRPr="002C7040" w14:paraId="605074B9"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DF1A292"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59F67E19" w14:textId="1CF21D42" w:rsidR="006215C6" w:rsidRPr="002C7040" w:rsidRDefault="006215C6" w:rsidP="006215C6">
            <w:pPr>
              <w:spacing w:before="60" w:after="60" w:line="276" w:lineRule="auto"/>
              <w:jc w:val="center"/>
              <w:rPr>
                <w:rFonts w:cs="Arial"/>
                <w:color w:val="000000"/>
                <w:szCs w:val="20"/>
                <w:lang w:eastAsia="en-AU"/>
              </w:rPr>
            </w:pPr>
            <w:r w:rsidRPr="003A0293">
              <w:t>Woodland Habitat</w:t>
            </w:r>
          </w:p>
        </w:tc>
      </w:tr>
      <w:tr w:rsidR="006215C6" w:rsidRPr="002C7040" w14:paraId="76F1D5C9"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99ACFC7"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321AE5B" w14:textId="5544F851" w:rsidR="006215C6" w:rsidRPr="002C7040" w:rsidRDefault="006215C6" w:rsidP="006215C6">
            <w:pPr>
              <w:spacing w:before="60" w:after="60" w:line="276" w:lineRule="auto"/>
              <w:jc w:val="center"/>
              <w:rPr>
                <w:rFonts w:cs="Arial"/>
                <w:color w:val="BFBFBF"/>
                <w:szCs w:val="20"/>
                <w:lang w:eastAsia="en-AU"/>
              </w:rPr>
            </w:pPr>
            <w:r w:rsidRPr="00035B21">
              <w:t>10/12/2026</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0E2AA138" w14:textId="0E3FABA8" w:rsidR="006215C6" w:rsidRPr="002C7040" w:rsidRDefault="006215C6" w:rsidP="006215C6">
            <w:pPr>
              <w:spacing w:before="60" w:after="60" w:line="276" w:lineRule="auto"/>
              <w:rPr>
                <w:rFonts w:cs="Arial"/>
                <w:color w:val="BFBFBF"/>
                <w:szCs w:val="20"/>
                <w:lang w:eastAsia="en-AU"/>
              </w:rPr>
            </w:pPr>
            <w:r w:rsidRPr="00035B21">
              <w:t>10/12/2028</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147791C0" w14:textId="5C95B8F3" w:rsidR="006215C6" w:rsidRPr="002C7040" w:rsidRDefault="006215C6" w:rsidP="006215C6">
            <w:pPr>
              <w:spacing w:before="60" w:after="60" w:line="276" w:lineRule="auto"/>
              <w:jc w:val="center"/>
              <w:rPr>
                <w:rFonts w:cs="Arial"/>
                <w:color w:val="BFBFBF"/>
                <w:szCs w:val="20"/>
                <w:lang w:eastAsia="en-AU"/>
              </w:rPr>
            </w:pPr>
            <w:r w:rsidRPr="00035B21">
              <w:t>10/12/2031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A1F3343" w14:textId="515FDAF2" w:rsidR="006215C6" w:rsidRPr="002C7040" w:rsidRDefault="006215C6" w:rsidP="006215C6">
            <w:pPr>
              <w:spacing w:before="60" w:after="60" w:line="276" w:lineRule="auto"/>
              <w:jc w:val="center"/>
              <w:rPr>
                <w:rFonts w:cs="Arial"/>
                <w:color w:val="BFBFBF"/>
                <w:szCs w:val="20"/>
                <w:lang w:eastAsia="en-AU"/>
              </w:rPr>
            </w:pPr>
            <w:r w:rsidRPr="00035B21">
              <w:t>10/12/2036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9FE7A3E" w14:textId="14DF6CA6" w:rsidR="006215C6" w:rsidRPr="002C7040" w:rsidRDefault="006215C6" w:rsidP="006215C6">
            <w:pPr>
              <w:spacing w:before="60" w:after="60" w:line="276" w:lineRule="auto"/>
              <w:jc w:val="center"/>
              <w:rPr>
                <w:rFonts w:cs="Arial"/>
                <w:color w:val="BFBFBF"/>
                <w:szCs w:val="20"/>
                <w:lang w:eastAsia="en-AU"/>
              </w:rPr>
            </w:pPr>
            <w:r w:rsidRPr="00035B21">
              <w:t>10/12/2099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2A45B64" w14:textId="78F598DB" w:rsidR="006215C6" w:rsidRPr="002C7040" w:rsidRDefault="006215C6" w:rsidP="006215C6">
            <w:pPr>
              <w:spacing w:before="60" w:after="60" w:line="276" w:lineRule="auto"/>
              <w:jc w:val="center"/>
              <w:rPr>
                <w:rFonts w:cs="Arial"/>
                <w:color w:val="BFBFBF"/>
                <w:szCs w:val="20"/>
                <w:lang w:eastAsia="en-AU"/>
              </w:rPr>
            </w:pPr>
            <w:r w:rsidRPr="00035B21">
              <w:t>10/12/2101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652CE04" w14:textId="7820E3C2" w:rsidR="006215C6" w:rsidRPr="002C7040" w:rsidRDefault="006215C6" w:rsidP="006215C6">
            <w:pPr>
              <w:spacing w:before="60" w:after="60" w:line="276" w:lineRule="auto"/>
              <w:jc w:val="center"/>
              <w:rPr>
                <w:rFonts w:cs="Arial"/>
                <w:color w:val="BFBFBF"/>
                <w:szCs w:val="20"/>
                <w:lang w:eastAsia="en-AU"/>
              </w:rPr>
            </w:pPr>
            <w:r w:rsidRPr="00035B21">
              <w:t>10/12/2104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1B63C42" w14:textId="20CE86E9"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7326A6C" w14:textId="2E1A5A35" w:rsidR="006215C6" w:rsidRPr="002C7040" w:rsidRDefault="006215C6" w:rsidP="006215C6">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74297EC9" w14:textId="44037A9F" w:rsidR="006215C6" w:rsidRPr="002C7040" w:rsidRDefault="006215C6" w:rsidP="006215C6">
            <w:pPr>
              <w:spacing w:before="60" w:after="60" w:line="276" w:lineRule="auto"/>
              <w:jc w:val="center"/>
              <w:rPr>
                <w:rFonts w:cs="Arial"/>
                <w:color w:val="BFBFBF"/>
                <w:szCs w:val="20"/>
                <w:lang w:eastAsia="en-AU"/>
              </w:rPr>
            </w:pPr>
          </w:p>
        </w:tc>
      </w:tr>
      <w:tr w:rsidR="00E16CF7" w:rsidRPr="002C7040" w14:paraId="05C19770"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6A36819" w14:textId="77777777" w:rsidR="00E16CF7" w:rsidRPr="002C7040" w:rsidRDefault="00E16CF7" w:rsidP="00E16CF7">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35DD4619" w14:textId="65C0D653" w:rsidR="00E16CF7" w:rsidRPr="002C7040" w:rsidRDefault="00E16CF7" w:rsidP="00E16CF7">
            <w:pPr>
              <w:spacing w:before="60" w:after="60" w:line="276" w:lineRule="auto"/>
              <w:jc w:val="center"/>
              <w:rPr>
                <w:rFonts w:cs="Arial"/>
                <w:color w:val="000000"/>
                <w:szCs w:val="20"/>
                <w:lang w:eastAsia="en-AU"/>
              </w:rPr>
            </w:pPr>
            <w:r w:rsidRPr="00035B21">
              <w:t>105</w:t>
            </w:r>
          </w:p>
        </w:tc>
        <w:tc>
          <w:tcPr>
            <w:tcW w:w="1277" w:type="dxa"/>
            <w:tcBorders>
              <w:top w:val="nil"/>
              <w:left w:val="nil"/>
              <w:bottom w:val="single" w:sz="8" w:space="0" w:color="auto"/>
              <w:right w:val="single" w:sz="8" w:space="0" w:color="auto"/>
            </w:tcBorders>
            <w:shd w:val="clear" w:color="000000" w:fill="FFF2CC"/>
            <w:noWrap/>
          </w:tcPr>
          <w:p w14:paraId="04D6FDB5" w14:textId="0A58B804" w:rsidR="00E16CF7" w:rsidRPr="002C7040" w:rsidRDefault="00E16CF7" w:rsidP="00E16CF7">
            <w:pPr>
              <w:spacing w:before="60" w:after="60" w:line="276" w:lineRule="auto"/>
              <w:jc w:val="center"/>
              <w:rPr>
                <w:rFonts w:cs="Arial"/>
                <w:color w:val="000000"/>
                <w:szCs w:val="20"/>
                <w:lang w:eastAsia="en-AU"/>
              </w:rPr>
            </w:pPr>
            <w:r w:rsidRPr="009C6433">
              <w:t>105</w:t>
            </w:r>
          </w:p>
        </w:tc>
        <w:tc>
          <w:tcPr>
            <w:tcW w:w="1319" w:type="dxa"/>
            <w:tcBorders>
              <w:top w:val="nil"/>
              <w:left w:val="nil"/>
              <w:bottom w:val="single" w:sz="8" w:space="0" w:color="auto"/>
              <w:right w:val="single" w:sz="8" w:space="0" w:color="auto"/>
            </w:tcBorders>
            <w:shd w:val="clear" w:color="000000" w:fill="FFF2CC"/>
            <w:noWrap/>
          </w:tcPr>
          <w:p w14:paraId="46CFCD50" w14:textId="08983A5D" w:rsidR="00E16CF7" w:rsidRPr="002C7040" w:rsidRDefault="00E16CF7" w:rsidP="00E16CF7">
            <w:pPr>
              <w:spacing w:before="60" w:after="60" w:line="276" w:lineRule="auto"/>
              <w:jc w:val="center"/>
              <w:rPr>
                <w:rFonts w:cs="Arial"/>
                <w:color w:val="000000"/>
                <w:szCs w:val="20"/>
                <w:lang w:eastAsia="en-AU"/>
              </w:rPr>
            </w:pPr>
            <w:r w:rsidRPr="009C6433">
              <w:t>105</w:t>
            </w:r>
          </w:p>
        </w:tc>
        <w:tc>
          <w:tcPr>
            <w:tcW w:w="1316" w:type="dxa"/>
            <w:tcBorders>
              <w:top w:val="nil"/>
              <w:left w:val="nil"/>
              <w:bottom w:val="single" w:sz="8" w:space="0" w:color="auto"/>
              <w:right w:val="single" w:sz="8" w:space="0" w:color="auto"/>
            </w:tcBorders>
            <w:shd w:val="clear" w:color="000000" w:fill="FFF2CC"/>
            <w:noWrap/>
          </w:tcPr>
          <w:p w14:paraId="2D04579F" w14:textId="5303AB25" w:rsidR="00E16CF7" w:rsidRPr="002C7040" w:rsidRDefault="00E16CF7" w:rsidP="00E16CF7">
            <w:pPr>
              <w:spacing w:before="60" w:after="60" w:line="276" w:lineRule="auto"/>
              <w:jc w:val="center"/>
              <w:rPr>
                <w:rFonts w:cs="Arial"/>
                <w:color w:val="000000"/>
                <w:szCs w:val="20"/>
                <w:lang w:eastAsia="en-AU"/>
              </w:rPr>
            </w:pPr>
            <w:r w:rsidRPr="009C6433">
              <w:t>105</w:t>
            </w:r>
          </w:p>
        </w:tc>
        <w:tc>
          <w:tcPr>
            <w:tcW w:w="1316" w:type="dxa"/>
            <w:tcBorders>
              <w:top w:val="nil"/>
              <w:left w:val="nil"/>
              <w:bottom w:val="single" w:sz="8" w:space="0" w:color="auto"/>
              <w:right w:val="single" w:sz="8" w:space="0" w:color="auto"/>
            </w:tcBorders>
            <w:shd w:val="clear" w:color="000000" w:fill="FFF2CC"/>
            <w:noWrap/>
          </w:tcPr>
          <w:p w14:paraId="1AA23546" w14:textId="38CE8DEA" w:rsidR="00E16CF7" w:rsidRPr="002C7040" w:rsidRDefault="00E16CF7" w:rsidP="00E16CF7">
            <w:pPr>
              <w:spacing w:before="60" w:after="60" w:line="276" w:lineRule="auto"/>
              <w:jc w:val="center"/>
              <w:rPr>
                <w:rFonts w:cs="Arial"/>
                <w:color w:val="000000"/>
                <w:szCs w:val="20"/>
                <w:lang w:eastAsia="en-AU"/>
              </w:rPr>
            </w:pPr>
            <w:r w:rsidRPr="00035B21">
              <w:t>448</w:t>
            </w:r>
          </w:p>
        </w:tc>
        <w:tc>
          <w:tcPr>
            <w:tcW w:w="1316" w:type="dxa"/>
            <w:tcBorders>
              <w:top w:val="nil"/>
              <w:left w:val="nil"/>
              <w:bottom w:val="single" w:sz="8" w:space="0" w:color="auto"/>
              <w:right w:val="single" w:sz="8" w:space="0" w:color="auto"/>
            </w:tcBorders>
            <w:shd w:val="clear" w:color="000000" w:fill="FFF2CC"/>
            <w:noWrap/>
          </w:tcPr>
          <w:p w14:paraId="5BE26EFB" w14:textId="65C0F43D" w:rsidR="00E16CF7" w:rsidRPr="002C7040" w:rsidRDefault="00E16CF7" w:rsidP="00E16CF7">
            <w:pPr>
              <w:spacing w:before="60" w:after="60" w:line="276" w:lineRule="auto"/>
              <w:jc w:val="center"/>
              <w:rPr>
                <w:rFonts w:cs="Arial"/>
                <w:color w:val="000000"/>
                <w:szCs w:val="20"/>
                <w:lang w:eastAsia="en-AU"/>
              </w:rPr>
            </w:pPr>
            <w:r w:rsidRPr="00035B21">
              <w:t>448</w:t>
            </w:r>
          </w:p>
        </w:tc>
        <w:tc>
          <w:tcPr>
            <w:tcW w:w="1316" w:type="dxa"/>
            <w:tcBorders>
              <w:top w:val="nil"/>
              <w:left w:val="nil"/>
              <w:bottom w:val="single" w:sz="8" w:space="0" w:color="auto"/>
              <w:right w:val="single" w:sz="8" w:space="0" w:color="auto"/>
            </w:tcBorders>
            <w:shd w:val="clear" w:color="000000" w:fill="FFF2CC"/>
            <w:noWrap/>
          </w:tcPr>
          <w:p w14:paraId="18C88800" w14:textId="7270E87A" w:rsidR="00E16CF7" w:rsidRPr="002C7040" w:rsidRDefault="00E16CF7" w:rsidP="00E16CF7">
            <w:pPr>
              <w:spacing w:before="60" w:after="60" w:line="276" w:lineRule="auto"/>
              <w:jc w:val="center"/>
              <w:rPr>
                <w:rFonts w:cs="Arial"/>
                <w:color w:val="000000"/>
                <w:szCs w:val="20"/>
                <w:lang w:eastAsia="en-AU"/>
              </w:rPr>
            </w:pPr>
            <w:r w:rsidRPr="00035B21">
              <w:t>707</w:t>
            </w:r>
          </w:p>
        </w:tc>
        <w:tc>
          <w:tcPr>
            <w:tcW w:w="1316" w:type="dxa"/>
            <w:tcBorders>
              <w:top w:val="nil"/>
              <w:left w:val="nil"/>
              <w:bottom w:val="single" w:sz="8" w:space="0" w:color="auto"/>
              <w:right w:val="single" w:sz="8" w:space="0" w:color="auto"/>
            </w:tcBorders>
            <w:shd w:val="clear" w:color="000000" w:fill="FFF2CC"/>
            <w:noWrap/>
          </w:tcPr>
          <w:p w14:paraId="6016224B" w14:textId="70937459" w:rsidR="00E16CF7" w:rsidRPr="002C7040" w:rsidRDefault="00E16CF7" w:rsidP="00E16CF7">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C2E7D39" w14:textId="63E3670D" w:rsidR="00E16CF7" w:rsidRPr="002C7040" w:rsidRDefault="00E16CF7" w:rsidP="00E16CF7">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2E86D5B7" w14:textId="25F54D25" w:rsidR="00E16CF7" w:rsidRPr="002C7040" w:rsidRDefault="00E16CF7" w:rsidP="00E16CF7">
            <w:pPr>
              <w:spacing w:before="60" w:after="60" w:line="276" w:lineRule="auto"/>
              <w:jc w:val="center"/>
              <w:rPr>
                <w:rFonts w:cs="Arial"/>
                <w:color w:val="000000"/>
                <w:szCs w:val="20"/>
                <w:lang w:eastAsia="en-AU"/>
              </w:rPr>
            </w:pPr>
          </w:p>
        </w:tc>
      </w:tr>
      <w:tr w:rsidR="006215C6" w:rsidRPr="002C7040" w14:paraId="52CB0BF8"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EDB61E0"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7146C56F" w14:textId="01099D74" w:rsidR="006215C6" w:rsidRPr="002C7040" w:rsidRDefault="006215C6" w:rsidP="006215C6">
            <w:pPr>
              <w:spacing w:before="60" w:after="60" w:line="276" w:lineRule="auto"/>
              <w:rPr>
                <w:rFonts w:cs="Arial"/>
                <w:color w:val="BFBFBF"/>
                <w:szCs w:val="20"/>
                <w:lang w:eastAsia="en-AU"/>
              </w:rPr>
            </w:pPr>
            <w:r w:rsidRPr="00035B21">
              <w:t>10/12/2028</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4311254A" w14:textId="75D3E587" w:rsidR="006215C6" w:rsidRPr="002C7040" w:rsidRDefault="006215C6" w:rsidP="006215C6">
            <w:pPr>
              <w:spacing w:before="60" w:after="60" w:line="276" w:lineRule="auto"/>
              <w:jc w:val="center"/>
              <w:rPr>
                <w:rFonts w:cs="Arial"/>
                <w:color w:val="BFBFBF"/>
                <w:szCs w:val="20"/>
                <w:lang w:eastAsia="en-AU"/>
              </w:rPr>
            </w:pPr>
            <w:r w:rsidRPr="00035B21">
              <w:t>10/12/2031</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03D06C5E" w14:textId="34CA6E15" w:rsidR="006215C6" w:rsidRPr="002C7040" w:rsidRDefault="006215C6" w:rsidP="006215C6">
            <w:pPr>
              <w:spacing w:before="60" w:after="60" w:line="276" w:lineRule="auto"/>
              <w:jc w:val="center"/>
              <w:rPr>
                <w:rFonts w:cs="Arial"/>
                <w:color w:val="BFBFBF"/>
                <w:szCs w:val="20"/>
                <w:lang w:eastAsia="en-AU"/>
              </w:rPr>
            </w:pPr>
            <w:r w:rsidRPr="00035B21">
              <w:t>10/12/2041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DD9F583" w14:textId="449914AD" w:rsidR="006215C6" w:rsidRPr="002C7040" w:rsidRDefault="006215C6" w:rsidP="006215C6">
            <w:pPr>
              <w:spacing w:before="60" w:after="60" w:line="276" w:lineRule="auto"/>
              <w:jc w:val="center"/>
              <w:rPr>
                <w:rFonts w:cs="Arial"/>
                <w:color w:val="BFBFBF"/>
                <w:szCs w:val="20"/>
                <w:lang w:eastAsia="en-AU"/>
              </w:rPr>
            </w:pPr>
            <w:r w:rsidRPr="00035B21">
              <w:t>10/12/2051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DAC989A" w14:textId="04F7BABA" w:rsidR="006215C6" w:rsidRPr="002C7040" w:rsidRDefault="006215C6" w:rsidP="006215C6">
            <w:pPr>
              <w:spacing w:before="60" w:after="60" w:line="276" w:lineRule="auto"/>
              <w:jc w:val="center"/>
              <w:rPr>
                <w:rFonts w:cs="Arial"/>
                <w:color w:val="BFBFBF"/>
                <w:szCs w:val="20"/>
                <w:lang w:eastAsia="en-AU"/>
              </w:rPr>
            </w:pPr>
            <w:r w:rsidRPr="00035B21">
              <w:t>10/12/2101</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1672915" w14:textId="0ED8B5E4" w:rsidR="006215C6" w:rsidRPr="002C7040" w:rsidRDefault="006215C6" w:rsidP="006215C6">
            <w:pPr>
              <w:spacing w:before="60" w:after="60" w:line="276" w:lineRule="auto"/>
              <w:jc w:val="center"/>
              <w:rPr>
                <w:rFonts w:cs="Arial"/>
                <w:color w:val="BFBFBF"/>
                <w:szCs w:val="20"/>
                <w:lang w:eastAsia="en-AU"/>
              </w:rPr>
            </w:pPr>
            <w:r w:rsidRPr="00035B21">
              <w:t>10/12/2104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D9FDC01" w14:textId="1F05BA17" w:rsidR="006215C6" w:rsidRPr="002C7040" w:rsidRDefault="006215C6" w:rsidP="006215C6">
            <w:pPr>
              <w:spacing w:before="60" w:after="60" w:line="276" w:lineRule="auto"/>
              <w:jc w:val="center"/>
              <w:rPr>
                <w:rFonts w:cs="Arial"/>
                <w:color w:val="BFBFBF"/>
                <w:szCs w:val="20"/>
                <w:lang w:eastAsia="en-AU"/>
              </w:rPr>
            </w:pPr>
            <w:r w:rsidRPr="00035B21">
              <w:t>10/12/2106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8C7CFE1" w14:textId="34363713" w:rsidR="006215C6" w:rsidRPr="002C7040" w:rsidRDefault="006215C6" w:rsidP="006215C6">
            <w:pPr>
              <w:spacing w:before="60" w:after="60" w:line="276" w:lineRule="auto"/>
              <w:jc w:val="center"/>
              <w:rPr>
                <w:rFonts w:cs="Arial"/>
                <w:color w:val="BFBFBF"/>
                <w:szCs w:val="20"/>
                <w:lang w:eastAsia="en-AU"/>
              </w:rPr>
            </w:pPr>
            <w:r w:rsidRPr="00035B21">
              <w:t>10/12/2109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47EC972" w14:textId="50221E77" w:rsidR="006215C6" w:rsidRPr="002C7040" w:rsidRDefault="006215C6" w:rsidP="006215C6">
            <w:pPr>
              <w:spacing w:before="60" w:after="60" w:line="276" w:lineRule="auto"/>
              <w:jc w:val="center"/>
              <w:rPr>
                <w:rFonts w:cs="Arial"/>
                <w:color w:val="BFBFBF"/>
                <w:szCs w:val="20"/>
                <w:lang w:eastAsia="en-AU"/>
              </w:rPr>
            </w:pPr>
            <w:r w:rsidRPr="00035B21">
              <w:t>10/12/2114</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1F030B09" w14:textId="01693658" w:rsidR="006215C6" w:rsidRPr="002C7040" w:rsidRDefault="006215C6" w:rsidP="006215C6">
            <w:pPr>
              <w:spacing w:before="60" w:after="60" w:line="276" w:lineRule="auto"/>
              <w:jc w:val="center"/>
              <w:rPr>
                <w:rFonts w:cs="Arial"/>
                <w:color w:val="BFBFBF"/>
                <w:szCs w:val="20"/>
                <w:lang w:eastAsia="en-AU"/>
              </w:rPr>
            </w:pPr>
            <w:r w:rsidRPr="00035B21">
              <w:t>10/12/2119</w:t>
            </w:r>
          </w:p>
        </w:tc>
      </w:tr>
      <w:tr w:rsidR="006215C6" w:rsidRPr="002C7040" w14:paraId="41A39EF0"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52970FAB" w14:textId="77777777" w:rsidR="006215C6" w:rsidRPr="002C7040" w:rsidRDefault="006215C6"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08410684"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6215C6" w:rsidRPr="002C7040" w14:paraId="576E91EB" w14:textId="77777777" w:rsidTr="004542CC">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3D1544BD" w14:textId="10AB6012" w:rsidR="006215C6" w:rsidRPr="006215C6" w:rsidRDefault="006215C6" w:rsidP="006215C6">
            <w:pPr>
              <w:spacing w:before="60" w:after="60" w:line="276" w:lineRule="auto"/>
              <w:rPr>
                <w:rFonts w:cs="Arial"/>
                <w:b/>
                <w:bCs/>
                <w:color w:val="000000"/>
                <w:szCs w:val="20"/>
                <w:lang w:eastAsia="en-AU"/>
              </w:rPr>
            </w:pPr>
            <w:r w:rsidRPr="006215C6">
              <w:rPr>
                <w:b/>
                <w:bCs/>
              </w:rPr>
              <w:t>RM1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73FAE18C" w14:textId="776B3FC6" w:rsidR="006215C6" w:rsidRPr="002C7040" w:rsidRDefault="006215C6" w:rsidP="006215C6">
            <w:pPr>
              <w:spacing w:before="60" w:after="60" w:line="276" w:lineRule="auto"/>
              <w:jc w:val="center"/>
              <w:rPr>
                <w:rFonts w:cs="Arial"/>
                <w:color w:val="000000"/>
                <w:szCs w:val="20"/>
                <w:lang w:eastAsia="en-AU"/>
              </w:rPr>
            </w:pPr>
            <w:r w:rsidRPr="00781C16">
              <w:t>105</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7AAB9E5C" w14:textId="687A8C95"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24E71BD8" w14:textId="4070217F"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1240103" w14:textId="28C1D829"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D47BE3B" w14:textId="03298D1E" w:rsidR="006215C6" w:rsidRPr="002C7040" w:rsidRDefault="006215C6" w:rsidP="006215C6">
            <w:pPr>
              <w:spacing w:before="60" w:after="60" w:line="276" w:lineRule="auto"/>
              <w:jc w:val="center"/>
              <w:rPr>
                <w:rFonts w:cs="Arial"/>
                <w:color w:val="000000"/>
                <w:szCs w:val="20"/>
                <w:lang w:eastAsia="en-AU"/>
              </w:rPr>
            </w:pPr>
            <w:r w:rsidRPr="00781C16">
              <w:t>448</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459DE15" w14:textId="6C17640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6A9C730" w14:textId="4429490B" w:rsidR="006215C6" w:rsidRPr="002C7040" w:rsidRDefault="006215C6" w:rsidP="006215C6">
            <w:pPr>
              <w:spacing w:before="60" w:after="60" w:line="276" w:lineRule="auto"/>
              <w:jc w:val="center"/>
              <w:rPr>
                <w:rFonts w:cs="Arial"/>
                <w:color w:val="000000"/>
                <w:szCs w:val="20"/>
                <w:lang w:eastAsia="en-AU"/>
              </w:rPr>
            </w:pPr>
            <w:r w:rsidRPr="00781C16">
              <w:t>707</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A4B4425" w14:textId="7EE3F8C5"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48212C3" w14:textId="0ACB8C3D"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2D169C15" w14:textId="3DCFBE93"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6D8121CC" w14:textId="77777777" w:rsidTr="004542CC">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7E0B85E" w14:textId="4F4D52E4" w:rsidR="006215C6" w:rsidRPr="006215C6" w:rsidRDefault="006215C6" w:rsidP="006215C6">
            <w:pPr>
              <w:spacing w:before="60" w:after="60" w:line="276" w:lineRule="auto"/>
              <w:rPr>
                <w:rFonts w:cs="Arial"/>
                <w:b/>
                <w:bCs/>
                <w:color w:val="000000"/>
                <w:szCs w:val="20"/>
                <w:lang w:eastAsia="en-AU"/>
              </w:rPr>
            </w:pPr>
            <w:r w:rsidRPr="006215C6">
              <w:rPr>
                <w:b/>
                <w:bCs/>
              </w:rPr>
              <w:t>RM3</w:t>
            </w:r>
          </w:p>
        </w:tc>
        <w:tc>
          <w:tcPr>
            <w:tcW w:w="1414" w:type="dxa"/>
            <w:tcBorders>
              <w:top w:val="nil"/>
              <w:left w:val="nil"/>
              <w:bottom w:val="single" w:sz="8" w:space="0" w:color="auto"/>
              <w:right w:val="single" w:sz="8" w:space="0" w:color="auto"/>
            </w:tcBorders>
            <w:shd w:val="clear" w:color="000000" w:fill="DDEBF7"/>
            <w:noWrap/>
            <w:hideMark/>
          </w:tcPr>
          <w:p w14:paraId="130DB961"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108D7FCE" w14:textId="7DC75FA4" w:rsidR="006215C6" w:rsidRPr="002C7040" w:rsidRDefault="006215C6" w:rsidP="006215C6">
            <w:pPr>
              <w:spacing w:before="60" w:after="60" w:line="276" w:lineRule="auto"/>
              <w:jc w:val="center"/>
              <w:rPr>
                <w:rFonts w:cs="Arial"/>
                <w:color w:val="000000"/>
                <w:szCs w:val="20"/>
                <w:lang w:eastAsia="en-AU"/>
              </w:rPr>
            </w:pPr>
            <w:r w:rsidRPr="00781C16">
              <w:t>105</w:t>
            </w:r>
          </w:p>
        </w:tc>
        <w:tc>
          <w:tcPr>
            <w:tcW w:w="1319" w:type="dxa"/>
            <w:tcBorders>
              <w:top w:val="nil"/>
              <w:left w:val="nil"/>
              <w:bottom w:val="single" w:sz="8" w:space="0" w:color="auto"/>
              <w:right w:val="single" w:sz="8" w:space="0" w:color="auto"/>
            </w:tcBorders>
            <w:shd w:val="clear" w:color="000000" w:fill="DDEBF7"/>
            <w:noWrap/>
            <w:hideMark/>
          </w:tcPr>
          <w:p w14:paraId="1F6CB2D7" w14:textId="64AD1F3F"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2815B401" w14:textId="609499B6"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63A7524B" w14:textId="3FD9D58D"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250CEF79" w14:textId="5FCD70AD" w:rsidR="006215C6" w:rsidRPr="002C7040" w:rsidRDefault="006215C6" w:rsidP="006215C6">
            <w:pPr>
              <w:spacing w:before="60" w:after="60" w:line="276" w:lineRule="auto"/>
              <w:jc w:val="center"/>
              <w:rPr>
                <w:rFonts w:cs="Arial"/>
                <w:color w:val="000000"/>
                <w:szCs w:val="20"/>
                <w:lang w:eastAsia="en-AU"/>
              </w:rPr>
            </w:pPr>
            <w:r w:rsidRPr="00781C16">
              <w:t>448</w:t>
            </w:r>
          </w:p>
        </w:tc>
        <w:tc>
          <w:tcPr>
            <w:tcW w:w="1316" w:type="dxa"/>
            <w:tcBorders>
              <w:top w:val="nil"/>
              <w:left w:val="nil"/>
              <w:bottom w:val="single" w:sz="8" w:space="0" w:color="auto"/>
              <w:right w:val="single" w:sz="8" w:space="0" w:color="auto"/>
            </w:tcBorders>
            <w:shd w:val="clear" w:color="000000" w:fill="DDEBF7"/>
            <w:noWrap/>
            <w:hideMark/>
          </w:tcPr>
          <w:p w14:paraId="7C4BC1D5" w14:textId="67687496"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0157F029" w14:textId="14161820" w:rsidR="006215C6" w:rsidRPr="002C7040" w:rsidRDefault="006215C6" w:rsidP="006215C6">
            <w:pPr>
              <w:spacing w:before="60" w:after="60" w:line="276" w:lineRule="auto"/>
              <w:jc w:val="center"/>
              <w:rPr>
                <w:rFonts w:cs="Arial"/>
                <w:color w:val="000000"/>
                <w:szCs w:val="20"/>
                <w:lang w:eastAsia="en-AU"/>
              </w:rPr>
            </w:pPr>
            <w:r w:rsidRPr="00781C16">
              <w:t>707</w:t>
            </w:r>
          </w:p>
        </w:tc>
        <w:tc>
          <w:tcPr>
            <w:tcW w:w="1316" w:type="dxa"/>
            <w:tcBorders>
              <w:top w:val="nil"/>
              <w:left w:val="nil"/>
              <w:bottom w:val="single" w:sz="8" w:space="0" w:color="auto"/>
              <w:right w:val="single" w:sz="8" w:space="0" w:color="auto"/>
            </w:tcBorders>
            <w:shd w:val="clear" w:color="000000" w:fill="DDEBF7"/>
            <w:noWrap/>
            <w:hideMark/>
          </w:tcPr>
          <w:p w14:paraId="25A4F80A" w14:textId="2EA8475D"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44CC5261" w14:textId="08C6760F"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452998A9" w14:textId="77777777" w:rsidTr="004542CC">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0DFA8D71" w14:textId="18A09B1C" w:rsidR="006215C6" w:rsidRPr="006215C6" w:rsidRDefault="006215C6" w:rsidP="006215C6">
            <w:pPr>
              <w:spacing w:before="60" w:after="60" w:line="276" w:lineRule="auto"/>
              <w:rPr>
                <w:rFonts w:cs="Arial"/>
                <w:b/>
                <w:bCs/>
                <w:color w:val="000000"/>
                <w:szCs w:val="20"/>
                <w:lang w:eastAsia="en-AU"/>
              </w:rPr>
            </w:pPr>
            <w:r w:rsidRPr="006215C6">
              <w:rPr>
                <w:b/>
                <w:bCs/>
              </w:rPr>
              <w:t>RM5</w:t>
            </w:r>
          </w:p>
        </w:tc>
        <w:tc>
          <w:tcPr>
            <w:tcW w:w="1414" w:type="dxa"/>
            <w:tcBorders>
              <w:top w:val="nil"/>
              <w:left w:val="nil"/>
              <w:bottom w:val="single" w:sz="8" w:space="0" w:color="auto"/>
              <w:right w:val="single" w:sz="8" w:space="0" w:color="auto"/>
            </w:tcBorders>
            <w:shd w:val="clear" w:color="000000" w:fill="DDEBF7"/>
            <w:noWrap/>
            <w:hideMark/>
          </w:tcPr>
          <w:p w14:paraId="6010E51E"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03328B2A" w14:textId="03E8C6C7" w:rsidR="006215C6" w:rsidRPr="002C7040" w:rsidRDefault="006215C6" w:rsidP="006215C6">
            <w:pPr>
              <w:spacing w:before="60" w:after="60" w:line="276" w:lineRule="auto"/>
              <w:jc w:val="center"/>
              <w:rPr>
                <w:rFonts w:cs="Arial"/>
                <w:color w:val="000000"/>
                <w:szCs w:val="20"/>
                <w:lang w:eastAsia="en-AU"/>
              </w:rPr>
            </w:pPr>
            <w:r w:rsidRPr="00781C16">
              <w:t>105</w:t>
            </w:r>
          </w:p>
        </w:tc>
        <w:tc>
          <w:tcPr>
            <w:tcW w:w="1319" w:type="dxa"/>
            <w:tcBorders>
              <w:top w:val="nil"/>
              <w:left w:val="nil"/>
              <w:bottom w:val="single" w:sz="8" w:space="0" w:color="auto"/>
              <w:right w:val="single" w:sz="8" w:space="0" w:color="auto"/>
            </w:tcBorders>
            <w:shd w:val="clear" w:color="000000" w:fill="DDEBF7"/>
            <w:noWrap/>
            <w:hideMark/>
          </w:tcPr>
          <w:p w14:paraId="451186E0" w14:textId="141E6B4E"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4C701731" w14:textId="6E074CD9"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03369F27" w14:textId="291C25E8"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6184414E" w14:textId="33E604D6" w:rsidR="006215C6" w:rsidRPr="002C7040" w:rsidRDefault="006215C6" w:rsidP="006215C6">
            <w:pPr>
              <w:spacing w:before="60" w:after="60" w:line="276" w:lineRule="auto"/>
              <w:jc w:val="center"/>
              <w:rPr>
                <w:rFonts w:cs="Arial"/>
                <w:color w:val="000000"/>
                <w:szCs w:val="20"/>
                <w:lang w:eastAsia="en-AU"/>
              </w:rPr>
            </w:pPr>
            <w:r w:rsidRPr="00781C16">
              <w:t>448</w:t>
            </w:r>
          </w:p>
        </w:tc>
        <w:tc>
          <w:tcPr>
            <w:tcW w:w="1316" w:type="dxa"/>
            <w:tcBorders>
              <w:top w:val="nil"/>
              <w:left w:val="nil"/>
              <w:bottom w:val="single" w:sz="8" w:space="0" w:color="auto"/>
              <w:right w:val="single" w:sz="8" w:space="0" w:color="auto"/>
            </w:tcBorders>
            <w:shd w:val="clear" w:color="000000" w:fill="DDEBF7"/>
            <w:noWrap/>
            <w:hideMark/>
          </w:tcPr>
          <w:p w14:paraId="29CA38A3" w14:textId="1A5445F5"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4DEB93E4" w14:textId="33BE2342" w:rsidR="006215C6" w:rsidRPr="002C7040" w:rsidRDefault="006215C6" w:rsidP="006215C6">
            <w:pPr>
              <w:spacing w:before="60" w:after="60" w:line="276" w:lineRule="auto"/>
              <w:jc w:val="center"/>
              <w:rPr>
                <w:rFonts w:cs="Arial"/>
                <w:color w:val="000000"/>
                <w:szCs w:val="20"/>
                <w:lang w:eastAsia="en-AU"/>
              </w:rPr>
            </w:pPr>
            <w:r w:rsidRPr="00781C16">
              <w:t>707</w:t>
            </w:r>
          </w:p>
        </w:tc>
        <w:tc>
          <w:tcPr>
            <w:tcW w:w="1316" w:type="dxa"/>
            <w:tcBorders>
              <w:top w:val="nil"/>
              <w:left w:val="nil"/>
              <w:bottom w:val="single" w:sz="8" w:space="0" w:color="auto"/>
              <w:right w:val="single" w:sz="8" w:space="0" w:color="auto"/>
            </w:tcBorders>
            <w:shd w:val="clear" w:color="000000" w:fill="DDEBF7"/>
            <w:noWrap/>
            <w:hideMark/>
          </w:tcPr>
          <w:p w14:paraId="61956107" w14:textId="205B5C2B"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3AB82328" w14:textId="6BEB9225"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71686A77" w14:textId="77777777" w:rsidTr="004542CC">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67D27125" w14:textId="4269B8F9" w:rsidR="006215C6" w:rsidRPr="006215C6" w:rsidRDefault="006215C6" w:rsidP="006215C6">
            <w:pPr>
              <w:spacing w:before="60" w:after="60" w:line="276" w:lineRule="auto"/>
              <w:rPr>
                <w:rFonts w:cs="Arial"/>
                <w:b/>
                <w:bCs/>
                <w:color w:val="000000"/>
                <w:szCs w:val="20"/>
                <w:lang w:eastAsia="en-AU"/>
              </w:rPr>
            </w:pPr>
            <w:r w:rsidRPr="006215C6">
              <w:rPr>
                <w:b/>
                <w:bCs/>
              </w:rPr>
              <w:t>RM8</w:t>
            </w:r>
          </w:p>
        </w:tc>
        <w:tc>
          <w:tcPr>
            <w:tcW w:w="1414" w:type="dxa"/>
            <w:tcBorders>
              <w:top w:val="nil"/>
              <w:left w:val="nil"/>
              <w:bottom w:val="single" w:sz="8" w:space="0" w:color="auto"/>
              <w:right w:val="single" w:sz="8" w:space="0" w:color="auto"/>
            </w:tcBorders>
            <w:shd w:val="clear" w:color="000000" w:fill="DDEBF7"/>
            <w:noWrap/>
            <w:hideMark/>
          </w:tcPr>
          <w:p w14:paraId="0F4B8BE9"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60431999" w14:textId="67729A46" w:rsidR="006215C6" w:rsidRPr="002C7040" w:rsidRDefault="006215C6" w:rsidP="006215C6">
            <w:pPr>
              <w:spacing w:before="60" w:after="60" w:line="276" w:lineRule="auto"/>
              <w:jc w:val="center"/>
              <w:rPr>
                <w:rFonts w:cs="Arial"/>
                <w:color w:val="000000"/>
                <w:szCs w:val="20"/>
                <w:lang w:eastAsia="en-AU"/>
              </w:rPr>
            </w:pPr>
            <w:r w:rsidRPr="00781C16">
              <w:t>105</w:t>
            </w:r>
          </w:p>
        </w:tc>
        <w:tc>
          <w:tcPr>
            <w:tcW w:w="1319" w:type="dxa"/>
            <w:tcBorders>
              <w:top w:val="nil"/>
              <w:left w:val="nil"/>
              <w:bottom w:val="single" w:sz="8" w:space="0" w:color="auto"/>
              <w:right w:val="single" w:sz="8" w:space="0" w:color="auto"/>
            </w:tcBorders>
            <w:shd w:val="clear" w:color="000000" w:fill="DDEBF7"/>
            <w:noWrap/>
            <w:hideMark/>
          </w:tcPr>
          <w:p w14:paraId="0939E604" w14:textId="32954DEA"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0D39DC5B" w14:textId="24DAE5B9"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7FC74BAC" w14:textId="7CABAA44"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1BAF03AB" w14:textId="5AC40C0E" w:rsidR="006215C6" w:rsidRPr="002C7040" w:rsidRDefault="006215C6" w:rsidP="006215C6">
            <w:pPr>
              <w:spacing w:before="60" w:after="60" w:line="276" w:lineRule="auto"/>
              <w:jc w:val="center"/>
              <w:rPr>
                <w:rFonts w:cs="Arial"/>
                <w:color w:val="000000"/>
                <w:szCs w:val="20"/>
                <w:lang w:eastAsia="en-AU"/>
              </w:rPr>
            </w:pPr>
            <w:r w:rsidRPr="00781C16">
              <w:t>448</w:t>
            </w:r>
          </w:p>
        </w:tc>
        <w:tc>
          <w:tcPr>
            <w:tcW w:w="1316" w:type="dxa"/>
            <w:tcBorders>
              <w:top w:val="nil"/>
              <w:left w:val="nil"/>
              <w:bottom w:val="single" w:sz="8" w:space="0" w:color="auto"/>
              <w:right w:val="single" w:sz="8" w:space="0" w:color="auto"/>
            </w:tcBorders>
            <w:shd w:val="clear" w:color="000000" w:fill="DDEBF7"/>
            <w:noWrap/>
            <w:hideMark/>
          </w:tcPr>
          <w:p w14:paraId="242C661A" w14:textId="2E0F69D3"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hideMark/>
          </w:tcPr>
          <w:p w14:paraId="5655C903" w14:textId="75AFFCB3" w:rsidR="006215C6" w:rsidRPr="002C7040" w:rsidRDefault="006215C6" w:rsidP="006215C6">
            <w:pPr>
              <w:spacing w:before="60" w:after="60" w:line="276" w:lineRule="auto"/>
              <w:jc w:val="center"/>
              <w:rPr>
                <w:rFonts w:cs="Arial"/>
                <w:color w:val="000000"/>
                <w:szCs w:val="20"/>
                <w:lang w:eastAsia="en-AU"/>
              </w:rPr>
            </w:pPr>
            <w:r w:rsidRPr="00781C16">
              <w:t>707</w:t>
            </w:r>
          </w:p>
        </w:tc>
        <w:tc>
          <w:tcPr>
            <w:tcW w:w="1316" w:type="dxa"/>
            <w:tcBorders>
              <w:top w:val="nil"/>
              <w:left w:val="nil"/>
              <w:bottom w:val="single" w:sz="8" w:space="0" w:color="auto"/>
              <w:right w:val="single" w:sz="8" w:space="0" w:color="auto"/>
            </w:tcBorders>
            <w:shd w:val="clear" w:color="000000" w:fill="DDEBF7"/>
            <w:noWrap/>
            <w:hideMark/>
          </w:tcPr>
          <w:p w14:paraId="340D6290" w14:textId="7B7E6705"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008B0C6D" w14:textId="3B431EBB"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2BF42373" w14:textId="77777777" w:rsidTr="004542CC">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DC95243" w14:textId="00F60E9B" w:rsidR="006215C6" w:rsidRPr="006215C6" w:rsidRDefault="006215C6" w:rsidP="006215C6">
            <w:pPr>
              <w:spacing w:before="60" w:after="60" w:line="276" w:lineRule="auto"/>
              <w:rPr>
                <w:rFonts w:cs="Arial"/>
                <w:b/>
                <w:bCs/>
                <w:color w:val="000000"/>
                <w:szCs w:val="20"/>
                <w:lang w:eastAsia="en-AU"/>
              </w:rPr>
            </w:pPr>
            <w:r w:rsidRPr="006215C6">
              <w:rPr>
                <w:b/>
                <w:bCs/>
              </w:rPr>
              <w:t>RM11</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3F65C375"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3E0847A8" w14:textId="77777777"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5EB1BDF0" w14:textId="7A9B0355" w:rsidR="006215C6" w:rsidRPr="002C7040" w:rsidRDefault="006215C6" w:rsidP="006215C6">
            <w:pPr>
              <w:spacing w:before="60" w:after="60" w:line="276" w:lineRule="auto"/>
              <w:jc w:val="center"/>
              <w:rPr>
                <w:rFonts w:cs="Arial"/>
                <w:color w:val="000000"/>
                <w:szCs w:val="20"/>
                <w:lang w:eastAsia="en-AU"/>
              </w:rPr>
            </w:pPr>
            <w:r w:rsidRPr="00781C16">
              <w:t>105</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63D08C15" w14:textId="27DBC878"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29AF10C" w14:textId="35A67AE3"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D1E3706" w14:textId="4EC52164"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B31969B" w14:textId="7B9EEBBE"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86B7F58" w14:textId="1AC6BFE0"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3F010DF0" w14:textId="1F7E75B1" w:rsidR="006215C6" w:rsidRPr="002C7040" w:rsidRDefault="006215C6" w:rsidP="006215C6">
            <w:pPr>
              <w:spacing w:before="60" w:after="60" w:line="276" w:lineRule="auto"/>
              <w:jc w:val="center"/>
              <w:rPr>
                <w:rFonts w:cs="Arial"/>
                <w:color w:val="000000"/>
                <w:szCs w:val="20"/>
                <w:lang w:eastAsia="en-AU"/>
              </w:rPr>
            </w:pPr>
            <w:r w:rsidRPr="00781C16">
              <w:t>448</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26808828" w14:textId="2E516188" w:rsidR="006215C6" w:rsidRPr="002C7040" w:rsidRDefault="006215C6" w:rsidP="006215C6">
            <w:pPr>
              <w:spacing w:before="60" w:after="60" w:line="276" w:lineRule="auto"/>
              <w:jc w:val="center"/>
              <w:rPr>
                <w:rFonts w:cs="Arial"/>
                <w:color w:val="000000"/>
                <w:szCs w:val="20"/>
                <w:lang w:eastAsia="en-AU"/>
              </w:rPr>
            </w:pPr>
            <w:r w:rsidRPr="00781C16">
              <w:t>707</w:t>
            </w:r>
          </w:p>
        </w:tc>
      </w:tr>
      <w:tr w:rsidR="006215C6" w:rsidRPr="002C7040" w14:paraId="449222F1" w14:textId="77777777" w:rsidTr="004542CC">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5000C01A" w14:textId="3683D986" w:rsidR="006215C6" w:rsidRPr="006215C6" w:rsidRDefault="006215C6" w:rsidP="006215C6">
            <w:pPr>
              <w:spacing w:before="60" w:after="60" w:line="276" w:lineRule="auto"/>
              <w:rPr>
                <w:rFonts w:cs="Arial"/>
                <w:b/>
                <w:bCs/>
                <w:color w:val="000000"/>
                <w:szCs w:val="20"/>
                <w:lang w:eastAsia="en-AU"/>
              </w:rPr>
            </w:pPr>
            <w:r w:rsidRPr="006215C6">
              <w:rPr>
                <w:b/>
                <w:bCs/>
              </w:rPr>
              <w:t>RM14</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47D690AB"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0D78C731" w14:textId="77777777"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6D7E58D2"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3226F12" w14:textId="7B3CC877" w:rsidR="006215C6" w:rsidRPr="002C7040" w:rsidRDefault="006215C6" w:rsidP="006215C6">
            <w:pPr>
              <w:spacing w:before="60" w:after="60" w:line="276" w:lineRule="auto"/>
              <w:jc w:val="center"/>
              <w:rPr>
                <w:rFonts w:cs="Arial"/>
                <w:color w:val="000000"/>
                <w:szCs w:val="20"/>
                <w:lang w:eastAsia="en-AU"/>
              </w:rPr>
            </w:pPr>
            <w:r w:rsidRPr="00781C16">
              <w:t>105</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7B0BC5E6"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0DB409E2" w14:textId="65E36574"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EEBEA5C" w14:textId="5FB80674"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4B8A9B4C" w14:textId="31DC7EE3"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F747E37" w14:textId="72FC8FC5"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531AC205" w14:textId="5E247971" w:rsidR="006215C6" w:rsidRPr="002C7040" w:rsidRDefault="006215C6" w:rsidP="006215C6">
            <w:pPr>
              <w:spacing w:before="60" w:after="60" w:line="276" w:lineRule="auto"/>
              <w:jc w:val="center"/>
              <w:rPr>
                <w:rFonts w:cs="Arial"/>
                <w:color w:val="000000"/>
                <w:szCs w:val="20"/>
                <w:lang w:eastAsia="en-AU"/>
              </w:rPr>
            </w:pPr>
          </w:p>
        </w:tc>
      </w:tr>
    </w:tbl>
    <w:p w14:paraId="71784031" w14:textId="77777777" w:rsidR="00164EE4" w:rsidRDefault="00164EE4" w:rsidP="00164EE4">
      <w:pPr>
        <w:pStyle w:val="BodyText"/>
      </w:pP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6215C6" w:rsidRPr="002C7040" w14:paraId="4D76344B"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721C9467"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lastRenderedPageBreak/>
              <w:t>Post-mining land uses (PMLU)</w:t>
            </w:r>
          </w:p>
        </w:tc>
      </w:tr>
      <w:tr w:rsidR="006215C6" w:rsidRPr="002C7040" w14:paraId="4F8C4788" w14:textId="77777777" w:rsidTr="00F36934">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AC10B45"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hideMark/>
          </w:tcPr>
          <w:p w14:paraId="6ADA30BA" w14:textId="112BF4C2" w:rsidR="006215C6" w:rsidRPr="002C7040" w:rsidRDefault="006215C6" w:rsidP="006215C6">
            <w:pPr>
              <w:spacing w:before="60" w:after="60" w:line="276" w:lineRule="auto"/>
              <w:jc w:val="center"/>
              <w:rPr>
                <w:rFonts w:cs="Arial"/>
                <w:color w:val="000000"/>
                <w:szCs w:val="20"/>
                <w:lang w:eastAsia="en-AU"/>
              </w:rPr>
            </w:pPr>
            <w:r w:rsidRPr="00C717A3">
              <w:t>RA4</w:t>
            </w:r>
          </w:p>
        </w:tc>
      </w:tr>
      <w:tr w:rsidR="006215C6" w:rsidRPr="002C7040" w14:paraId="0DEB6E0F"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3A0FEE7"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625FBD3B" w14:textId="2611D506" w:rsidR="006215C6" w:rsidRPr="002C7040" w:rsidRDefault="006215C6" w:rsidP="006215C6">
            <w:pPr>
              <w:spacing w:before="60" w:after="60" w:line="276" w:lineRule="auto"/>
              <w:jc w:val="center"/>
              <w:rPr>
                <w:rFonts w:cs="Arial"/>
                <w:color w:val="000000"/>
                <w:szCs w:val="20"/>
                <w:lang w:eastAsia="en-AU"/>
              </w:rPr>
            </w:pPr>
            <w:r w:rsidRPr="00C717A3">
              <w:t xml:space="preserve">Roads, creek corridor areas, exploration and general infrastructure </w:t>
            </w:r>
          </w:p>
        </w:tc>
      </w:tr>
      <w:tr w:rsidR="006215C6" w:rsidRPr="002C7040" w14:paraId="10B16480"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BE9DEF6"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61B4EF8" w14:textId="6F35B7DF" w:rsidR="006215C6" w:rsidRPr="002C7040" w:rsidRDefault="006215C6" w:rsidP="006215C6">
            <w:pPr>
              <w:spacing w:before="60" w:after="60" w:line="276" w:lineRule="auto"/>
              <w:jc w:val="center"/>
              <w:rPr>
                <w:rFonts w:cs="Arial"/>
                <w:color w:val="000000"/>
                <w:szCs w:val="20"/>
                <w:lang w:eastAsia="en-AU"/>
              </w:rPr>
            </w:pPr>
            <w:r w:rsidRPr="00C717A3">
              <w:t>707</w:t>
            </w:r>
          </w:p>
        </w:tc>
      </w:tr>
      <w:tr w:rsidR="006215C6" w:rsidRPr="002C7040" w14:paraId="5CEBE1DC"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00694544" w14:textId="3F009AB5"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w:t>
            </w:r>
            <w:r w:rsidR="00B4175F">
              <w:rPr>
                <w:rFonts w:cs="Arial"/>
                <w:b/>
                <w:bCs/>
                <w:color w:val="000000"/>
                <w:szCs w:val="20"/>
                <w:lang w:eastAsia="en-AU"/>
              </w:rPr>
              <w:t>1</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6192EF1C" w14:textId="5D7287E3" w:rsidR="006215C6" w:rsidRPr="002C7040" w:rsidRDefault="006215C6" w:rsidP="006215C6">
            <w:pPr>
              <w:spacing w:before="60" w:after="60" w:line="276" w:lineRule="auto"/>
              <w:jc w:val="center"/>
              <w:rPr>
                <w:rFonts w:cs="Arial"/>
                <w:color w:val="000000"/>
                <w:szCs w:val="20"/>
                <w:lang w:eastAsia="en-AU"/>
              </w:rPr>
            </w:pPr>
            <w:r w:rsidRPr="00C717A3">
              <w:t>10/12/2026</w:t>
            </w:r>
          </w:p>
        </w:tc>
      </w:tr>
      <w:tr w:rsidR="006215C6" w:rsidRPr="002C7040" w14:paraId="129F4160"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044913B"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41847C3F" w14:textId="16C3DA56" w:rsidR="006215C6" w:rsidRPr="002C7040" w:rsidRDefault="006215C6" w:rsidP="006215C6">
            <w:pPr>
              <w:spacing w:before="60" w:after="60" w:line="276" w:lineRule="auto"/>
              <w:jc w:val="center"/>
              <w:rPr>
                <w:rFonts w:cs="Arial"/>
                <w:color w:val="000000"/>
                <w:szCs w:val="20"/>
                <w:lang w:eastAsia="en-AU"/>
              </w:rPr>
            </w:pPr>
            <w:r w:rsidRPr="00C717A3">
              <w:t>Woodland Habitat</w:t>
            </w:r>
          </w:p>
        </w:tc>
      </w:tr>
      <w:tr w:rsidR="006215C6" w:rsidRPr="002C7040" w14:paraId="28FD9D13"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29BB41B"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2A591413" w14:textId="2961A28E" w:rsidR="006215C6" w:rsidRPr="002C7040" w:rsidRDefault="006215C6" w:rsidP="006215C6">
            <w:pPr>
              <w:spacing w:before="60" w:after="60" w:line="276" w:lineRule="auto"/>
              <w:jc w:val="center"/>
              <w:rPr>
                <w:rFonts w:cs="Arial"/>
                <w:color w:val="BFBFBF"/>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3663F373" w14:textId="21A5DCDB" w:rsidR="006215C6" w:rsidRPr="002C7040" w:rsidRDefault="006215C6" w:rsidP="006215C6">
            <w:pPr>
              <w:spacing w:before="60" w:after="60" w:line="276" w:lineRule="auto"/>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37F4564" w14:textId="651A2B73"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495D32A" w14:textId="032CB4A1"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2D2B0D2" w14:textId="24845139"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7D65BD5" w14:textId="58252835"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58DB174" w14:textId="584B3460"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7DD7605" w14:textId="237B9D38"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6059794" w14:textId="5AA91446" w:rsidR="006215C6" w:rsidRPr="002C7040" w:rsidRDefault="006215C6" w:rsidP="006215C6">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1F94C2B0" w14:textId="7F78DC51" w:rsidR="006215C6" w:rsidRPr="002C7040" w:rsidRDefault="006215C6" w:rsidP="006215C6">
            <w:pPr>
              <w:spacing w:before="60" w:after="60" w:line="276" w:lineRule="auto"/>
              <w:jc w:val="center"/>
              <w:rPr>
                <w:rFonts w:cs="Arial"/>
                <w:color w:val="BFBFBF"/>
                <w:szCs w:val="20"/>
                <w:lang w:eastAsia="en-AU"/>
              </w:rPr>
            </w:pPr>
          </w:p>
        </w:tc>
      </w:tr>
      <w:tr w:rsidR="006215C6" w:rsidRPr="002C7040" w14:paraId="14778734"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247FB227"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51E24A40" w14:textId="73168B08"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FFF2CC"/>
            <w:noWrap/>
          </w:tcPr>
          <w:p w14:paraId="7147490C" w14:textId="42E0AB11"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56CA3C5B" w14:textId="35E7E5F2"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277A5796" w14:textId="22446BCA"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B7ED7E2" w14:textId="68871BDA"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6C2CAA07" w14:textId="326BB18C"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883BFD7" w14:textId="4524DE29"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16340CB" w14:textId="5CA871DC"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7B99399" w14:textId="3715DC12"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456024FB" w14:textId="3801C601"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4A6CE8F7"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88A9D72"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08C70A2A" w14:textId="2CCB0F02" w:rsidR="006215C6" w:rsidRPr="002C7040" w:rsidRDefault="006215C6" w:rsidP="006215C6">
            <w:pPr>
              <w:spacing w:before="60" w:after="60" w:line="276" w:lineRule="auto"/>
              <w:rPr>
                <w:rFonts w:cs="Arial"/>
                <w:color w:val="BFBFBF"/>
                <w:szCs w:val="20"/>
                <w:lang w:eastAsia="en-AU"/>
              </w:rPr>
            </w:pPr>
            <w:r w:rsidRPr="003D060F">
              <w:t>10/12/2124</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56DDA860" w14:textId="272C3714" w:rsidR="006215C6" w:rsidRPr="002C7040" w:rsidRDefault="006215C6" w:rsidP="006215C6">
            <w:pPr>
              <w:spacing w:before="60" w:after="60" w:line="276" w:lineRule="auto"/>
              <w:jc w:val="center"/>
              <w:rPr>
                <w:rFonts w:cs="Arial"/>
                <w:color w:val="BFBFBF"/>
                <w:szCs w:val="20"/>
                <w:lang w:eastAsia="en-AU"/>
              </w:rPr>
            </w:pPr>
            <w:r w:rsidRPr="003D060F">
              <w:t>10/12/2129</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109150C8" w14:textId="06AFE7C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1D4BD55" w14:textId="1B14C400"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97033F4" w14:textId="2762F9C5"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085FBD1" w14:textId="46257E16"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F1A7B82" w14:textId="521336AD"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6010A5D" w14:textId="2AB73905"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0F746FC" w14:textId="2814380E" w:rsidR="006215C6" w:rsidRPr="002C7040" w:rsidRDefault="006215C6" w:rsidP="006215C6">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696B0A09" w14:textId="1C6D4C48" w:rsidR="006215C6" w:rsidRPr="002C7040" w:rsidRDefault="006215C6" w:rsidP="006215C6">
            <w:pPr>
              <w:spacing w:before="60" w:after="60" w:line="276" w:lineRule="auto"/>
              <w:jc w:val="center"/>
              <w:rPr>
                <w:rFonts w:cs="Arial"/>
                <w:color w:val="BFBFBF"/>
                <w:szCs w:val="20"/>
                <w:lang w:eastAsia="en-AU"/>
              </w:rPr>
            </w:pPr>
          </w:p>
        </w:tc>
      </w:tr>
      <w:tr w:rsidR="006215C6" w:rsidRPr="002C7040" w14:paraId="30DE4AE2"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4F322292" w14:textId="77777777" w:rsidR="006215C6" w:rsidRPr="002C7040" w:rsidRDefault="006215C6"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516528E2"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6215C6" w:rsidRPr="002C7040" w14:paraId="1875E513" w14:textId="77777777" w:rsidTr="006215C6">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AEB7F57" w14:textId="605A9CCF" w:rsidR="006215C6" w:rsidRPr="00164EE4" w:rsidRDefault="006215C6" w:rsidP="006215C6">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537648974"/>
                <w:placeholder>
                  <w:docPart w:val="AD439058DCB448C7804C78E4173DFD8E"/>
                </w:placeholder>
                <w:text/>
              </w:sdtPr>
              <w:sdtContent>
                <w:r>
                  <w:rPr>
                    <w:rFonts w:cs="Arial"/>
                    <w:b/>
                    <w:bCs/>
                    <w:color w:val="000000"/>
                    <w:szCs w:val="20"/>
                    <w:lang w:eastAsia="en-AU"/>
                  </w:rPr>
                  <w:t>1</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17811223" w14:textId="3870724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4DA180E9" w14:textId="4CDCD7EF"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47DB4D53" w14:textId="4A71771A"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3324B75" w14:textId="0CD109CB"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B85AD54" w14:textId="41DE6B8E"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25769F3" w14:textId="1C88A995"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E88619F" w14:textId="36816190"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1160281" w14:textId="3AB46B33"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46ADE83" w14:textId="6D6AF135"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22E724A7" w14:textId="117916C3"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76B72AD9" w14:textId="77777777" w:rsidTr="006215C6">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DE1CB89" w14:textId="77777777" w:rsidR="006215C6" w:rsidRPr="00164EE4" w:rsidRDefault="006215C6" w:rsidP="006215C6">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252386503"/>
                <w:placeholder>
                  <w:docPart w:val="0FBD6386634B4DF1A67A7DA1BE537B54"/>
                </w:placeholder>
                <w:text/>
              </w:sdtPr>
              <w:sdtContent>
                <w:r w:rsidRPr="00164EE4">
                  <w:rPr>
                    <w:rFonts w:cs="Arial"/>
                    <w:b/>
                    <w:bCs/>
                    <w:color w:val="000000"/>
                    <w:szCs w:val="20"/>
                    <w:lang w:eastAsia="en-AU"/>
                  </w:rPr>
                  <w:t>3</w:t>
                </w:r>
              </w:sdtContent>
            </w:sdt>
          </w:p>
        </w:tc>
        <w:tc>
          <w:tcPr>
            <w:tcW w:w="1414" w:type="dxa"/>
            <w:tcBorders>
              <w:top w:val="nil"/>
              <w:left w:val="nil"/>
              <w:bottom w:val="single" w:sz="8" w:space="0" w:color="auto"/>
              <w:right w:val="single" w:sz="8" w:space="0" w:color="auto"/>
            </w:tcBorders>
            <w:shd w:val="clear" w:color="000000" w:fill="DDEBF7"/>
            <w:noWrap/>
            <w:hideMark/>
          </w:tcPr>
          <w:p w14:paraId="5A4A4B77"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6F3E0871" w14:textId="4F54CE94"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39D6CCB0" w14:textId="24CF8BD8"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0775CAD" w14:textId="15096760"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E2AF910" w14:textId="75353399"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1A1DF10" w14:textId="1E065D4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9F73EC1" w14:textId="29F102D5"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D2F5911" w14:textId="58A0BFF5"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C78AAAF" w14:textId="0830F12B"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0C38B652" w14:textId="66CAABE2"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4EA6A3D2" w14:textId="77777777" w:rsidTr="006215C6">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BF3B679" w14:textId="77777777" w:rsidR="006215C6" w:rsidRPr="00164EE4" w:rsidRDefault="006215C6" w:rsidP="006215C6">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033578229"/>
                <w:placeholder>
                  <w:docPart w:val="F676847D9894460F986E7D5C6F467A5C"/>
                </w:placeholder>
                <w:text/>
              </w:sdtPr>
              <w:sdtContent>
                <w:r w:rsidRPr="00164EE4">
                  <w:rPr>
                    <w:rFonts w:cs="Arial"/>
                    <w:b/>
                    <w:bCs/>
                    <w:color w:val="000000"/>
                    <w:szCs w:val="20"/>
                    <w:lang w:eastAsia="en-AU"/>
                  </w:rPr>
                  <w:t>5</w:t>
                </w:r>
              </w:sdtContent>
            </w:sdt>
          </w:p>
        </w:tc>
        <w:tc>
          <w:tcPr>
            <w:tcW w:w="1414" w:type="dxa"/>
            <w:tcBorders>
              <w:top w:val="nil"/>
              <w:left w:val="nil"/>
              <w:bottom w:val="single" w:sz="8" w:space="0" w:color="auto"/>
              <w:right w:val="single" w:sz="8" w:space="0" w:color="auto"/>
            </w:tcBorders>
            <w:shd w:val="clear" w:color="000000" w:fill="DDEBF7"/>
            <w:noWrap/>
            <w:hideMark/>
          </w:tcPr>
          <w:p w14:paraId="7FAC32AB"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0C20CDEC" w14:textId="0385ED0B"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61889DB1" w14:textId="53AEAFE3"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11669AA" w14:textId="07B206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3E07AD8" w14:textId="4F4AE7F8"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5D59360" w14:textId="49E41D75"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D839AB9" w14:textId="1BBD57F5"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CD384AD" w14:textId="318D7B3B"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9958FAD" w14:textId="12FDE6D7"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79B5CDD7" w14:textId="4E32EEBF"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05672D27" w14:textId="77777777" w:rsidTr="006215C6">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9E78CB9" w14:textId="77777777" w:rsidR="006215C6" w:rsidRPr="00164EE4" w:rsidRDefault="006215C6" w:rsidP="006215C6">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626694732"/>
                <w:placeholder>
                  <w:docPart w:val="712836618F4249E4B9CAB75C87001017"/>
                </w:placeholder>
                <w:text/>
              </w:sdtPr>
              <w:sdtContent>
                <w:r w:rsidRPr="00164EE4">
                  <w:rPr>
                    <w:rFonts w:cs="Arial"/>
                    <w:b/>
                    <w:bCs/>
                    <w:color w:val="000000"/>
                    <w:szCs w:val="20"/>
                    <w:lang w:eastAsia="en-AU"/>
                  </w:rPr>
                  <w:t>8</w:t>
                </w:r>
              </w:sdtContent>
            </w:sdt>
          </w:p>
        </w:tc>
        <w:tc>
          <w:tcPr>
            <w:tcW w:w="1414" w:type="dxa"/>
            <w:tcBorders>
              <w:top w:val="nil"/>
              <w:left w:val="nil"/>
              <w:bottom w:val="single" w:sz="8" w:space="0" w:color="auto"/>
              <w:right w:val="single" w:sz="8" w:space="0" w:color="auto"/>
            </w:tcBorders>
            <w:shd w:val="clear" w:color="000000" w:fill="DDEBF7"/>
            <w:noWrap/>
            <w:hideMark/>
          </w:tcPr>
          <w:p w14:paraId="730E8273"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0EAF6F8A" w14:textId="43E37A57"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7B56BB0D" w14:textId="0C10C05E"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952CB39" w14:textId="2C77D41A"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84B19F5" w14:textId="50C83A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42F9416" w14:textId="57D63BFD"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050DFCA" w14:textId="3A974246"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9A63361" w14:textId="688111DD"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80DF8C4" w14:textId="0B737CA2"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3B0D3997" w14:textId="5E62B2D5"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6E4ED80F" w14:textId="77777777" w:rsidTr="006215C6">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23BD5BB" w14:textId="77777777" w:rsidR="006215C6" w:rsidRPr="00164EE4" w:rsidRDefault="006215C6" w:rsidP="006215C6">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48220566"/>
                <w:placeholder>
                  <w:docPart w:val="E7148A6FA63C494EB10E05B6E715D729"/>
                </w:placeholder>
                <w:text/>
              </w:sdtPr>
              <w:sdtContent>
                <w:r w:rsidRPr="00164EE4">
                  <w:rPr>
                    <w:rFonts w:cs="Arial"/>
                    <w:b/>
                    <w:bCs/>
                    <w:color w:val="000000"/>
                    <w:szCs w:val="20"/>
                    <w:lang w:eastAsia="en-AU"/>
                  </w:rPr>
                  <w:t>11</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2C83595A"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4607932F" w14:textId="77777777"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2BA64279"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450F1FA" w14:textId="3B6C4B6C"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05FCB60" w14:textId="7146926D"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60A0DA0" w14:textId="279A9B5A"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AB96E3E" w14:textId="62EFE114"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6C7266D" w14:textId="71E11502"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119FEA2" w14:textId="1BBB0CA7"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3D4A814A" w14:textId="0B9CDC45"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7322A0A3" w14:textId="77777777" w:rsidTr="006215C6">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1C3B208" w14:textId="77777777" w:rsidR="006215C6" w:rsidRPr="00164EE4" w:rsidRDefault="006215C6" w:rsidP="006215C6">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054462011"/>
                <w:placeholder>
                  <w:docPart w:val="2CF0B188E1F842CC8034646CC831494F"/>
                </w:placeholder>
                <w:text/>
              </w:sdtPr>
              <w:sdtContent>
                <w:r w:rsidRPr="00164EE4">
                  <w:rPr>
                    <w:rFonts w:cs="Arial"/>
                    <w:b/>
                    <w:bCs/>
                    <w:color w:val="000000"/>
                    <w:szCs w:val="20"/>
                    <w:lang w:eastAsia="en-AU"/>
                  </w:rPr>
                  <w:t>14</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2B91BD0A" w14:textId="08D9300E" w:rsidR="006215C6" w:rsidRPr="002C7040" w:rsidRDefault="006215C6" w:rsidP="006215C6">
            <w:pPr>
              <w:spacing w:before="60" w:after="60" w:line="276" w:lineRule="auto"/>
              <w:jc w:val="center"/>
              <w:rPr>
                <w:rFonts w:cs="Arial"/>
                <w:color w:val="000000"/>
                <w:szCs w:val="20"/>
                <w:lang w:eastAsia="en-AU"/>
              </w:rPr>
            </w:pPr>
            <w:r w:rsidRPr="007462BC">
              <w:t>448</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110E0433" w14:textId="0F153167" w:rsidR="006215C6" w:rsidRPr="002C7040" w:rsidRDefault="006215C6" w:rsidP="006215C6">
            <w:pPr>
              <w:spacing w:before="60" w:after="60" w:line="276" w:lineRule="auto"/>
              <w:jc w:val="center"/>
              <w:rPr>
                <w:rFonts w:cs="Arial"/>
                <w:color w:val="000000"/>
                <w:szCs w:val="20"/>
                <w:lang w:eastAsia="en-AU"/>
              </w:rPr>
            </w:pPr>
            <w:r w:rsidRPr="007462BC">
              <w:t>707</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61C3CAA7"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F42565D"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EF804A1"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BD65BF9" w14:textId="2151514B"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9931DDF" w14:textId="2B1A0C29"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BEDD99C" w14:textId="3B5AF29C"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EC2418F" w14:textId="4EE17BE5"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2D5A0FF3" w14:textId="294B7558" w:rsidR="006215C6" w:rsidRPr="002C7040" w:rsidRDefault="006215C6" w:rsidP="006215C6">
            <w:pPr>
              <w:spacing w:before="60" w:after="60" w:line="276" w:lineRule="auto"/>
              <w:jc w:val="center"/>
              <w:rPr>
                <w:rFonts w:cs="Arial"/>
                <w:color w:val="000000"/>
                <w:szCs w:val="20"/>
                <w:lang w:eastAsia="en-AU"/>
              </w:rPr>
            </w:pPr>
          </w:p>
        </w:tc>
      </w:tr>
    </w:tbl>
    <w:p w14:paraId="251FF977" w14:textId="77777777" w:rsidR="00164EE4" w:rsidRDefault="00164EE4" w:rsidP="00164EE4">
      <w:pPr>
        <w:pStyle w:val="BodyText"/>
      </w:pPr>
    </w:p>
    <w:p w14:paraId="37CBE1EE" w14:textId="77777777" w:rsidR="005A365E" w:rsidRDefault="005A365E" w:rsidP="00164EE4">
      <w:pPr>
        <w:pStyle w:val="BodyText"/>
      </w:pPr>
    </w:p>
    <w:p w14:paraId="63EB2859" w14:textId="77777777" w:rsidR="005A365E" w:rsidRDefault="005A365E" w:rsidP="00164EE4">
      <w:pPr>
        <w:pStyle w:val="BodyText"/>
      </w:pPr>
    </w:p>
    <w:p w14:paraId="6B4448D7" w14:textId="2317203A" w:rsidR="00164EE4" w:rsidRPr="002C7040" w:rsidRDefault="00164EE4" w:rsidP="00164EE4">
      <w:pPr>
        <w:pStyle w:val="Heading2"/>
        <w:spacing w:line="276" w:lineRule="auto"/>
      </w:pPr>
      <w:r w:rsidRPr="002C7040">
        <w:lastRenderedPageBreak/>
        <w:t>(RA</w:t>
      </w:r>
      <w:r w:rsidR="006215C6">
        <w:t>7</w:t>
      </w:r>
      <w:r w:rsidRPr="002C7040">
        <w:t xml:space="preserve">) Rehabilitation area </w:t>
      </w:r>
      <w:r w:rsidR="006215C6">
        <w:t>7</w:t>
      </w: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6215C6" w:rsidRPr="002C7040" w14:paraId="7421FAA8"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2B22E117"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t>Post-mining land uses (PMLU)</w:t>
            </w:r>
          </w:p>
        </w:tc>
      </w:tr>
      <w:tr w:rsidR="006215C6" w:rsidRPr="002C7040" w14:paraId="1E67B23E"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699EDED"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hideMark/>
          </w:tcPr>
          <w:p w14:paraId="6A497057" w14:textId="5AB30E98" w:rsidR="006215C6" w:rsidRPr="002C7040" w:rsidRDefault="006215C6" w:rsidP="006215C6">
            <w:pPr>
              <w:spacing w:before="60" w:after="60" w:line="276" w:lineRule="auto"/>
              <w:jc w:val="center"/>
              <w:rPr>
                <w:rFonts w:cs="Arial"/>
                <w:color w:val="000000"/>
                <w:szCs w:val="20"/>
                <w:lang w:eastAsia="en-AU"/>
              </w:rPr>
            </w:pPr>
            <w:r w:rsidRPr="00F751D8">
              <w:t>RA7</w:t>
            </w:r>
          </w:p>
        </w:tc>
      </w:tr>
      <w:tr w:rsidR="006215C6" w:rsidRPr="002C7040" w14:paraId="03DEF02B"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B2DB8F0"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41C7C71" w14:textId="732FAF3B" w:rsidR="006215C6" w:rsidRPr="002C7040" w:rsidRDefault="006215C6" w:rsidP="006215C6">
            <w:pPr>
              <w:spacing w:before="60" w:after="60" w:line="276" w:lineRule="auto"/>
              <w:jc w:val="center"/>
              <w:rPr>
                <w:rFonts w:cs="Arial"/>
                <w:color w:val="000000"/>
                <w:szCs w:val="20"/>
                <w:lang w:eastAsia="en-AU"/>
              </w:rPr>
            </w:pPr>
            <w:r w:rsidRPr="00F751D8">
              <w:t>Existing Rehabilitation</w:t>
            </w:r>
          </w:p>
        </w:tc>
      </w:tr>
      <w:tr w:rsidR="006215C6" w:rsidRPr="002C7040" w14:paraId="468DF7C0"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AB05181"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93377F5" w14:textId="14F6B851" w:rsidR="006215C6" w:rsidRPr="002C7040" w:rsidRDefault="006215C6" w:rsidP="006215C6">
            <w:pPr>
              <w:spacing w:before="60" w:after="60" w:line="276" w:lineRule="auto"/>
              <w:jc w:val="center"/>
              <w:rPr>
                <w:rFonts w:cs="Arial"/>
                <w:color w:val="000000"/>
                <w:szCs w:val="20"/>
                <w:lang w:eastAsia="en-AU"/>
              </w:rPr>
            </w:pPr>
            <w:r w:rsidRPr="00F751D8">
              <w:t>161</w:t>
            </w:r>
          </w:p>
        </w:tc>
      </w:tr>
      <w:tr w:rsidR="006215C6" w:rsidRPr="002C7040" w14:paraId="1C30F788"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4F66636E" w14:textId="22D13CD8"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RM1</w:t>
            </w:r>
            <w:r w:rsidR="00B4175F">
              <w:rPr>
                <w:rFonts w:cs="Arial"/>
                <w:b/>
                <w:bCs/>
                <w:color w:val="000000"/>
                <w:szCs w:val="20"/>
                <w:lang w:eastAsia="en-AU"/>
              </w:rPr>
              <w:t>0</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26015545" w14:textId="0679463E" w:rsidR="006215C6" w:rsidRPr="002C7040" w:rsidRDefault="006215C6" w:rsidP="006215C6">
            <w:pPr>
              <w:spacing w:before="60" w:after="60" w:line="276" w:lineRule="auto"/>
              <w:jc w:val="center"/>
              <w:rPr>
                <w:rFonts w:cs="Arial"/>
                <w:color w:val="000000"/>
                <w:szCs w:val="20"/>
                <w:lang w:eastAsia="en-AU"/>
              </w:rPr>
            </w:pPr>
            <w:r w:rsidRPr="00F751D8">
              <w:t>10/12/2023</w:t>
            </w:r>
          </w:p>
        </w:tc>
      </w:tr>
      <w:tr w:rsidR="006215C6" w:rsidRPr="002C7040" w14:paraId="52698DC2"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D94F07A"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5DA4A84" w14:textId="0AE98D1A" w:rsidR="006215C6" w:rsidRPr="002C7040" w:rsidRDefault="006215C6" w:rsidP="006215C6">
            <w:pPr>
              <w:spacing w:before="60" w:after="60" w:line="276" w:lineRule="auto"/>
              <w:jc w:val="center"/>
              <w:rPr>
                <w:rFonts w:cs="Arial"/>
                <w:color w:val="000000"/>
                <w:szCs w:val="20"/>
                <w:lang w:eastAsia="en-AU"/>
              </w:rPr>
            </w:pPr>
            <w:r w:rsidRPr="00F751D8">
              <w:t>Cattle Grazing</w:t>
            </w:r>
          </w:p>
        </w:tc>
      </w:tr>
      <w:tr w:rsidR="006215C6" w:rsidRPr="002C7040" w14:paraId="3E36462D"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36702338"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0703E9B9" w14:textId="3E51E282" w:rsidR="006215C6" w:rsidRPr="002C7040" w:rsidRDefault="006215C6" w:rsidP="006215C6">
            <w:pPr>
              <w:spacing w:before="60" w:after="60" w:line="276" w:lineRule="auto"/>
              <w:jc w:val="center"/>
              <w:rPr>
                <w:rFonts w:cs="Arial"/>
                <w:color w:val="BFBFBF"/>
                <w:szCs w:val="20"/>
                <w:lang w:eastAsia="en-AU"/>
              </w:rPr>
            </w:pPr>
            <w:r w:rsidRPr="00394BA7">
              <w:t>10/12/2023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3C2A1189" w14:textId="666B7D3A" w:rsidR="006215C6" w:rsidRPr="002C7040" w:rsidRDefault="006215C6" w:rsidP="006215C6">
            <w:pPr>
              <w:spacing w:before="60" w:after="60" w:line="276" w:lineRule="auto"/>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4EF7881"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1EECE7E"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174AB9D"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3E878D5"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8705234"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80E7206"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D3947EB" w14:textId="77777777" w:rsidR="006215C6" w:rsidRPr="002C7040" w:rsidRDefault="006215C6" w:rsidP="006215C6">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6988BFE3" w14:textId="77777777" w:rsidR="006215C6" w:rsidRPr="002C7040" w:rsidRDefault="006215C6" w:rsidP="006215C6">
            <w:pPr>
              <w:spacing w:before="60" w:after="60" w:line="276" w:lineRule="auto"/>
              <w:jc w:val="center"/>
              <w:rPr>
                <w:rFonts w:cs="Arial"/>
                <w:color w:val="BFBFBF"/>
                <w:szCs w:val="20"/>
                <w:lang w:eastAsia="en-AU"/>
              </w:rPr>
            </w:pPr>
          </w:p>
        </w:tc>
      </w:tr>
      <w:tr w:rsidR="006215C6" w:rsidRPr="002C7040" w14:paraId="54101C18"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32EF69A"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7BB74C01" w14:textId="2DD97B8F" w:rsidR="006215C6" w:rsidRPr="002C7040" w:rsidRDefault="006215C6" w:rsidP="006215C6">
            <w:pPr>
              <w:spacing w:before="60" w:after="60" w:line="276" w:lineRule="auto"/>
              <w:jc w:val="center"/>
              <w:rPr>
                <w:rFonts w:cs="Arial"/>
                <w:color w:val="000000"/>
                <w:szCs w:val="20"/>
                <w:lang w:eastAsia="en-AU"/>
              </w:rPr>
            </w:pPr>
            <w:r w:rsidRPr="00394BA7">
              <w:t>161</w:t>
            </w:r>
          </w:p>
        </w:tc>
        <w:tc>
          <w:tcPr>
            <w:tcW w:w="1277" w:type="dxa"/>
            <w:tcBorders>
              <w:top w:val="nil"/>
              <w:left w:val="nil"/>
              <w:bottom w:val="single" w:sz="8" w:space="0" w:color="auto"/>
              <w:right w:val="single" w:sz="8" w:space="0" w:color="auto"/>
            </w:tcBorders>
            <w:shd w:val="clear" w:color="000000" w:fill="FFF2CC"/>
            <w:noWrap/>
          </w:tcPr>
          <w:p w14:paraId="41EBCF4E" w14:textId="0B65E542"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0E7CB071"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60898F01"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83FFCCC"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69D1D302"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3198D6B5"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4F71B592"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84F7762" w14:textId="77777777"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7BA3C02B" w14:textId="77777777"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51492ECA"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912A2E8"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2B005E1F" w14:textId="566FA90F" w:rsidR="006215C6" w:rsidRPr="002C7040" w:rsidRDefault="006215C6" w:rsidP="006215C6">
            <w:pPr>
              <w:spacing w:before="60" w:after="60" w:line="276" w:lineRule="auto"/>
              <w:rPr>
                <w:rFonts w:cs="Arial"/>
                <w:color w:val="BFBFBF"/>
                <w:szCs w:val="20"/>
                <w:lang w:eastAsia="en-AU"/>
              </w:rPr>
            </w:pPr>
            <w:r w:rsidRPr="00394BA7">
              <w:t>10/12/2033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48279BCF" w14:textId="14193345" w:rsidR="006215C6" w:rsidRPr="002C7040" w:rsidRDefault="006215C6" w:rsidP="006215C6">
            <w:pPr>
              <w:spacing w:before="60" w:after="60" w:line="276" w:lineRule="auto"/>
              <w:jc w:val="center"/>
              <w:rPr>
                <w:rFonts w:cs="Arial"/>
                <w:color w:val="BFBFBF"/>
                <w:szCs w:val="20"/>
                <w:lang w:eastAsia="en-AU"/>
              </w:rPr>
            </w:pPr>
            <w:r w:rsidRPr="00394BA7">
              <w:t>10/12/2038</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32913828" w14:textId="25D09DE8"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82415D9" w14:textId="4F469DD4"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B66EBF6" w14:textId="6321B1F8"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6773D2B" w14:textId="1EB55CC6"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7727DC1" w14:textId="2EB4DE10"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E4F1481" w14:textId="6BB7E640"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AD265F7" w14:textId="0909084F" w:rsidR="006215C6" w:rsidRPr="002C7040" w:rsidRDefault="006215C6" w:rsidP="006215C6">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049E8B0D" w14:textId="3A907745" w:rsidR="006215C6" w:rsidRPr="002C7040" w:rsidRDefault="006215C6" w:rsidP="006215C6">
            <w:pPr>
              <w:spacing w:before="60" w:after="60" w:line="276" w:lineRule="auto"/>
              <w:jc w:val="center"/>
              <w:rPr>
                <w:rFonts w:cs="Arial"/>
                <w:color w:val="BFBFBF"/>
                <w:szCs w:val="20"/>
                <w:lang w:eastAsia="en-AU"/>
              </w:rPr>
            </w:pPr>
          </w:p>
        </w:tc>
      </w:tr>
      <w:tr w:rsidR="006215C6" w:rsidRPr="002C7040" w14:paraId="44DBE7A0"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F94D6A4" w14:textId="77777777" w:rsidR="006215C6" w:rsidRPr="002C7040" w:rsidRDefault="006215C6"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0BFB5AED"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6215C6" w:rsidRPr="002C7040" w14:paraId="59D60D85"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351C170" w14:textId="490D8FA8" w:rsidR="006215C6" w:rsidRPr="006215C6" w:rsidRDefault="006215C6" w:rsidP="006215C6">
            <w:pPr>
              <w:spacing w:before="60" w:after="60" w:line="276" w:lineRule="auto"/>
              <w:rPr>
                <w:rFonts w:cs="Arial"/>
                <w:b/>
                <w:bCs/>
                <w:color w:val="000000"/>
                <w:szCs w:val="20"/>
                <w:lang w:eastAsia="en-AU"/>
              </w:rPr>
            </w:pPr>
            <w:r w:rsidRPr="006215C6">
              <w:rPr>
                <w:b/>
                <w:bCs/>
              </w:rPr>
              <w:t>RM10</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3276B723" w14:textId="29AAEDC0" w:rsidR="006215C6" w:rsidRPr="002C7040" w:rsidRDefault="006215C6" w:rsidP="006215C6">
            <w:pPr>
              <w:spacing w:before="60" w:after="60" w:line="276" w:lineRule="auto"/>
              <w:jc w:val="center"/>
              <w:rPr>
                <w:rFonts w:cs="Arial"/>
                <w:color w:val="000000"/>
                <w:szCs w:val="20"/>
                <w:lang w:eastAsia="en-AU"/>
              </w:rPr>
            </w:pPr>
            <w:r w:rsidRPr="007E64A8">
              <w:t>161</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0F5C7E34" w14:textId="1D6F9DB1"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hideMark/>
          </w:tcPr>
          <w:p w14:paraId="6A62451D"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7025A87"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057C397"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11F72378"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51185B21"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E6CE518"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hideMark/>
          </w:tcPr>
          <w:p w14:paraId="229D96F9" w14:textId="77777777"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hideMark/>
          </w:tcPr>
          <w:p w14:paraId="12B58C5A" w14:textId="77777777"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442F6C55"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tcPr>
          <w:p w14:paraId="03D18355" w14:textId="74BE77AE" w:rsidR="006215C6" w:rsidRPr="006215C6" w:rsidRDefault="006215C6" w:rsidP="006215C6">
            <w:pPr>
              <w:spacing w:before="60" w:after="60" w:line="276" w:lineRule="auto"/>
              <w:rPr>
                <w:rFonts w:cs="Arial"/>
                <w:b/>
                <w:bCs/>
                <w:color w:val="000000"/>
                <w:szCs w:val="20"/>
                <w:lang w:eastAsia="en-AU"/>
              </w:rPr>
            </w:pPr>
            <w:r w:rsidRPr="006215C6">
              <w:rPr>
                <w:b/>
                <w:bCs/>
              </w:rPr>
              <w:t>RM17</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17A80975" w14:textId="77777777" w:rsidR="006215C6" w:rsidRPr="003E7A9E" w:rsidRDefault="006215C6" w:rsidP="006215C6">
            <w:pPr>
              <w:spacing w:before="60" w:after="60" w:line="276" w:lineRule="auto"/>
              <w:jc w:val="cente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247F7C1C" w14:textId="4A0255C2" w:rsidR="006215C6" w:rsidRPr="003E7A9E" w:rsidRDefault="006215C6" w:rsidP="006215C6">
            <w:pPr>
              <w:spacing w:before="60" w:after="60" w:line="276" w:lineRule="auto"/>
              <w:jc w:val="center"/>
            </w:pPr>
            <w:r w:rsidRPr="007E64A8">
              <w:t>161</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49C91743" w14:textId="56A0BD94" w:rsidR="006215C6" w:rsidRPr="003E7A9E" w:rsidRDefault="006215C6" w:rsidP="006215C6">
            <w:pPr>
              <w:spacing w:before="60" w:after="60" w:line="276" w:lineRule="auto"/>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28E3E0E"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5EF7B52" w14:textId="6F95C941" w:rsidR="006215C6" w:rsidRPr="003E7A9E" w:rsidRDefault="006215C6" w:rsidP="006215C6">
            <w:pPr>
              <w:spacing w:before="60" w:after="60" w:line="276" w:lineRule="auto"/>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F5AE9A2"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DC1B475" w14:textId="6056B16E"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B34C6B8" w14:textId="77777777" w:rsidR="006215C6" w:rsidRPr="003E7A9E" w:rsidRDefault="006215C6" w:rsidP="006215C6">
            <w:pPr>
              <w:spacing w:before="60" w:after="60" w:line="276" w:lineRule="auto"/>
              <w:jc w:val="cente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2B84EFE" w14:textId="78E1BBAC" w:rsidR="006215C6" w:rsidRPr="003E7A9E" w:rsidRDefault="006215C6" w:rsidP="006215C6">
            <w:pPr>
              <w:spacing w:before="60" w:after="60" w:line="276" w:lineRule="auto"/>
              <w:jc w:val="cente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03BB516D" w14:textId="77777777" w:rsidR="006215C6" w:rsidRPr="002C7040" w:rsidRDefault="006215C6" w:rsidP="006215C6">
            <w:pPr>
              <w:spacing w:before="60" w:after="60" w:line="276" w:lineRule="auto"/>
              <w:jc w:val="center"/>
              <w:rPr>
                <w:rFonts w:cs="Arial"/>
                <w:color w:val="000000"/>
                <w:szCs w:val="20"/>
                <w:lang w:eastAsia="en-AU"/>
              </w:rPr>
            </w:pPr>
          </w:p>
        </w:tc>
      </w:tr>
    </w:tbl>
    <w:p w14:paraId="77D9405B" w14:textId="77777777" w:rsidR="00164EE4" w:rsidRDefault="00164EE4" w:rsidP="00164EE4">
      <w:pPr>
        <w:pStyle w:val="BodyText"/>
      </w:pPr>
    </w:p>
    <w:p w14:paraId="417C23A7" w14:textId="77777777" w:rsidR="005A365E" w:rsidRDefault="005A365E" w:rsidP="00164EE4">
      <w:pPr>
        <w:pStyle w:val="BodyText"/>
      </w:pPr>
    </w:p>
    <w:p w14:paraId="44D2E380" w14:textId="77777777" w:rsidR="005A365E" w:rsidRDefault="005A365E" w:rsidP="00164EE4">
      <w:pPr>
        <w:pStyle w:val="BodyText"/>
      </w:pPr>
    </w:p>
    <w:p w14:paraId="51066808" w14:textId="77777777" w:rsidR="005A365E" w:rsidRDefault="005A365E" w:rsidP="00164EE4">
      <w:pPr>
        <w:pStyle w:val="BodyText"/>
      </w:pPr>
    </w:p>
    <w:p w14:paraId="78CC932C" w14:textId="77777777" w:rsidR="005A365E" w:rsidRDefault="005A365E" w:rsidP="00164EE4">
      <w:pPr>
        <w:pStyle w:val="BodyText"/>
      </w:pPr>
    </w:p>
    <w:p w14:paraId="1E6D06B8" w14:textId="1F4FF2CF" w:rsidR="00164EE4" w:rsidRPr="002C7040" w:rsidRDefault="00164EE4" w:rsidP="00164EE4">
      <w:pPr>
        <w:pStyle w:val="Heading2"/>
        <w:spacing w:line="276" w:lineRule="auto"/>
      </w:pPr>
      <w:r w:rsidRPr="002C7040">
        <w:lastRenderedPageBreak/>
        <w:t>(RA</w:t>
      </w:r>
      <w:r w:rsidR="006215C6">
        <w:t>9</w:t>
      </w:r>
      <w:r w:rsidRPr="002C7040">
        <w:t xml:space="preserve">) Rehabilitation area </w:t>
      </w:r>
      <w:r w:rsidR="006215C6">
        <w:t>9</w:t>
      </w: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6215C6" w:rsidRPr="002C7040" w14:paraId="73081729"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4782767B"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t>Post-mining land uses (PMLU)</w:t>
            </w:r>
          </w:p>
        </w:tc>
      </w:tr>
      <w:tr w:rsidR="006215C6" w:rsidRPr="002C7040" w14:paraId="57C75285"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86D6EDE"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hideMark/>
          </w:tcPr>
          <w:p w14:paraId="3942EE93" w14:textId="7AA18DBC" w:rsidR="006215C6" w:rsidRPr="002C7040" w:rsidRDefault="006215C6" w:rsidP="006215C6">
            <w:pPr>
              <w:spacing w:before="60" w:after="60" w:line="276" w:lineRule="auto"/>
              <w:jc w:val="center"/>
              <w:rPr>
                <w:rFonts w:cs="Arial"/>
                <w:color w:val="000000"/>
                <w:szCs w:val="20"/>
                <w:lang w:eastAsia="en-AU"/>
              </w:rPr>
            </w:pPr>
            <w:r w:rsidRPr="00177217">
              <w:t>RA</w:t>
            </w:r>
            <w:r>
              <w:t>9</w:t>
            </w:r>
          </w:p>
        </w:tc>
      </w:tr>
      <w:tr w:rsidR="006215C6" w:rsidRPr="002C7040" w14:paraId="498CA309"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4B59F59"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16AEC372" w14:textId="2FD0515A" w:rsidR="006215C6" w:rsidRPr="002C7040" w:rsidRDefault="006215C6" w:rsidP="006215C6">
            <w:pPr>
              <w:spacing w:before="60" w:after="60" w:line="276" w:lineRule="auto"/>
              <w:jc w:val="center"/>
              <w:rPr>
                <w:rFonts w:cs="Arial"/>
                <w:color w:val="000000"/>
                <w:szCs w:val="20"/>
                <w:lang w:eastAsia="en-AU"/>
              </w:rPr>
            </w:pPr>
            <w:r w:rsidRPr="00177217">
              <w:t>TSF3</w:t>
            </w:r>
          </w:p>
        </w:tc>
      </w:tr>
      <w:tr w:rsidR="006215C6" w:rsidRPr="002C7040" w14:paraId="2647A392"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3577A12"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3DF2CA4C" w14:textId="1C221780" w:rsidR="006215C6" w:rsidRPr="002C7040" w:rsidRDefault="00E16CF7" w:rsidP="006215C6">
            <w:pPr>
              <w:spacing w:before="60" w:after="60" w:line="276" w:lineRule="auto"/>
              <w:jc w:val="center"/>
              <w:rPr>
                <w:rFonts w:cs="Arial"/>
                <w:color w:val="000000"/>
                <w:szCs w:val="20"/>
                <w:lang w:eastAsia="en-AU"/>
              </w:rPr>
            </w:pPr>
            <w:r>
              <w:t>4</w:t>
            </w:r>
            <w:r w:rsidR="006215C6" w:rsidRPr="00177217">
              <w:t>1</w:t>
            </w:r>
          </w:p>
        </w:tc>
      </w:tr>
      <w:tr w:rsidR="006215C6" w:rsidRPr="002C7040" w14:paraId="0F536C00"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255AE957" w14:textId="7976904B"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w:t>
            </w:r>
            <w:r w:rsidR="00B4175F">
              <w:rPr>
                <w:rFonts w:cs="Arial"/>
                <w:b/>
                <w:bCs/>
                <w:color w:val="000000"/>
                <w:szCs w:val="20"/>
                <w:lang w:eastAsia="en-AU"/>
              </w:rPr>
              <w:t>1</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2BB66528" w14:textId="058FD229" w:rsidR="006215C6" w:rsidRPr="002C7040" w:rsidRDefault="006215C6" w:rsidP="006215C6">
            <w:pPr>
              <w:spacing w:before="60" w:after="60" w:line="276" w:lineRule="auto"/>
              <w:jc w:val="center"/>
              <w:rPr>
                <w:rFonts w:cs="Arial"/>
                <w:color w:val="000000"/>
                <w:szCs w:val="20"/>
                <w:lang w:eastAsia="en-AU"/>
              </w:rPr>
            </w:pPr>
            <w:r w:rsidRPr="00177217">
              <w:t>10/12/2023</w:t>
            </w:r>
          </w:p>
        </w:tc>
      </w:tr>
      <w:tr w:rsidR="006215C6" w:rsidRPr="002C7040" w14:paraId="069352FA"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E6305E2"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07E56654" w14:textId="4339AF33" w:rsidR="006215C6" w:rsidRPr="002C7040" w:rsidRDefault="006215C6" w:rsidP="006215C6">
            <w:pPr>
              <w:spacing w:before="60" w:after="60" w:line="276" w:lineRule="auto"/>
              <w:jc w:val="center"/>
              <w:rPr>
                <w:rFonts w:cs="Arial"/>
                <w:color w:val="000000"/>
                <w:szCs w:val="20"/>
                <w:lang w:eastAsia="en-AU"/>
              </w:rPr>
            </w:pPr>
            <w:r>
              <w:t>Grassland</w:t>
            </w:r>
          </w:p>
        </w:tc>
      </w:tr>
      <w:tr w:rsidR="006215C6" w:rsidRPr="002C7040" w14:paraId="133C0A6F"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CE2E59C"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078F72A2" w14:textId="520DA1A6" w:rsidR="006215C6" w:rsidRPr="002C7040" w:rsidRDefault="006215C6" w:rsidP="006215C6">
            <w:pPr>
              <w:spacing w:before="60" w:after="60" w:line="276" w:lineRule="auto"/>
              <w:jc w:val="center"/>
              <w:rPr>
                <w:rFonts w:cs="Arial"/>
                <w:color w:val="BFBFBF"/>
                <w:szCs w:val="20"/>
                <w:lang w:eastAsia="en-AU"/>
              </w:rPr>
            </w:pPr>
            <w:r w:rsidRPr="006B0ACE">
              <w:t>10/12/2023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252D65FA" w14:textId="6FFF45AD" w:rsidR="006215C6" w:rsidRPr="002C7040" w:rsidRDefault="006215C6" w:rsidP="006215C6">
            <w:pPr>
              <w:spacing w:before="60" w:after="60" w:line="276" w:lineRule="auto"/>
              <w:rPr>
                <w:rFonts w:cs="Arial"/>
                <w:color w:val="BFBFBF"/>
                <w:szCs w:val="20"/>
                <w:lang w:eastAsia="en-AU"/>
              </w:rPr>
            </w:pPr>
            <w:r w:rsidRPr="006B0ACE">
              <w:t>10/12/2033</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59ADF957" w14:textId="2F20FF06" w:rsidR="006215C6" w:rsidRPr="002C7040" w:rsidRDefault="006215C6" w:rsidP="006215C6">
            <w:pPr>
              <w:spacing w:before="60" w:after="60" w:line="276" w:lineRule="auto"/>
              <w:jc w:val="center"/>
              <w:rPr>
                <w:rFonts w:cs="Arial"/>
                <w:color w:val="BFBFBF"/>
                <w:szCs w:val="20"/>
                <w:lang w:eastAsia="en-AU"/>
              </w:rPr>
            </w:pPr>
            <w:r w:rsidRPr="006B0ACE">
              <w:t>10/12/2036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243706D" w14:textId="1FE468B7" w:rsidR="006215C6" w:rsidRPr="002C7040" w:rsidRDefault="006215C6" w:rsidP="006215C6">
            <w:pPr>
              <w:spacing w:before="60" w:after="60" w:line="276" w:lineRule="auto"/>
              <w:jc w:val="center"/>
              <w:rPr>
                <w:rFonts w:cs="Arial"/>
                <w:color w:val="BFBFBF"/>
                <w:szCs w:val="20"/>
                <w:lang w:eastAsia="en-AU"/>
              </w:rPr>
            </w:pPr>
            <w:r w:rsidRPr="006B0ACE">
              <w:t>10/12/2046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03CB5B3" w14:textId="1891FEAA" w:rsidR="006215C6" w:rsidRPr="002C7040" w:rsidRDefault="006215C6" w:rsidP="006215C6">
            <w:pPr>
              <w:spacing w:before="60" w:after="60" w:line="276" w:lineRule="auto"/>
              <w:jc w:val="center"/>
              <w:rPr>
                <w:rFonts w:cs="Arial"/>
                <w:color w:val="BFBFBF"/>
                <w:szCs w:val="20"/>
                <w:lang w:eastAsia="en-AU"/>
              </w:rPr>
            </w:pPr>
            <w:r w:rsidRPr="006B0ACE">
              <w:t>10/12/2104</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4138565"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BF15DB7"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5A51025"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8692D0A" w14:textId="77777777" w:rsidR="006215C6" w:rsidRPr="002C7040" w:rsidRDefault="006215C6" w:rsidP="006215C6">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35F1AB0E" w14:textId="77777777" w:rsidR="006215C6" w:rsidRPr="002C7040" w:rsidRDefault="006215C6" w:rsidP="006215C6">
            <w:pPr>
              <w:spacing w:before="60" w:after="60" w:line="276" w:lineRule="auto"/>
              <w:jc w:val="center"/>
              <w:rPr>
                <w:rFonts w:cs="Arial"/>
                <w:color w:val="BFBFBF"/>
                <w:szCs w:val="20"/>
                <w:lang w:eastAsia="en-AU"/>
              </w:rPr>
            </w:pPr>
          </w:p>
        </w:tc>
      </w:tr>
      <w:tr w:rsidR="002A4FE0" w:rsidRPr="002C7040" w14:paraId="30BB3600"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1690FB5" w14:textId="77777777" w:rsidR="002A4FE0" w:rsidRPr="002C7040" w:rsidRDefault="002A4FE0" w:rsidP="002A4FE0">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368C3BE4" w14:textId="51BB45AA" w:rsidR="002A4FE0" w:rsidRPr="002C7040" w:rsidRDefault="002A4FE0" w:rsidP="002A4FE0">
            <w:pPr>
              <w:spacing w:before="60" w:after="60" w:line="276" w:lineRule="auto"/>
              <w:jc w:val="center"/>
              <w:rPr>
                <w:rFonts w:cs="Arial"/>
                <w:color w:val="000000"/>
                <w:szCs w:val="20"/>
                <w:lang w:eastAsia="en-AU"/>
              </w:rPr>
            </w:pPr>
            <w:r>
              <w:t>24</w:t>
            </w:r>
          </w:p>
        </w:tc>
        <w:tc>
          <w:tcPr>
            <w:tcW w:w="1277" w:type="dxa"/>
            <w:tcBorders>
              <w:top w:val="nil"/>
              <w:left w:val="nil"/>
              <w:bottom w:val="single" w:sz="8" w:space="0" w:color="auto"/>
              <w:right w:val="single" w:sz="8" w:space="0" w:color="auto"/>
            </w:tcBorders>
            <w:shd w:val="clear" w:color="000000" w:fill="FFF2CC"/>
            <w:noWrap/>
          </w:tcPr>
          <w:p w14:paraId="3CE268F4" w14:textId="4963906D" w:rsidR="002A4FE0" w:rsidRPr="002C7040" w:rsidRDefault="002A4FE0" w:rsidP="002A4FE0">
            <w:pPr>
              <w:spacing w:before="60" w:after="60" w:line="276" w:lineRule="auto"/>
              <w:jc w:val="center"/>
              <w:rPr>
                <w:rFonts w:cs="Arial"/>
                <w:color w:val="000000"/>
                <w:szCs w:val="20"/>
                <w:lang w:eastAsia="en-AU"/>
              </w:rPr>
            </w:pPr>
            <w:r w:rsidRPr="004C775C">
              <w:t>24</w:t>
            </w:r>
          </w:p>
        </w:tc>
        <w:tc>
          <w:tcPr>
            <w:tcW w:w="1319" w:type="dxa"/>
            <w:tcBorders>
              <w:top w:val="nil"/>
              <w:left w:val="nil"/>
              <w:bottom w:val="single" w:sz="8" w:space="0" w:color="auto"/>
              <w:right w:val="single" w:sz="8" w:space="0" w:color="auto"/>
            </w:tcBorders>
            <w:shd w:val="clear" w:color="000000" w:fill="FFF2CC"/>
            <w:noWrap/>
          </w:tcPr>
          <w:p w14:paraId="54E136C0" w14:textId="57EBF75A" w:rsidR="002A4FE0" w:rsidRPr="002C7040" w:rsidRDefault="002A4FE0" w:rsidP="002A4FE0">
            <w:pPr>
              <w:spacing w:before="60" w:after="60" w:line="276" w:lineRule="auto"/>
              <w:jc w:val="center"/>
              <w:rPr>
                <w:rFonts w:cs="Arial"/>
                <w:color w:val="000000"/>
                <w:szCs w:val="20"/>
                <w:lang w:eastAsia="en-AU"/>
              </w:rPr>
            </w:pPr>
            <w:r w:rsidRPr="004C775C">
              <w:t>24</w:t>
            </w:r>
          </w:p>
        </w:tc>
        <w:tc>
          <w:tcPr>
            <w:tcW w:w="1316" w:type="dxa"/>
            <w:tcBorders>
              <w:top w:val="nil"/>
              <w:left w:val="nil"/>
              <w:bottom w:val="single" w:sz="8" w:space="0" w:color="auto"/>
              <w:right w:val="single" w:sz="8" w:space="0" w:color="auto"/>
            </w:tcBorders>
            <w:shd w:val="clear" w:color="000000" w:fill="FFF2CC"/>
            <w:noWrap/>
          </w:tcPr>
          <w:p w14:paraId="5EFE42FB" w14:textId="666C4008" w:rsidR="002A4FE0" w:rsidRPr="002C7040" w:rsidRDefault="002A4FE0" w:rsidP="002A4FE0">
            <w:pPr>
              <w:spacing w:before="60" w:after="60" w:line="276" w:lineRule="auto"/>
              <w:jc w:val="center"/>
              <w:rPr>
                <w:rFonts w:cs="Arial"/>
                <w:color w:val="000000"/>
                <w:szCs w:val="20"/>
                <w:lang w:eastAsia="en-AU"/>
              </w:rPr>
            </w:pPr>
            <w:r w:rsidRPr="004C775C">
              <w:t>24</w:t>
            </w:r>
          </w:p>
        </w:tc>
        <w:tc>
          <w:tcPr>
            <w:tcW w:w="1316" w:type="dxa"/>
            <w:tcBorders>
              <w:top w:val="nil"/>
              <w:left w:val="nil"/>
              <w:bottom w:val="single" w:sz="8" w:space="0" w:color="auto"/>
              <w:right w:val="single" w:sz="8" w:space="0" w:color="auto"/>
            </w:tcBorders>
            <w:shd w:val="clear" w:color="000000" w:fill="FFF2CC"/>
            <w:noWrap/>
          </w:tcPr>
          <w:p w14:paraId="5B5C9237" w14:textId="1D3F453C" w:rsidR="002A4FE0" w:rsidRPr="002C7040" w:rsidRDefault="002A4FE0" w:rsidP="002A4FE0">
            <w:pPr>
              <w:spacing w:before="60" w:after="60" w:line="276" w:lineRule="auto"/>
              <w:jc w:val="center"/>
              <w:rPr>
                <w:rFonts w:cs="Arial"/>
                <w:color w:val="000000"/>
                <w:szCs w:val="20"/>
                <w:lang w:eastAsia="en-AU"/>
              </w:rPr>
            </w:pPr>
            <w:r>
              <w:t>4</w:t>
            </w:r>
            <w:r w:rsidRPr="006B0ACE">
              <w:t>1</w:t>
            </w:r>
          </w:p>
        </w:tc>
        <w:tc>
          <w:tcPr>
            <w:tcW w:w="1316" w:type="dxa"/>
            <w:tcBorders>
              <w:top w:val="nil"/>
              <w:left w:val="nil"/>
              <w:bottom w:val="single" w:sz="8" w:space="0" w:color="auto"/>
              <w:right w:val="single" w:sz="8" w:space="0" w:color="auto"/>
            </w:tcBorders>
            <w:shd w:val="clear" w:color="000000" w:fill="FFF2CC"/>
            <w:noWrap/>
          </w:tcPr>
          <w:p w14:paraId="09622B90"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62DF627"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7C48EA8A"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45AAF10" w14:textId="77777777" w:rsidR="002A4FE0" w:rsidRPr="002C7040" w:rsidRDefault="002A4FE0" w:rsidP="002A4FE0">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75FAC742" w14:textId="77777777" w:rsidR="002A4FE0" w:rsidRPr="002C7040" w:rsidRDefault="002A4FE0" w:rsidP="002A4FE0">
            <w:pPr>
              <w:spacing w:before="60" w:after="60" w:line="276" w:lineRule="auto"/>
              <w:jc w:val="center"/>
              <w:rPr>
                <w:rFonts w:cs="Arial"/>
                <w:color w:val="000000"/>
                <w:szCs w:val="20"/>
                <w:lang w:eastAsia="en-AU"/>
              </w:rPr>
            </w:pPr>
          </w:p>
        </w:tc>
      </w:tr>
      <w:tr w:rsidR="006215C6" w:rsidRPr="002C7040" w14:paraId="236794DB"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9135DC4"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1700F1C9" w14:textId="2D452986" w:rsidR="006215C6" w:rsidRPr="002C7040" w:rsidRDefault="006215C6" w:rsidP="006215C6">
            <w:pPr>
              <w:spacing w:before="60" w:after="60" w:line="276" w:lineRule="auto"/>
              <w:rPr>
                <w:rFonts w:cs="Arial"/>
                <w:color w:val="BFBFBF"/>
                <w:szCs w:val="20"/>
                <w:lang w:eastAsia="en-AU"/>
              </w:rPr>
            </w:pPr>
            <w:r w:rsidRPr="006B0ACE">
              <w:t>10/12/2033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1A486DBC" w14:textId="0A622DFA" w:rsidR="006215C6" w:rsidRPr="002C7040" w:rsidRDefault="006215C6" w:rsidP="006215C6">
            <w:pPr>
              <w:spacing w:before="60" w:after="60" w:line="276" w:lineRule="auto"/>
              <w:jc w:val="center"/>
              <w:rPr>
                <w:rFonts w:cs="Arial"/>
                <w:color w:val="BFBFBF"/>
                <w:szCs w:val="20"/>
                <w:lang w:eastAsia="en-AU"/>
              </w:rPr>
            </w:pPr>
            <w:r w:rsidRPr="006B0ACE">
              <w:t>10/12/2036</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67A6843C" w14:textId="738A7B33" w:rsidR="006215C6" w:rsidRPr="002C7040" w:rsidRDefault="006215C6" w:rsidP="006215C6">
            <w:pPr>
              <w:spacing w:before="60" w:after="60" w:line="276" w:lineRule="auto"/>
              <w:jc w:val="center"/>
              <w:rPr>
                <w:rFonts w:cs="Arial"/>
                <w:color w:val="BFBFBF"/>
                <w:szCs w:val="20"/>
                <w:lang w:eastAsia="en-AU"/>
              </w:rPr>
            </w:pPr>
            <w:r w:rsidRPr="006B0ACE">
              <w:t>10/12/2046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A2BE1D0" w14:textId="22A55A40" w:rsidR="006215C6" w:rsidRPr="002C7040" w:rsidRDefault="006215C6" w:rsidP="006215C6">
            <w:pPr>
              <w:spacing w:before="60" w:after="60" w:line="276" w:lineRule="auto"/>
              <w:jc w:val="center"/>
              <w:rPr>
                <w:rFonts w:cs="Arial"/>
                <w:color w:val="BFBFBF"/>
                <w:szCs w:val="20"/>
                <w:lang w:eastAsia="en-AU"/>
              </w:rPr>
            </w:pPr>
            <w:r w:rsidRPr="006B0ACE">
              <w:t>10/12/2056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082D79C" w14:textId="3C841381" w:rsidR="006215C6" w:rsidRPr="002C7040" w:rsidRDefault="006215C6" w:rsidP="006215C6">
            <w:pPr>
              <w:spacing w:before="60" w:after="60" w:line="276" w:lineRule="auto"/>
              <w:jc w:val="center"/>
              <w:rPr>
                <w:rFonts w:cs="Arial"/>
                <w:color w:val="BFBFBF"/>
                <w:szCs w:val="20"/>
                <w:lang w:eastAsia="en-AU"/>
              </w:rPr>
            </w:pPr>
            <w:r w:rsidRPr="006B0ACE">
              <w:t>10/12/2106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69636A4" w14:textId="31ED15EE" w:rsidR="006215C6" w:rsidRPr="002C7040" w:rsidRDefault="006215C6" w:rsidP="006215C6">
            <w:pPr>
              <w:spacing w:before="60" w:after="60" w:line="276" w:lineRule="auto"/>
              <w:jc w:val="center"/>
              <w:rPr>
                <w:rFonts w:cs="Arial"/>
                <w:color w:val="BFBFBF"/>
                <w:szCs w:val="20"/>
                <w:lang w:eastAsia="en-AU"/>
              </w:rPr>
            </w:pPr>
            <w:r w:rsidRPr="006B0ACE">
              <w:t>10/12/2116</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3BBB098C" w14:textId="6F6F0BAC" w:rsidR="006215C6" w:rsidRPr="002C7040" w:rsidRDefault="006215C6" w:rsidP="006215C6">
            <w:pPr>
              <w:spacing w:before="60" w:after="60" w:line="276" w:lineRule="auto"/>
              <w:jc w:val="center"/>
              <w:rPr>
                <w:rFonts w:cs="Arial"/>
                <w:color w:val="BFBFBF"/>
                <w:szCs w:val="20"/>
                <w:lang w:eastAsia="en-AU"/>
              </w:rPr>
            </w:pPr>
            <w:r w:rsidRPr="006B0ACE">
              <w:t>10/12/2119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16A083E" w14:textId="121FB8E1" w:rsidR="006215C6" w:rsidRPr="002C7040" w:rsidRDefault="006215C6" w:rsidP="006215C6">
            <w:pPr>
              <w:spacing w:before="60" w:after="60" w:line="276" w:lineRule="auto"/>
              <w:jc w:val="center"/>
              <w:rPr>
                <w:rFonts w:cs="Arial"/>
                <w:color w:val="BFBFBF"/>
                <w:szCs w:val="20"/>
                <w:lang w:eastAsia="en-AU"/>
              </w:rPr>
            </w:pPr>
            <w:r w:rsidRPr="006B0ACE">
              <w:t>10/12/2129</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BCAF7D5" w14:textId="660438B9" w:rsidR="006215C6" w:rsidRPr="002C7040" w:rsidRDefault="006215C6" w:rsidP="006215C6">
            <w:pPr>
              <w:spacing w:before="60" w:after="60" w:line="276" w:lineRule="auto"/>
              <w:jc w:val="center"/>
              <w:rPr>
                <w:rFonts w:cs="Arial"/>
                <w:color w:val="BFBFBF"/>
                <w:szCs w:val="20"/>
                <w:lang w:eastAsia="en-AU"/>
              </w:rPr>
            </w:pPr>
            <w:r w:rsidRPr="006B0ACE">
              <w:t>10/12/2139</w:t>
            </w: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249280E5" w14:textId="77777777" w:rsidR="006215C6" w:rsidRPr="002C7040" w:rsidRDefault="006215C6" w:rsidP="006215C6">
            <w:pPr>
              <w:spacing w:before="60" w:after="60" w:line="276" w:lineRule="auto"/>
              <w:jc w:val="center"/>
              <w:rPr>
                <w:rFonts w:cs="Arial"/>
                <w:color w:val="BFBFBF"/>
                <w:szCs w:val="20"/>
                <w:lang w:eastAsia="en-AU"/>
              </w:rPr>
            </w:pPr>
          </w:p>
        </w:tc>
      </w:tr>
      <w:tr w:rsidR="006215C6" w:rsidRPr="002C7040" w14:paraId="0C2D16BE"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57C649DB" w14:textId="77777777" w:rsidR="006215C6" w:rsidRPr="002C7040" w:rsidRDefault="006215C6"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6D0C4E84"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2A4FE0" w:rsidRPr="002C7040" w14:paraId="7DA7114D"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8CE2302" w14:textId="77777777" w:rsidR="002A4FE0" w:rsidRPr="00164EE4" w:rsidRDefault="002A4FE0" w:rsidP="002A4FE0">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1612117346"/>
                <w:placeholder>
                  <w:docPart w:val="820ED86FCA7B4BC191F9700D14976894"/>
                </w:placeholder>
                <w:text/>
              </w:sdtPr>
              <w:sdtContent>
                <w:r>
                  <w:rPr>
                    <w:rFonts w:cs="Arial"/>
                    <w:b/>
                    <w:bCs/>
                    <w:color w:val="000000"/>
                    <w:szCs w:val="20"/>
                    <w:lang w:eastAsia="en-AU"/>
                  </w:rPr>
                  <w:t>1</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5721CF1A" w14:textId="2CA9DA2B" w:rsidR="002A4FE0" w:rsidRPr="002C7040" w:rsidRDefault="002A4FE0" w:rsidP="002A4FE0">
            <w:pPr>
              <w:spacing w:before="60" w:after="60" w:line="276" w:lineRule="auto"/>
              <w:jc w:val="center"/>
              <w:rPr>
                <w:rFonts w:cs="Arial"/>
                <w:color w:val="000000"/>
                <w:szCs w:val="20"/>
                <w:lang w:eastAsia="en-AU"/>
              </w:rPr>
            </w:pPr>
            <w:r w:rsidRPr="006A7408">
              <w:t>24</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47130E4F" w14:textId="77777777" w:rsidR="002A4FE0" w:rsidRPr="002C7040" w:rsidRDefault="002A4FE0" w:rsidP="002A4FE0">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4118BBD3"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CEA604C"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67D2ADC" w14:textId="040E7D8E" w:rsidR="002A4FE0" w:rsidRPr="002C7040" w:rsidRDefault="002A4FE0" w:rsidP="002A4FE0">
            <w:pPr>
              <w:spacing w:before="60" w:after="60" w:line="276" w:lineRule="auto"/>
              <w:jc w:val="center"/>
              <w:rPr>
                <w:rFonts w:cs="Arial"/>
                <w:color w:val="000000"/>
                <w:szCs w:val="20"/>
                <w:lang w:eastAsia="en-AU"/>
              </w:rPr>
            </w:pPr>
            <w:r>
              <w:t>4</w:t>
            </w:r>
            <w:r w:rsidRPr="00A60C70">
              <w:t>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AE21F73"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FDD5D6A"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A556ECB"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A883FED" w14:textId="77777777" w:rsidR="002A4FE0" w:rsidRPr="002C7040" w:rsidRDefault="002A4FE0" w:rsidP="002A4FE0">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580973A9" w14:textId="77777777" w:rsidR="002A4FE0" w:rsidRPr="002C7040" w:rsidRDefault="002A4FE0" w:rsidP="002A4FE0">
            <w:pPr>
              <w:spacing w:before="60" w:after="60" w:line="276" w:lineRule="auto"/>
              <w:jc w:val="center"/>
              <w:rPr>
                <w:rFonts w:cs="Arial"/>
                <w:color w:val="000000"/>
                <w:szCs w:val="20"/>
                <w:lang w:eastAsia="en-AU"/>
              </w:rPr>
            </w:pPr>
          </w:p>
        </w:tc>
      </w:tr>
      <w:tr w:rsidR="002A4FE0" w:rsidRPr="002C7040" w14:paraId="06A4C5C1"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tcPr>
          <w:p w14:paraId="7BFF89B6" w14:textId="090E5981" w:rsidR="002A4FE0" w:rsidRPr="00164EE4" w:rsidRDefault="002A4FE0" w:rsidP="002A4FE0">
            <w:pPr>
              <w:spacing w:before="60" w:after="60" w:line="276" w:lineRule="auto"/>
              <w:rPr>
                <w:rFonts w:cs="Arial"/>
                <w:b/>
                <w:bCs/>
                <w:color w:val="000000"/>
                <w:szCs w:val="20"/>
                <w:lang w:eastAsia="en-AU"/>
              </w:rPr>
            </w:pPr>
            <w:r>
              <w:rPr>
                <w:rFonts w:cs="Arial"/>
                <w:b/>
                <w:bCs/>
                <w:color w:val="000000"/>
                <w:szCs w:val="20"/>
                <w:lang w:eastAsia="en-AU"/>
              </w:rPr>
              <w:t>RM2</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tcPr>
          <w:p w14:paraId="1553087A" w14:textId="689A0BAE" w:rsidR="002A4FE0" w:rsidRPr="002C7040" w:rsidRDefault="002A4FE0" w:rsidP="002A4FE0">
            <w:pPr>
              <w:spacing w:before="60" w:after="60" w:line="276" w:lineRule="auto"/>
              <w:jc w:val="center"/>
              <w:rPr>
                <w:rFonts w:cs="Arial"/>
                <w:color w:val="000000"/>
                <w:szCs w:val="20"/>
                <w:lang w:eastAsia="en-AU"/>
              </w:rPr>
            </w:pPr>
            <w:r w:rsidRPr="006A7408">
              <w:t>24</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tcPr>
          <w:p w14:paraId="2D78DF74" w14:textId="77777777" w:rsidR="002A4FE0" w:rsidRPr="002C7040" w:rsidRDefault="002A4FE0" w:rsidP="002A4FE0">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11212249"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F2D0663"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D5AE2D3"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2BC90D7" w14:textId="774D6971" w:rsidR="002A4FE0" w:rsidRPr="002C7040" w:rsidRDefault="002A4FE0" w:rsidP="002A4FE0">
            <w:pPr>
              <w:spacing w:before="60" w:after="60" w:line="276" w:lineRule="auto"/>
              <w:jc w:val="center"/>
              <w:rPr>
                <w:rFonts w:cs="Arial"/>
                <w:color w:val="000000"/>
                <w:szCs w:val="20"/>
                <w:lang w:eastAsia="en-AU"/>
              </w:rPr>
            </w:pPr>
            <w:r>
              <w:t>4</w:t>
            </w:r>
            <w:r w:rsidRPr="00A60C70">
              <w:t>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70D804A"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BFF7E35"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399A3AC" w14:textId="77777777" w:rsidR="002A4FE0" w:rsidRPr="002C7040" w:rsidRDefault="002A4FE0" w:rsidP="002A4FE0">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6828F751" w14:textId="77777777" w:rsidR="002A4FE0" w:rsidRPr="002C7040" w:rsidRDefault="002A4FE0" w:rsidP="002A4FE0">
            <w:pPr>
              <w:spacing w:before="60" w:after="60" w:line="276" w:lineRule="auto"/>
              <w:jc w:val="center"/>
              <w:rPr>
                <w:rFonts w:cs="Arial"/>
                <w:color w:val="000000"/>
                <w:szCs w:val="20"/>
                <w:lang w:eastAsia="en-AU"/>
              </w:rPr>
            </w:pPr>
          </w:p>
        </w:tc>
      </w:tr>
      <w:tr w:rsidR="002A4FE0" w:rsidRPr="002C7040" w14:paraId="6DAE27B2"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D4FC14B" w14:textId="77777777" w:rsidR="002A4FE0" w:rsidRPr="00164EE4" w:rsidRDefault="002A4FE0" w:rsidP="002A4FE0">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2028246374"/>
                <w:placeholder>
                  <w:docPart w:val="4F21F82BF7884545A6D45089E6724F6B"/>
                </w:placeholder>
                <w:text/>
              </w:sdtPr>
              <w:sdtContent>
                <w:r w:rsidRPr="00164EE4">
                  <w:rPr>
                    <w:rFonts w:cs="Arial"/>
                    <w:b/>
                    <w:bCs/>
                    <w:color w:val="000000"/>
                    <w:szCs w:val="20"/>
                    <w:lang w:eastAsia="en-AU"/>
                  </w:rPr>
                  <w:t>3</w:t>
                </w:r>
              </w:sdtContent>
            </w:sdt>
          </w:p>
        </w:tc>
        <w:tc>
          <w:tcPr>
            <w:tcW w:w="1414" w:type="dxa"/>
            <w:tcBorders>
              <w:top w:val="nil"/>
              <w:left w:val="nil"/>
              <w:bottom w:val="single" w:sz="8" w:space="0" w:color="auto"/>
              <w:right w:val="single" w:sz="8" w:space="0" w:color="auto"/>
            </w:tcBorders>
            <w:shd w:val="clear" w:color="000000" w:fill="DDEBF7"/>
            <w:noWrap/>
            <w:hideMark/>
          </w:tcPr>
          <w:p w14:paraId="47B719B6" w14:textId="77777777" w:rsidR="002A4FE0" w:rsidRPr="002C7040" w:rsidRDefault="002A4FE0" w:rsidP="002A4FE0">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56622F30" w14:textId="068C0ACF" w:rsidR="002A4FE0" w:rsidRPr="002C7040" w:rsidRDefault="002A4FE0" w:rsidP="002A4FE0">
            <w:pPr>
              <w:spacing w:before="60" w:after="60" w:line="276" w:lineRule="auto"/>
              <w:jc w:val="center"/>
              <w:rPr>
                <w:rFonts w:cs="Arial"/>
                <w:color w:val="000000"/>
                <w:szCs w:val="20"/>
                <w:lang w:eastAsia="en-AU"/>
              </w:rPr>
            </w:pPr>
            <w:r w:rsidRPr="00420462">
              <w:t>24</w:t>
            </w:r>
          </w:p>
        </w:tc>
        <w:tc>
          <w:tcPr>
            <w:tcW w:w="1319" w:type="dxa"/>
            <w:tcBorders>
              <w:top w:val="nil"/>
              <w:left w:val="nil"/>
              <w:bottom w:val="single" w:sz="8" w:space="0" w:color="auto"/>
              <w:right w:val="single" w:sz="8" w:space="0" w:color="auto"/>
            </w:tcBorders>
            <w:shd w:val="clear" w:color="000000" w:fill="DDEBF7"/>
            <w:noWrap/>
          </w:tcPr>
          <w:p w14:paraId="0FB916A3"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4AA628A8"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3728CC5"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C8F564E"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1EEC806" w14:textId="29480EF0" w:rsidR="002A4FE0" w:rsidRPr="002C7040" w:rsidRDefault="002A4FE0" w:rsidP="002A4FE0">
            <w:pPr>
              <w:spacing w:before="60" w:after="60" w:line="276" w:lineRule="auto"/>
              <w:jc w:val="center"/>
              <w:rPr>
                <w:rFonts w:cs="Arial"/>
                <w:color w:val="000000"/>
                <w:szCs w:val="20"/>
                <w:lang w:eastAsia="en-AU"/>
              </w:rPr>
            </w:pPr>
            <w:r w:rsidRPr="00FC03AC">
              <w:t>41</w:t>
            </w:r>
          </w:p>
        </w:tc>
        <w:tc>
          <w:tcPr>
            <w:tcW w:w="1316" w:type="dxa"/>
            <w:tcBorders>
              <w:top w:val="nil"/>
              <w:left w:val="nil"/>
              <w:bottom w:val="single" w:sz="8" w:space="0" w:color="auto"/>
              <w:right w:val="single" w:sz="8" w:space="0" w:color="auto"/>
            </w:tcBorders>
            <w:shd w:val="clear" w:color="000000" w:fill="DDEBF7"/>
            <w:noWrap/>
          </w:tcPr>
          <w:p w14:paraId="207C7848"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21F1D6C" w14:textId="77777777" w:rsidR="002A4FE0" w:rsidRPr="002C7040" w:rsidRDefault="002A4FE0" w:rsidP="002A4FE0">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5EB8AC12" w14:textId="77777777" w:rsidR="002A4FE0" w:rsidRPr="002C7040" w:rsidRDefault="002A4FE0" w:rsidP="002A4FE0">
            <w:pPr>
              <w:spacing w:before="60" w:after="60" w:line="276" w:lineRule="auto"/>
              <w:jc w:val="center"/>
              <w:rPr>
                <w:rFonts w:cs="Arial"/>
                <w:color w:val="000000"/>
                <w:szCs w:val="20"/>
                <w:lang w:eastAsia="en-AU"/>
              </w:rPr>
            </w:pPr>
          </w:p>
        </w:tc>
      </w:tr>
      <w:tr w:rsidR="002A4FE0" w:rsidRPr="002C7040" w14:paraId="02EC2ECD"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D35CCDA" w14:textId="640AB362" w:rsidR="002A4FE0" w:rsidRPr="00164EE4" w:rsidRDefault="002A4FE0" w:rsidP="002A4FE0">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385261630"/>
                <w:placeholder>
                  <w:docPart w:val="A1BA4B7CEBBD4174877CE9F2C144969F"/>
                </w:placeholder>
                <w:text/>
              </w:sdtPr>
              <w:sdtContent>
                <w:r>
                  <w:rPr>
                    <w:rFonts w:cs="Arial"/>
                    <w:b/>
                    <w:bCs/>
                    <w:color w:val="000000"/>
                    <w:szCs w:val="20"/>
                    <w:lang w:eastAsia="en-AU"/>
                  </w:rPr>
                  <w:t>4</w:t>
                </w:r>
              </w:sdtContent>
            </w:sdt>
          </w:p>
        </w:tc>
        <w:tc>
          <w:tcPr>
            <w:tcW w:w="1414" w:type="dxa"/>
            <w:tcBorders>
              <w:top w:val="nil"/>
              <w:left w:val="nil"/>
              <w:bottom w:val="single" w:sz="8" w:space="0" w:color="auto"/>
              <w:right w:val="single" w:sz="8" w:space="0" w:color="auto"/>
            </w:tcBorders>
            <w:shd w:val="clear" w:color="000000" w:fill="DDEBF7"/>
            <w:noWrap/>
            <w:hideMark/>
          </w:tcPr>
          <w:p w14:paraId="2400A455" w14:textId="77777777" w:rsidR="002A4FE0" w:rsidRPr="002C7040" w:rsidRDefault="002A4FE0" w:rsidP="002A4FE0">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47AD2240" w14:textId="76AE197F" w:rsidR="002A4FE0" w:rsidRPr="002C7040" w:rsidRDefault="002A4FE0" w:rsidP="002A4FE0">
            <w:pPr>
              <w:spacing w:before="60" w:after="60" w:line="276" w:lineRule="auto"/>
              <w:jc w:val="center"/>
              <w:rPr>
                <w:rFonts w:cs="Arial"/>
                <w:color w:val="000000"/>
                <w:szCs w:val="20"/>
                <w:lang w:eastAsia="en-AU"/>
              </w:rPr>
            </w:pPr>
            <w:r w:rsidRPr="00420462">
              <w:t>24</w:t>
            </w:r>
          </w:p>
        </w:tc>
        <w:tc>
          <w:tcPr>
            <w:tcW w:w="1319" w:type="dxa"/>
            <w:tcBorders>
              <w:top w:val="nil"/>
              <w:left w:val="nil"/>
              <w:bottom w:val="single" w:sz="8" w:space="0" w:color="auto"/>
              <w:right w:val="single" w:sz="8" w:space="0" w:color="auto"/>
            </w:tcBorders>
            <w:shd w:val="clear" w:color="000000" w:fill="DDEBF7"/>
            <w:noWrap/>
          </w:tcPr>
          <w:p w14:paraId="5807D521"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3F8831B3"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6E76A47"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6E52638"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FF818EC" w14:textId="460CA7FF" w:rsidR="002A4FE0" w:rsidRPr="002C7040" w:rsidRDefault="002A4FE0" w:rsidP="002A4FE0">
            <w:pPr>
              <w:spacing w:before="60" w:after="60" w:line="276" w:lineRule="auto"/>
              <w:jc w:val="center"/>
              <w:rPr>
                <w:rFonts w:cs="Arial"/>
                <w:color w:val="000000"/>
                <w:szCs w:val="20"/>
                <w:lang w:eastAsia="en-AU"/>
              </w:rPr>
            </w:pPr>
            <w:r w:rsidRPr="00FC03AC">
              <w:t>41</w:t>
            </w:r>
          </w:p>
        </w:tc>
        <w:tc>
          <w:tcPr>
            <w:tcW w:w="1316" w:type="dxa"/>
            <w:tcBorders>
              <w:top w:val="nil"/>
              <w:left w:val="nil"/>
              <w:bottom w:val="single" w:sz="8" w:space="0" w:color="auto"/>
              <w:right w:val="single" w:sz="8" w:space="0" w:color="auto"/>
            </w:tcBorders>
            <w:shd w:val="clear" w:color="000000" w:fill="DDEBF7"/>
            <w:noWrap/>
          </w:tcPr>
          <w:p w14:paraId="5BE0E2C2"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D682230" w14:textId="77777777" w:rsidR="002A4FE0" w:rsidRPr="002C7040" w:rsidRDefault="002A4FE0" w:rsidP="002A4FE0">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7EF472FC" w14:textId="77777777" w:rsidR="002A4FE0" w:rsidRPr="002C7040" w:rsidRDefault="002A4FE0" w:rsidP="002A4FE0">
            <w:pPr>
              <w:spacing w:before="60" w:after="60" w:line="276" w:lineRule="auto"/>
              <w:jc w:val="center"/>
              <w:rPr>
                <w:rFonts w:cs="Arial"/>
                <w:color w:val="000000"/>
                <w:szCs w:val="20"/>
                <w:lang w:eastAsia="en-AU"/>
              </w:rPr>
            </w:pPr>
          </w:p>
        </w:tc>
      </w:tr>
      <w:tr w:rsidR="002A4FE0" w:rsidRPr="002C7040" w14:paraId="57104A82" w14:textId="77777777" w:rsidTr="003E584B">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39CC2EB0" w14:textId="0B919EC0" w:rsidR="002A4FE0" w:rsidRPr="00164EE4" w:rsidRDefault="002A4FE0" w:rsidP="002A4FE0">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614060010"/>
                <w:placeholder>
                  <w:docPart w:val="97664463C04A4675AB4F8639572CA38F"/>
                </w:placeholder>
                <w:text/>
              </w:sdtPr>
              <w:sdtContent>
                <w:r>
                  <w:rPr>
                    <w:rFonts w:cs="Arial"/>
                    <w:b/>
                    <w:bCs/>
                    <w:color w:val="000000"/>
                    <w:szCs w:val="20"/>
                    <w:lang w:eastAsia="en-AU"/>
                  </w:rPr>
                  <w:t>7</w:t>
                </w:r>
              </w:sdtContent>
            </w:sdt>
          </w:p>
        </w:tc>
        <w:tc>
          <w:tcPr>
            <w:tcW w:w="1414" w:type="dxa"/>
            <w:tcBorders>
              <w:top w:val="nil"/>
              <w:left w:val="nil"/>
              <w:bottom w:val="single" w:sz="8" w:space="0" w:color="auto"/>
              <w:right w:val="single" w:sz="8" w:space="0" w:color="auto"/>
            </w:tcBorders>
            <w:shd w:val="clear" w:color="000000" w:fill="DDEBF7"/>
            <w:noWrap/>
            <w:hideMark/>
          </w:tcPr>
          <w:p w14:paraId="6927E2F7" w14:textId="77777777" w:rsidR="002A4FE0" w:rsidRPr="002C7040" w:rsidRDefault="002A4FE0" w:rsidP="002A4FE0">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3A3B0415" w14:textId="144FED26" w:rsidR="002A4FE0" w:rsidRPr="002C7040" w:rsidRDefault="002A4FE0" w:rsidP="002A4FE0">
            <w:pPr>
              <w:spacing w:before="60" w:after="60" w:line="276" w:lineRule="auto"/>
              <w:jc w:val="center"/>
              <w:rPr>
                <w:rFonts w:cs="Arial"/>
                <w:color w:val="000000"/>
                <w:szCs w:val="20"/>
                <w:lang w:eastAsia="en-AU"/>
              </w:rPr>
            </w:pPr>
            <w:r w:rsidRPr="00420462">
              <w:t>24</w:t>
            </w:r>
          </w:p>
        </w:tc>
        <w:tc>
          <w:tcPr>
            <w:tcW w:w="1319" w:type="dxa"/>
            <w:tcBorders>
              <w:top w:val="nil"/>
              <w:left w:val="nil"/>
              <w:bottom w:val="single" w:sz="8" w:space="0" w:color="auto"/>
              <w:right w:val="single" w:sz="8" w:space="0" w:color="auto"/>
            </w:tcBorders>
            <w:shd w:val="clear" w:color="000000" w:fill="DDEBF7"/>
            <w:noWrap/>
          </w:tcPr>
          <w:p w14:paraId="0518781E"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6C4CC40"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16DC7351"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240A984"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5B4048C" w14:textId="7EB6A67A" w:rsidR="002A4FE0" w:rsidRPr="002C7040" w:rsidRDefault="002A4FE0" w:rsidP="002A4FE0">
            <w:pPr>
              <w:spacing w:before="60" w:after="60" w:line="276" w:lineRule="auto"/>
              <w:jc w:val="center"/>
              <w:rPr>
                <w:rFonts w:cs="Arial"/>
                <w:color w:val="000000"/>
                <w:szCs w:val="20"/>
                <w:lang w:eastAsia="en-AU"/>
              </w:rPr>
            </w:pPr>
            <w:r w:rsidRPr="00FC03AC">
              <w:t>41</w:t>
            </w:r>
          </w:p>
        </w:tc>
        <w:tc>
          <w:tcPr>
            <w:tcW w:w="1316" w:type="dxa"/>
            <w:tcBorders>
              <w:top w:val="nil"/>
              <w:left w:val="nil"/>
              <w:bottom w:val="single" w:sz="8" w:space="0" w:color="auto"/>
              <w:right w:val="single" w:sz="8" w:space="0" w:color="auto"/>
            </w:tcBorders>
            <w:shd w:val="clear" w:color="000000" w:fill="DDEBF7"/>
            <w:noWrap/>
          </w:tcPr>
          <w:p w14:paraId="061F2F4D" w14:textId="77777777" w:rsidR="002A4FE0" w:rsidRPr="002C7040" w:rsidRDefault="002A4FE0" w:rsidP="002A4FE0">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566588A" w14:textId="77777777" w:rsidR="002A4FE0" w:rsidRPr="002C7040" w:rsidRDefault="002A4FE0" w:rsidP="002A4FE0">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725F8F7B" w14:textId="77777777" w:rsidR="002A4FE0" w:rsidRPr="002C7040" w:rsidRDefault="002A4FE0" w:rsidP="002A4FE0">
            <w:pPr>
              <w:spacing w:before="60" w:after="60" w:line="276" w:lineRule="auto"/>
              <w:jc w:val="center"/>
              <w:rPr>
                <w:rFonts w:cs="Arial"/>
                <w:color w:val="000000"/>
                <w:szCs w:val="20"/>
                <w:lang w:eastAsia="en-AU"/>
              </w:rPr>
            </w:pPr>
          </w:p>
        </w:tc>
      </w:tr>
      <w:tr w:rsidR="006215C6" w:rsidRPr="002C7040" w14:paraId="123BBEE9" w14:textId="77777777" w:rsidTr="003E584B">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27073B90" w14:textId="1A6AE1FF" w:rsidR="006215C6" w:rsidRPr="00164EE4" w:rsidRDefault="006215C6" w:rsidP="006215C6">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35792282"/>
                <w:placeholder>
                  <w:docPart w:val="A575A96562E1468BBA379D8961290527"/>
                </w:placeholder>
                <w:text/>
              </w:sdtPr>
              <w:sdtContent>
                <w:r w:rsidRPr="00164EE4">
                  <w:rPr>
                    <w:rFonts w:cs="Arial"/>
                    <w:b/>
                    <w:bCs/>
                    <w:color w:val="000000"/>
                    <w:szCs w:val="20"/>
                    <w:lang w:eastAsia="en-AU"/>
                  </w:rPr>
                  <w:t>1</w:t>
                </w:r>
                <w:r w:rsidR="00B4175F">
                  <w:rPr>
                    <w:rFonts w:cs="Arial"/>
                    <w:b/>
                    <w:bCs/>
                    <w:color w:val="000000"/>
                    <w:szCs w:val="20"/>
                    <w:lang w:eastAsia="en-AU"/>
                  </w:rPr>
                  <w:t>9</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5B84D116"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115627AA" w14:textId="77777777"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313C6319" w14:textId="3D3BFFD8" w:rsidR="006215C6" w:rsidRPr="002C7040" w:rsidRDefault="002A4FE0" w:rsidP="006215C6">
            <w:pPr>
              <w:spacing w:before="60" w:after="60" w:line="276" w:lineRule="auto"/>
              <w:jc w:val="center"/>
              <w:rPr>
                <w:rFonts w:cs="Arial"/>
                <w:color w:val="000000"/>
                <w:szCs w:val="20"/>
                <w:lang w:eastAsia="en-AU"/>
              </w:rPr>
            </w:pPr>
            <w:r w:rsidRPr="002A4FE0">
              <w:t>24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4B294B7"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02001A22"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8F74252"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0B837EF"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64684C5" w14:textId="0ADA12BE" w:rsidR="006215C6" w:rsidRPr="002C7040" w:rsidRDefault="00E16CF7" w:rsidP="006215C6">
            <w:pPr>
              <w:spacing w:before="60" w:after="60" w:line="276" w:lineRule="auto"/>
              <w:jc w:val="center"/>
              <w:rPr>
                <w:rFonts w:cs="Arial"/>
                <w:color w:val="000000"/>
                <w:szCs w:val="20"/>
                <w:lang w:eastAsia="en-AU"/>
              </w:rPr>
            </w:pPr>
            <w:r>
              <w:t>4</w:t>
            </w:r>
            <w:r w:rsidRPr="00A60C70">
              <w:t>1</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A605534" w14:textId="77777777"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0CB18B5A" w14:textId="77777777"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5A5262CD" w14:textId="77777777" w:rsidTr="003E584B">
        <w:trPr>
          <w:trHeight w:val="300"/>
        </w:trPr>
        <w:tc>
          <w:tcPr>
            <w:tcW w:w="1695"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917A180" w14:textId="698CB2A4" w:rsidR="006215C6" w:rsidRPr="00164EE4" w:rsidRDefault="006215C6" w:rsidP="006215C6">
            <w:pPr>
              <w:spacing w:before="60" w:after="60" w:line="276" w:lineRule="auto"/>
              <w:rPr>
                <w:rFonts w:cs="Arial"/>
                <w:b/>
                <w:bCs/>
                <w:color w:val="000000"/>
                <w:szCs w:val="20"/>
                <w:lang w:eastAsia="en-AU"/>
              </w:rPr>
            </w:pPr>
            <w:r w:rsidRPr="00164EE4">
              <w:rPr>
                <w:rFonts w:cs="Arial"/>
                <w:b/>
                <w:bCs/>
                <w:color w:val="000000"/>
                <w:szCs w:val="20"/>
                <w:lang w:eastAsia="en-AU"/>
              </w:rPr>
              <w:t>RM</w:t>
            </w:r>
            <w:sdt>
              <w:sdtPr>
                <w:rPr>
                  <w:rFonts w:cs="Arial"/>
                  <w:b/>
                  <w:bCs/>
                  <w:color w:val="000000"/>
                  <w:szCs w:val="20"/>
                  <w:lang w:eastAsia="en-AU"/>
                </w:rPr>
                <w:id w:val="-527795613"/>
                <w:placeholder>
                  <w:docPart w:val="FE86AE0055B64D099E9F0E065C5653EE"/>
                </w:placeholder>
                <w:text/>
              </w:sdtPr>
              <w:sdtContent>
                <w:r w:rsidR="00B4175F">
                  <w:rPr>
                    <w:rFonts w:cs="Arial"/>
                    <w:b/>
                    <w:bCs/>
                    <w:color w:val="000000"/>
                    <w:szCs w:val="20"/>
                    <w:lang w:eastAsia="en-AU"/>
                  </w:rPr>
                  <w:t>20</w:t>
                </w:r>
              </w:sdtContent>
            </w:sdt>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3A9B6F76" w14:textId="6426348D"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780FD20A" w14:textId="28BAF3E5"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11F9B11D"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30C532B" w14:textId="7A7DFBD6" w:rsidR="006215C6" w:rsidRPr="002C7040" w:rsidRDefault="002A4FE0" w:rsidP="006215C6">
            <w:pPr>
              <w:spacing w:before="60" w:after="60" w:line="276" w:lineRule="auto"/>
              <w:jc w:val="center"/>
              <w:rPr>
                <w:rFonts w:cs="Arial"/>
                <w:color w:val="000000"/>
                <w:szCs w:val="20"/>
                <w:lang w:eastAsia="en-AU"/>
              </w:rPr>
            </w:pPr>
            <w:r w:rsidRPr="002A4FE0">
              <w:t>24</w:t>
            </w: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ADF63D9"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70663C1"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7B2DE0EA"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2A1A703D"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350981F" w14:textId="0A1EC728" w:rsidR="006215C6" w:rsidRPr="002C7040" w:rsidRDefault="00E16CF7" w:rsidP="006215C6">
            <w:pPr>
              <w:spacing w:before="60" w:after="60" w:line="276" w:lineRule="auto"/>
              <w:jc w:val="center"/>
              <w:rPr>
                <w:rFonts w:cs="Arial"/>
                <w:color w:val="000000"/>
                <w:szCs w:val="20"/>
                <w:lang w:eastAsia="en-AU"/>
              </w:rPr>
            </w:pPr>
            <w:r>
              <w:t>4</w:t>
            </w:r>
            <w:r w:rsidRPr="00A60C70">
              <w:t>1</w:t>
            </w: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55E8AD6F" w14:textId="77777777" w:rsidR="006215C6" w:rsidRPr="002C7040" w:rsidRDefault="006215C6" w:rsidP="006215C6">
            <w:pPr>
              <w:spacing w:before="60" w:after="60" w:line="276" w:lineRule="auto"/>
              <w:jc w:val="center"/>
              <w:rPr>
                <w:rFonts w:cs="Arial"/>
                <w:color w:val="000000"/>
                <w:szCs w:val="20"/>
                <w:lang w:eastAsia="en-AU"/>
              </w:rPr>
            </w:pPr>
          </w:p>
        </w:tc>
      </w:tr>
    </w:tbl>
    <w:p w14:paraId="31C41D65" w14:textId="77777777" w:rsidR="00164EE4" w:rsidRDefault="00164EE4" w:rsidP="00164EE4">
      <w:pPr>
        <w:pStyle w:val="BodyText"/>
      </w:pPr>
    </w:p>
    <w:p w14:paraId="59345800" w14:textId="2135B1C0" w:rsidR="00164EE4" w:rsidRPr="002C7040" w:rsidRDefault="00164EE4" w:rsidP="00164EE4">
      <w:pPr>
        <w:pStyle w:val="Heading2"/>
        <w:spacing w:line="276" w:lineRule="auto"/>
      </w:pPr>
      <w:r w:rsidRPr="002C7040">
        <w:lastRenderedPageBreak/>
        <w:t>(RA</w:t>
      </w:r>
      <w:r w:rsidR="006215C6">
        <w:t>10</w:t>
      </w:r>
      <w:r w:rsidRPr="002C7040">
        <w:t xml:space="preserve">) Rehabilitation area </w:t>
      </w:r>
      <w:r w:rsidR="006215C6">
        <w:t>10</w:t>
      </w:r>
    </w:p>
    <w:tbl>
      <w:tblPr>
        <w:tblW w:w="15299" w:type="dxa"/>
        <w:tblLook w:val="04A0" w:firstRow="1" w:lastRow="0" w:firstColumn="1" w:lastColumn="0" w:noHBand="0" w:noVBand="1"/>
      </w:tblPr>
      <w:tblGrid>
        <w:gridCol w:w="1695"/>
        <w:gridCol w:w="1414"/>
        <w:gridCol w:w="1277"/>
        <w:gridCol w:w="1319"/>
        <w:gridCol w:w="1316"/>
        <w:gridCol w:w="1316"/>
        <w:gridCol w:w="1316"/>
        <w:gridCol w:w="1316"/>
        <w:gridCol w:w="1316"/>
        <w:gridCol w:w="1316"/>
        <w:gridCol w:w="1698"/>
      </w:tblGrid>
      <w:tr w:rsidR="006215C6" w:rsidRPr="002C7040" w14:paraId="70481BF6" w14:textId="77777777" w:rsidTr="003E584B">
        <w:trPr>
          <w:trHeight w:val="585"/>
        </w:trPr>
        <w:tc>
          <w:tcPr>
            <w:tcW w:w="15299" w:type="dxa"/>
            <w:gridSpan w:val="11"/>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30F6347B"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 w:val="22"/>
                <w:szCs w:val="22"/>
                <w:lang w:eastAsia="en-AU"/>
              </w:rPr>
              <w:t>Post-mining land uses (PMLU)</w:t>
            </w:r>
          </w:p>
        </w:tc>
      </w:tr>
      <w:tr w:rsidR="006215C6" w:rsidRPr="002C7040" w14:paraId="0BF26D48"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9659EEF"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Rehabilitation area</w:t>
            </w:r>
          </w:p>
        </w:tc>
        <w:tc>
          <w:tcPr>
            <w:tcW w:w="9594" w:type="dxa"/>
            <w:gridSpan w:val="7"/>
            <w:tcBorders>
              <w:top w:val="single" w:sz="8" w:space="0" w:color="auto"/>
              <w:left w:val="nil"/>
              <w:bottom w:val="single" w:sz="8" w:space="0" w:color="auto"/>
              <w:right w:val="single" w:sz="8" w:space="0" w:color="auto"/>
            </w:tcBorders>
            <w:shd w:val="clear" w:color="000000" w:fill="F2F2F2"/>
            <w:noWrap/>
            <w:hideMark/>
          </w:tcPr>
          <w:p w14:paraId="6A8F0652" w14:textId="6F003EB2" w:rsidR="006215C6" w:rsidRPr="002C7040" w:rsidRDefault="006215C6" w:rsidP="006215C6">
            <w:pPr>
              <w:spacing w:before="60" w:after="60" w:line="276" w:lineRule="auto"/>
              <w:jc w:val="center"/>
              <w:rPr>
                <w:rFonts w:cs="Arial"/>
                <w:color w:val="000000"/>
                <w:szCs w:val="20"/>
                <w:lang w:eastAsia="en-AU"/>
              </w:rPr>
            </w:pPr>
            <w:r w:rsidRPr="00A60049">
              <w:t>RA10</w:t>
            </w:r>
          </w:p>
        </w:tc>
      </w:tr>
      <w:tr w:rsidR="006215C6" w:rsidRPr="002C7040" w14:paraId="766136B6"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E570F70"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1CF822F1" w14:textId="3210077C" w:rsidR="006215C6" w:rsidRPr="002C7040" w:rsidRDefault="006215C6" w:rsidP="006215C6">
            <w:pPr>
              <w:spacing w:before="60" w:after="60" w:line="276" w:lineRule="auto"/>
              <w:jc w:val="center"/>
              <w:rPr>
                <w:rFonts w:cs="Arial"/>
                <w:color w:val="000000"/>
                <w:szCs w:val="20"/>
                <w:lang w:eastAsia="en-AU"/>
              </w:rPr>
            </w:pPr>
            <w:r w:rsidRPr="00A60049">
              <w:t>Existing Rehabilitation</w:t>
            </w:r>
          </w:p>
        </w:tc>
      </w:tr>
      <w:tr w:rsidR="006215C6" w:rsidRPr="002C7040" w14:paraId="5CFC2A1C"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A7CE90B"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Total rehabilitation area size (ha)</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5050776" w14:textId="5881DEB8" w:rsidR="006215C6" w:rsidRPr="002C7040" w:rsidRDefault="006215C6" w:rsidP="006215C6">
            <w:pPr>
              <w:spacing w:before="60" w:after="60" w:line="276" w:lineRule="auto"/>
              <w:jc w:val="center"/>
              <w:rPr>
                <w:rFonts w:cs="Arial"/>
                <w:color w:val="000000"/>
                <w:szCs w:val="20"/>
                <w:lang w:eastAsia="en-AU"/>
              </w:rPr>
            </w:pPr>
            <w:r w:rsidRPr="00A60049">
              <w:t>96</w:t>
            </w:r>
          </w:p>
        </w:tc>
      </w:tr>
      <w:tr w:rsidR="006215C6" w:rsidRPr="002C7040" w14:paraId="075C868C"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tcPr>
          <w:p w14:paraId="50E851E8" w14:textId="132F90C3"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Commencement of first milestone: RM</w:t>
            </w:r>
            <w:r w:rsidR="00B4175F">
              <w:rPr>
                <w:rFonts w:cs="Arial"/>
                <w:b/>
                <w:bCs/>
                <w:color w:val="000000"/>
                <w:szCs w:val="20"/>
                <w:lang w:eastAsia="en-AU"/>
              </w:rPr>
              <w:t>8</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7B9B1409" w14:textId="7E1CA2CE" w:rsidR="006215C6" w:rsidRPr="002C7040" w:rsidRDefault="006215C6" w:rsidP="006215C6">
            <w:pPr>
              <w:spacing w:before="60" w:after="60" w:line="276" w:lineRule="auto"/>
              <w:jc w:val="center"/>
              <w:rPr>
                <w:rFonts w:cs="Arial"/>
                <w:color w:val="000000"/>
                <w:szCs w:val="20"/>
                <w:lang w:eastAsia="en-AU"/>
              </w:rPr>
            </w:pPr>
            <w:r w:rsidRPr="00A60049">
              <w:t>10/12/2023</w:t>
            </w:r>
          </w:p>
        </w:tc>
      </w:tr>
      <w:tr w:rsidR="006215C6" w:rsidRPr="002C7040" w14:paraId="49CC62CF" w14:textId="77777777" w:rsidTr="003E584B">
        <w:trPr>
          <w:trHeight w:val="319"/>
        </w:trPr>
        <w:tc>
          <w:tcPr>
            <w:tcW w:w="5705" w:type="dxa"/>
            <w:gridSpan w:val="4"/>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03A26448"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PMLU</w:t>
            </w:r>
          </w:p>
        </w:tc>
        <w:tc>
          <w:tcPr>
            <w:tcW w:w="9594" w:type="dxa"/>
            <w:gridSpan w:val="7"/>
            <w:tcBorders>
              <w:top w:val="single" w:sz="8" w:space="0" w:color="auto"/>
              <w:left w:val="nil"/>
              <w:bottom w:val="single" w:sz="8" w:space="0" w:color="auto"/>
              <w:right w:val="single" w:sz="8" w:space="0" w:color="auto"/>
            </w:tcBorders>
            <w:shd w:val="clear" w:color="000000" w:fill="F2F2F2"/>
            <w:noWrap/>
          </w:tcPr>
          <w:p w14:paraId="07EDD336" w14:textId="03B7802D" w:rsidR="006215C6" w:rsidRPr="002C7040" w:rsidRDefault="006215C6" w:rsidP="006215C6">
            <w:pPr>
              <w:spacing w:before="60" w:after="60" w:line="276" w:lineRule="auto"/>
              <w:jc w:val="center"/>
              <w:rPr>
                <w:rFonts w:cs="Arial"/>
                <w:color w:val="000000"/>
                <w:szCs w:val="20"/>
                <w:lang w:eastAsia="en-AU"/>
              </w:rPr>
            </w:pPr>
            <w:r w:rsidRPr="00A60049">
              <w:t>Woodland Habitat</w:t>
            </w:r>
          </w:p>
        </w:tc>
      </w:tr>
      <w:tr w:rsidR="006215C6" w:rsidRPr="002C7040" w14:paraId="3E339280"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0F76EC6"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6F617805" w14:textId="388A3E92" w:rsidR="006215C6" w:rsidRPr="002C7040" w:rsidRDefault="006215C6" w:rsidP="006215C6">
            <w:pPr>
              <w:spacing w:before="60" w:after="60" w:line="276" w:lineRule="auto"/>
              <w:jc w:val="center"/>
              <w:rPr>
                <w:rFonts w:cs="Arial"/>
                <w:color w:val="BFBFBF"/>
                <w:szCs w:val="20"/>
                <w:lang w:eastAsia="en-AU"/>
              </w:rPr>
            </w:pPr>
            <w:r w:rsidRPr="003A6555">
              <w:t>10/12/2023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09464CB5" w14:textId="77777777" w:rsidR="006215C6" w:rsidRPr="002C7040" w:rsidRDefault="006215C6" w:rsidP="006215C6">
            <w:pPr>
              <w:spacing w:before="60" w:after="60" w:line="276" w:lineRule="auto"/>
              <w:rPr>
                <w:rFonts w:cs="Arial"/>
                <w:color w:val="BFBFBF"/>
                <w:szCs w:val="20"/>
                <w:lang w:eastAsia="en-AU"/>
              </w:rPr>
            </w:pP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68F97D04"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63DE44F"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4F6C8D14"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126D2511"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033A6C4"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8915969"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B1FF16D" w14:textId="77777777" w:rsidR="006215C6" w:rsidRPr="002C7040" w:rsidRDefault="006215C6" w:rsidP="006215C6">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737DDA7B" w14:textId="77777777" w:rsidR="006215C6" w:rsidRPr="002C7040" w:rsidRDefault="006215C6" w:rsidP="006215C6">
            <w:pPr>
              <w:spacing w:before="60" w:after="60" w:line="276" w:lineRule="auto"/>
              <w:jc w:val="center"/>
              <w:rPr>
                <w:rFonts w:cs="Arial"/>
                <w:color w:val="BFBFBF"/>
                <w:szCs w:val="20"/>
                <w:lang w:eastAsia="en-AU"/>
              </w:rPr>
            </w:pPr>
          </w:p>
        </w:tc>
      </w:tr>
      <w:tr w:rsidR="006215C6" w:rsidRPr="002C7040" w14:paraId="46C584F7"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5B880F0A"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414" w:type="dxa"/>
            <w:tcBorders>
              <w:top w:val="nil"/>
              <w:left w:val="nil"/>
              <w:bottom w:val="single" w:sz="8" w:space="0" w:color="auto"/>
              <w:right w:val="single" w:sz="8" w:space="0" w:color="auto"/>
            </w:tcBorders>
            <w:shd w:val="clear" w:color="000000" w:fill="FFF2CC"/>
            <w:noWrap/>
          </w:tcPr>
          <w:p w14:paraId="0DB5EAF9" w14:textId="2A8F4766" w:rsidR="006215C6" w:rsidRPr="002C7040" w:rsidRDefault="006215C6" w:rsidP="006215C6">
            <w:pPr>
              <w:spacing w:before="60" w:after="60" w:line="276" w:lineRule="auto"/>
              <w:jc w:val="center"/>
              <w:rPr>
                <w:rFonts w:cs="Arial"/>
                <w:color w:val="000000"/>
                <w:szCs w:val="20"/>
                <w:lang w:eastAsia="en-AU"/>
              </w:rPr>
            </w:pPr>
            <w:r w:rsidRPr="003A6555">
              <w:t>96</w:t>
            </w:r>
          </w:p>
        </w:tc>
        <w:tc>
          <w:tcPr>
            <w:tcW w:w="1277" w:type="dxa"/>
            <w:tcBorders>
              <w:top w:val="nil"/>
              <w:left w:val="nil"/>
              <w:bottom w:val="single" w:sz="8" w:space="0" w:color="auto"/>
              <w:right w:val="single" w:sz="8" w:space="0" w:color="auto"/>
            </w:tcBorders>
            <w:shd w:val="clear" w:color="000000" w:fill="FFF2CC"/>
            <w:noWrap/>
          </w:tcPr>
          <w:p w14:paraId="1703FAFF" w14:textId="77777777"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FFF2CC"/>
            <w:noWrap/>
          </w:tcPr>
          <w:p w14:paraId="0EC0C662"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1487447E"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245B53AB"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5EA57BF2"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D90CEEE"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075F360A"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FFF2CC"/>
            <w:noWrap/>
          </w:tcPr>
          <w:p w14:paraId="6AA8CC3C" w14:textId="77777777"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68B0193F" w14:textId="77777777"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1D4EDA2D" w14:textId="77777777" w:rsidTr="003E584B">
        <w:trPr>
          <w:trHeight w:val="619"/>
        </w:trPr>
        <w:tc>
          <w:tcPr>
            <w:tcW w:w="1695"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228AD3F8" w14:textId="77777777" w:rsidR="006215C6" w:rsidRPr="002C7040" w:rsidRDefault="006215C6" w:rsidP="006215C6">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414" w:type="dxa"/>
            <w:tcBorders>
              <w:top w:val="single" w:sz="8" w:space="0" w:color="auto"/>
              <w:left w:val="single" w:sz="8" w:space="0" w:color="auto"/>
              <w:bottom w:val="single" w:sz="8" w:space="0" w:color="auto"/>
              <w:right w:val="single" w:sz="8" w:space="0" w:color="auto"/>
            </w:tcBorders>
            <w:shd w:val="clear" w:color="000000" w:fill="FFF2CC"/>
            <w:noWrap/>
          </w:tcPr>
          <w:p w14:paraId="42F29B93" w14:textId="4A019705" w:rsidR="006215C6" w:rsidRPr="002C7040" w:rsidRDefault="006215C6" w:rsidP="006215C6">
            <w:pPr>
              <w:spacing w:before="60" w:after="60" w:line="276" w:lineRule="auto"/>
              <w:rPr>
                <w:rFonts w:cs="Arial"/>
                <w:color w:val="BFBFBF"/>
                <w:szCs w:val="20"/>
                <w:lang w:eastAsia="en-AU"/>
              </w:rPr>
            </w:pPr>
            <w:r w:rsidRPr="003A6555">
              <w:t>10/12/2023</w:t>
            </w:r>
          </w:p>
        </w:tc>
        <w:tc>
          <w:tcPr>
            <w:tcW w:w="1277" w:type="dxa"/>
            <w:tcBorders>
              <w:top w:val="single" w:sz="8" w:space="0" w:color="auto"/>
              <w:left w:val="single" w:sz="8" w:space="0" w:color="auto"/>
              <w:bottom w:val="single" w:sz="8" w:space="0" w:color="auto"/>
              <w:right w:val="single" w:sz="8" w:space="0" w:color="auto"/>
            </w:tcBorders>
            <w:shd w:val="clear" w:color="000000" w:fill="FFF2CC"/>
            <w:noWrap/>
          </w:tcPr>
          <w:p w14:paraId="70471F01" w14:textId="67ABFE7D" w:rsidR="006215C6" w:rsidRPr="002C7040" w:rsidRDefault="006215C6" w:rsidP="006215C6">
            <w:pPr>
              <w:spacing w:before="60" w:after="60" w:line="276" w:lineRule="auto"/>
              <w:jc w:val="center"/>
              <w:rPr>
                <w:rFonts w:cs="Arial"/>
                <w:color w:val="BFBFBF"/>
                <w:szCs w:val="20"/>
                <w:lang w:eastAsia="en-AU"/>
              </w:rPr>
            </w:pPr>
            <w:r w:rsidRPr="003A6555">
              <w:t>10/12/2025</w:t>
            </w:r>
          </w:p>
        </w:tc>
        <w:tc>
          <w:tcPr>
            <w:tcW w:w="1319" w:type="dxa"/>
            <w:tcBorders>
              <w:top w:val="single" w:sz="8" w:space="0" w:color="auto"/>
              <w:left w:val="single" w:sz="8" w:space="0" w:color="auto"/>
              <w:bottom w:val="single" w:sz="8" w:space="0" w:color="auto"/>
              <w:right w:val="single" w:sz="8" w:space="0" w:color="auto"/>
            </w:tcBorders>
            <w:shd w:val="clear" w:color="000000" w:fill="FFF2CC"/>
            <w:noWrap/>
          </w:tcPr>
          <w:p w14:paraId="737D69F0" w14:textId="4C4EFE2A" w:rsidR="006215C6" w:rsidRPr="002C7040" w:rsidRDefault="006215C6" w:rsidP="006215C6">
            <w:pPr>
              <w:spacing w:before="60" w:after="60" w:line="276" w:lineRule="auto"/>
              <w:jc w:val="center"/>
              <w:rPr>
                <w:rFonts w:cs="Arial"/>
                <w:color w:val="BFBFBF"/>
                <w:szCs w:val="20"/>
                <w:lang w:eastAsia="en-AU"/>
              </w:rPr>
            </w:pPr>
            <w:r w:rsidRPr="003A6555">
              <w:t>10/12/2033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D5610B4" w14:textId="0D797BA9" w:rsidR="006215C6" w:rsidRPr="002C7040" w:rsidRDefault="006215C6" w:rsidP="006215C6">
            <w:pPr>
              <w:spacing w:before="60" w:after="60" w:line="276" w:lineRule="auto"/>
              <w:jc w:val="center"/>
              <w:rPr>
                <w:rFonts w:cs="Arial"/>
                <w:color w:val="BFBFBF"/>
                <w:szCs w:val="20"/>
                <w:lang w:eastAsia="en-AU"/>
              </w:rPr>
            </w:pPr>
            <w:r w:rsidRPr="003A6555">
              <w:t>10/12/2035</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59CB8E40" w14:textId="0889B32D" w:rsidR="006215C6" w:rsidRPr="002C7040" w:rsidRDefault="006215C6" w:rsidP="006215C6">
            <w:pPr>
              <w:spacing w:before="60" w:after="60" w:line="276" w:lineRule="auto"/>
              <w:jc w:val="center"/>
              <w:rPr>
                <w:rFonts w:cs="Arial"/>
                <w:color w:val="BFBFBF"/>
                <w:szCs w:val="20"/>
                <w:lang w:eastAsia="en-AU"/>
              </w:rPr>
            </w:pPr>
            <w:r w:rsidRPr="003A6555">
              <w:t>10/12/2038</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711D0450" w14:textId="25AB8257" w:rsidR="006215C6" w:rsidRPr="002C7040" w:rsidRDefault="006215C6" w:rsidP="006215C6">
            <w:pPr>
              <w:spacing w:before="60" w:after="60" w:line="276" w:lineRule="auto"/>
              <w:jc w:val="center"/>
              <w:rPr>
                <w:rFonts w:cs="Arial"/>
                <w:color w:val="BFBFBF"/>
                <w:szCs w:val="20"/>
                <w:lang w:eastAsia="en-AU"/>
              </w:rPr>
            </w:pPr>
            <w:r w:rsidRPr="003A6555">
              <w:t>10/12/2043</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013B73D1" w14:textId="3FB417E6" w:rsidR="006215C6" w:rsidRPr="002C7040" w:rsidRDefault="006215C6" w:rsidP="006215C6">
            <w:pPr>
              <w:spacing w:before="60" w:after="60" w:line="276" w:lineRule="auto"/>
              <w:jc w:val="center"/>
              <w:rPr>
                <w:rFonts w:cs="Arial"/>
                <w:color w:val="BFBFBF"/>
                <w:szCs w:val="20"/>
                <w:lang w:eastAsia="en-AU"/>
              </w:rPr>
            </w:pPr>
            <w:r w:rsidRPr="003A6555">
              <w:t>10/12/2045</w:t>
            </w: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60D6CB0D" w14:textId="77777777" w:rsidR="006215C6" w:rsidRPr="002C7040" w:rsidRDefault="006215C6" w:rsidP="006215C6">
            <w:pPr>
              <w:spacing w:before="60" w:after="60" w:line="276" w:lineRule="auto"/>
              <w:jc w:val="center"/>
              <w:rPr>
                <w:rFonts w:cs="Arial"/>
                <w:color w:val="BFBFBF"/>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FFF2CC"/>
            <w:noWrap/>
          </w:tcPr>
          <w:p w14:paraId="2B389F6C" w14:textId="77777777" w:rsidR="006215C6" w:rsidRPr="002C7040" w:rsidRDefault="006215C6" w:rsidP="006215C6">
            <w:pPr>
              <w:spacing w:before="60" w:after="60" w:line="276" w:lineRule="auto"/>
              <w:jc w:val="center"/>
              <w:rPr>
                <w:rFonts w:cs="Arial"/>
                <w:color w:val="BFBFBF"/>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FFF2CC"/>
            <w:noWrap/>
          </w:tcPr>
          <w:p w14:paraId="3648AE2E" w14:textId="77777777" w:rsidR="006215C6" w:rsidRPr="002C7040" w:rsidRDefault="006215C6" w:rsidP="006215C6">
            <w:pPr>
              <w:spacing w:before="60" w:after="60" w:line="276" w:lineRule="auto"/>
              <w:jc w:val="center"/>
              <w:rPr>
                <w:rFonts w:cs="Arial"/>
                <w:color w:val="BFBFBF"/>
                <w:szCs w:val="20"/>
                <w:lang w:eastAsia="en-AU"/>
              </w:rPr>
            </w:pPr>
          </w:p>
        </w:tc>
      </w:tr>
      <w:tr w:rsidR="006215C6" w:rsidRPr="002C7040" w14:paraId="3B0EE30E" w14:textId="77777777" w:rsidTr="003E584B">
        <w:trPr>
          <w:trHeight w:val="615"/>
        </w:trPr>
        <w:tc>
          <w:tcPr>
            <w:tcW w:w="1695"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7514C46A" w14:textId="77777777" w:rsidR="006215C6" w:rsidRPr="002C7040" w:rsidRDefault="006215C6" w:rsidP="003E584B">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604" w:type="dxa"/>
            <w:gridSpan w:val="10"/>
            <w:tcBorders>
              <w:top w:val="single" w:sz="8" w:space="0" w:color="auto"/>
              <w:left w:val="nil"/>
              <w:bottom w:val="single" w:sz="8" w:space="0" w:color="auto"/>
              <w:right w:val="single" w:sz="8" w:space="0" w:color="000000"/>
            </w:tcBorders>
            <w:shd w:val="clear" w:color="000000" w:fill="BFBFBF"/>
            <w:noWrap/>
            <w:vAlign w:val="center"/>
            <w:hideMark/>
          </w:tcPr>
          <w:p w14:paraId="38C00F11" w14:textId="77777777" w:rsidR="006215C6" w:rsidRPr="002C7040" w:rsidRDefault="006215C6" w:rsidP="003E584B">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6215C6" w:rsidRPr="002C7040" w14:paraId="23C0CF3B" w14:textId="77777777" w:rsidTr="00806072">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45296ECC" w14:textId="74D17919" w:rsidR="006215C6" w:rsidRPr="006215C6" w:rsidRDefault="006215C6" w:rsidP="006215C6">
            <w:pPr>
              <w:spacing w:before="60" w:after="60" w:line="276" w:lineRule="auto"/>
              <w:rPr>
                <w:rFonts w:cs="Arial"/>
                <w:b/>
                <w:bCs/>
                <w:color w:val="000000"/>
                <w:szCs w:val="20"/>
                <w:lang w:eastAsia="en-AU"/>
              </w:rPr>
            </w:pPr>
            <w:r w:rsidRPr="006215C6">
              <w:rPr>
                <w:b/>
                <w:bCs/>
              </w:rPr>
              <w:t>RM8</w:t>
            </w:r>
          </w:p>
        </w:tc>
        <w:tc>
          <w:tcPr>
            <w:tcW w:w="1414" w:type="dxa"/>
            <w:tcBorders>
              <w:top w:val="single" w:sz="8" w:space="0" w:color="auto"/>
              <w:left w:val="single" w:sz="8" w:space="0" w:color="auto"/>
              <w:bottom w:val="single" w:sz="8" w:space="0" w:color="auto"/>
              <w:right w:val="single" w:sz="8" w:space="0" w:color="auto"/>
            </w:tcBorders>
            <w:shd w:val="clear" w:color="000000" w:fill="DDEBF7"/>
            <w:noWrap/>
            <w:hideMark/>
          </w:tcPr>
          <w:p w14:paraId="618C525D" w14:textId="231F9F75" w:rsidR="006215C6" w:rsidRPr="002C7040" w:rsidRDefault="006215C6" w:rsidP="006215C6">
            <w:pPr>
              <w:spacing w:before="60" w:after="60" w:line="276" w:lineRule="auto"/>
              <w:jc w:val="center"/>
              <w:rPr>
                <w:rFonts w:cs="Arial"/>
                <w:color w:val="000000"/>
                <w:szCs w:val="20"/>
                <w:lang w:eastAsia="en-AU"/>
              </w:rPr>
            </w:pPr>
            <w:r w:rsidRPr="00E42FF8">
              <w:t>54</w:t>
            </w:r>
          </w:p>
        </w:tc>
        <w:tc>
          <w:tcPr>
            <w:tcW w:w="1277" w:type="dxa"/>
            <w:tcBorders>
              <w:top w:val="single" w:sz="8" w:space="0" w:color="auto"/>
              <w:left w:val="single" w:sz="8" w:space="0" w:color="auto"/>
              <w:bottom w:val="single" w:sz="8" w:space="0" w:color="auto"/>
              <w:right w:val="single" w:sz="8" w:space="0" w:color="auto"/>
            </w:tcBorders>
            <w:shd w:val="clear" w:color="000000" w:fill="DDEBF7"/>
            <w:noWrap/>
            <w:hideMark/>
          </w:tcPr>
          <w:p w14:paraId="5F4093D9" w14:textId="0F350A39" w:rsidR="006215C6" w:rsidRPr="002C7040" w:rsidRDefault="006215C6" w:rsidP="006215C6">
            <w:pPr>
              <w:spacing w:before="60" w:after="60" w:line="276" w:lineRule="auto"/>
              <w:jc w:val="center"/>
              <w:rPr>
                <w:rFonts w:cs="Arial"/>
                <w:color w:val="000000"/>
                <w:szCs w:val="20"/>
                <w:lang w:eastAsia="en-AU"/>
              </w:rPr>
            </w:pPr>
            <w:r w:rsidRPr="00E42FF8">
              <w:t>96</w:t>
            </w:r>
          </w:p>
        </w:tc>
        <w:tc>
          <w:tcPr>
            <w:tcW w:w="1319" w:type="dxa"/>
            <w:tcBorders>
              <w:top w:val="single" w:sz="8" w:space="0" w:color="auto"/>
              <w:left w:val="single" w:sz="8" w:space="0" w:color="auto"/>
              <w:bottom w:val="single" w:sz="8" w:space="0" w:color="auto"/>
              <w:right w:val="single" w:sz="8" w:space="0" w:color="auto"/>
            </w:tcBorders>
            <w:shd w:val="clear" w:color="000000" w:fill="DDEBF7"/>
            <w:noWrap/>
          </w:tcPr>
          <w:p w14:paraId="4B74D269"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BB8D32B"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5C8A0E55"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3754BA6E"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4880E8D9"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1471B356"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single" w:sz="8" w:space="0" w:color="auto"/>
              <w:left w:val="single" w:sz="8" w:space="0" w:color="auto"/>
              <w:bottom w:val="single" w:sz="8" w:space="0" w:color="auto"/>
              <w:right w:val="single" w:sz="8" w:space="0" w:color="auto"/>
            </w:tcBorders>
            <w:shd w:val="clear" w:color="000000" w:fill="DDEBF7"/>
            <w:noWrap/>
          </w:tcPr>
          <w:p w14:paraId="68F9B04C" w14:textId="77777777"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4DED4D71" w14:textId="77777777"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4AC74460" w14:textId="77777777" w:rsidTr="00806072">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36DAC27B" w14:textId="28371A8D" w:rsidR="006215C6" w:rsidRPr="006215C6" w:rsidRDefault="006215C6" w:rsidP="006215C6">
            <w:pPr>
              <w:spacing w:before="60" w:after="60" w:line="276" w:lineRule="auto"/>
              <w:rPr>
                <w:rFonts w:cs="Arial"/>
                <w:b/>
                <w:bCs/>
                <w:color w:val="000000"/>
                <w:szCs w:val="20"/>
                <w:lang w:eastAsia="en-AU"/>
              </w:rPr>
            </w:pPr>
            <w:r w:rsidRPr="006215C6">
              <w:rPr>
                <w:b/>
                <w:bCs/>
              </w:rPr>
              <w:t>RM11</w:t>
            </w:r>
          </w:p>
        </w:tc>
        <w:tc>
          <w:tcPr>
            <w:tcW w:w="1414" w:type="dxa"/>
            <w:tcBorders>
              <w:top w:val="nil"/>
              <w:left w:val="nil"/>
              <w:bottom w:val="single" w:sz="8" w:space="0" w:color="auto"/>
              <w:right w:val="single" w:sz="8" w:space="0" w:color="auto"/>
            </w:tcBorders>
            <w:shd w:val="clear" w:color="000000" w:fill="DDEBF7"/>
            <w:noWrap/>
            <w:hideMark/>
          </w:tcPr>
          <w:p w14:paraId="0163BD6E" w14:textId="65024CEB" w:rsidR="006215C6" w:rsidRPr="002C7040" w:rsidRDefault="006215C6" w:rsidP="006215C6">
            <w:pPr>
              <w:spacing w:before="60" w:after="60" w:line="276" w:lineRule="auto"/>
              <w:jc w:val="center"/>
              <w:rPr>
                <w:rFonts w:cs="Arial"/>
                <w:color w:val="000000"/>
                <w:szCs w:val="20"/>
                <w:lang w:eastAsia="en-AU"/>
              </w:rPr>
            </w:pPr>
            <w:r w:rsidRPr="00E42FF8">
              <w:t>49</w:t>
            </w:r>
          </w:p>
        </w:tc>
        <w:tc>
          <w:tcPr>
            <w:tcW w:w="1277" w:type="dxa"/>
            <w:tcBorders>
              <w:top w:val="nil"/>
              <w:left w:val="nil"/>
              <w:bottom w:val="single" w:sz="8" w:space="0" w:color="auto"/>
              <w:right w:val="single" w:sz="8" w:space="0" w:color="auto"/>
            </w:tcBorders>
            <w:shd w:val="clear" w:color="000000" w:fill="DDEBF7"/>
            <w:noWrap/>
            <w:hideMark/>
          </w:tcPr>
          <w:p w14:paraId="6A66E925" w14:textId="77777777"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090B1586" w14:textId="244DB378" w:rsidR="006215C6" w:rsidRPr="002C7040" w:rsidRDefault="006215C6" w:rsidP="006215C6">
            <w:pPr>
              <w:spacing w:before="60" w:after="60" w:line="276" w:lineRule="auto"/>
              <w:jc w:val="center"/>
              <w:rPr>
                <w:rFonts w:cs="Arial"/>
                <w:color w:val="000000"/>
                <w:szCs w:val="20"/>
                <w:lang w:eastAsia="en-AU"/>
              </w:rPr>
            </w:pPr>
            <w:r w:rsidRPr="00E42FF8">
              <w:t>54</w:t>
            </w:r>
          </w:p>
        </w:tc>
        <w:tc>
          <w:tcPr>
            <w:tcW w:w="1316" w:type="dxa"/>
            <w:tcBorders>
              <w:top w:val="nil"/>
              <w:left w:val="nil"/>
              <w:bottom w:val="single" w:sz="8" w:space="0" w:color="auto"/>
              <w:right w:val="single" w:sz="8" w:space="0" w:color="auto"/>
            </w:tcBorders>
            <w:shd w:val="clear" w:color="000000" w:fill="DDEBF7"/>
            <w:noWrap/>
          </w:tcPr>
          <w:p w14:paraId="094575E6" w14:textId="53EAC787" w:rsidR="006215C6" w:rsidRPr="002C7040" w:rsidRDefault="006215C6" w:rsidP="006215C6">
            <w:pPr>
              <w:spacing w:before="60" w:after="60" w:line="276" w:lineRule="auto"/>
              <w:jc w:val="center"/>
              <w:rPr>
                <w:rFonts w:cs="Arial"/>
                <w:color w:val="000000"/>
                <w:szCs w:val="20"/>
                <w:lang w:eastAsia="en-AU"/>
              </w:rPr>
            </w:pPr>
            <w:r w:rsidRPr="00E42FF8">
              <w:t>96</w:t>
            </w:r>
          </w:p>
        </w:tc>
        <w:tc>
          <w:tcPr>
            <w:tcW w:w="1316" w:type="dxa"/>
            <w:tcBorders>
              <w:top w:val="nil"/>
              <w:left w:val="nil"/>
              <w:bottom w:val="single" w:sz="8" w:space="0" w:color="auto"/>
              <w:right w:val="single" w:sz="8" w:space="0" w:color="auto"/>
            </w:tcBorders>
            <w:shd w:val="clear" w:color="000000" w:fill="DDEBF7"/>
            <w:noWrap/>
          </w:tcPr>
          <w:p w14:paraId="48C89F38"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5390F6B1"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B54CBD9"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7F1D4514"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20F01D35" w14:textId="77777777"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369D475B" w14:textId="77777777" w:rsidR="006215C6" w:rsidRPr="002C7040" w:rsidRDefault="006215C6" w:rsidP="006215C6">
            <w:pPr>
              <w:spacing w:before="60" w:after="60" w:line="276" w:lineRule="auto"/>
              <w:jc w:val="center"/>
              <w:rPr>
                <w:rFonts w:cs="Arial"/>
                <w:color w:val="000000"/>
                <w:szCs w:val="20"/>
                <w:lang w:eastAsia="en-AU"/>
              </w:rPr>
            </w:pPr>
          </w:p>
        </w:tc>
      </w:tr>
      <w:tr w:rsidR="006215C6" w:rsidRPr="002C7040" w14:paraId="6757FCDF" w14:textId="77777777" w:rsidTr="00806072">
        <w:trPr>
          <w:trHeight w:val="315"/>
        </w:trPr>
        <w:tc>
          <w:tcPr>
            <w:tcW w:w="1695" w:type="dxa"/>
            <w:tcBorders>
              <w:top w:val="single" w:sz="8" w:space="0" w:color="auto"/>
              <w:left w:val="single" w:sz="8" w:space="0" w:color="auto"/>
              <w:bottom w:val="single" w:sz="8" w:space="0" w:color="auto"/>
              <w:right w:val="single" w:sz="8" w:space="0" w:color="auto"/>
            </w:tcBorders>
            <w:shd w:val="clear" w:color="000000" w:fill="D9D9D9"/>
            <w:noWrap/>
            <w:hideMark/>
          </w:tcPr>
          <w:p w14:paraId="5996FA4E" w14:textId="110D2B89" w:rsidR="006215C6" w:rsidRPr="006215C6" w:rsidRDefault="006215C6" w:rsidP="006215C6">
            <w:pPr>
              <w:spacing w:before="60" w:after="60" w:line="276" w:lineRule="auto"/>
              <w:rPr>
                <w:rFonts w:cs="Arial"/>
                <w:b/>
                <w:bCs/>
                <w:color w:val="000000"/>
                <w:szCs w:val="20"/>
                <w:lang w:eastAsia="en-AU"/>
              </w:rPr>
            </w:pPr>
            <w:r w:rsidRPr="006215C6">
              <w:rPr>
                <w:b/>
                <w:bCs/>
              </w:rPr>
              <w:t>RM18</w:t>
            </w:r>
          </w:p>
        </w:tc>
        <w:tc>
          <w:tcPr>
            <w:tcW w:w="1414" w:type="dxa"/>
            <w:tcBorders>
              <w:top w:val="nil"/>
              <w:left w:val="nil"/>
              <w:bottom w:val="single" w:sz="8" w:space="0" w:color="auto"/>
              <w:right w:val="single" w:sz="8" w:space="0" w:color="auto"/>
            </w:tcBorders>
            <w:shd w:val="clear" w:color="000000" w:fill="DDEBF7"/>
            <w:noWrap/>
            <w:hideMark/>
          </w:tcPr>
          <w:p w14:paraId="100D5D9A" w14:textId="77777777" w:rsidR="006215C6" w:rsidRPr="002C7040" w:rsidRDefault="006215C6" w:rsidP="006215C6">
            <w:pPr>
              <w:spacing w:before="60" w:after="60" w:line="276" w:lineRule="auto"/>
              <w:jc w:val="center"/>
              <w:rPr>
                <w:rFonts w:cs="Arial"/>
                <w:color w:val="000000"/>
                <w:szCs w:val="20"/>
                <w:lang w:eastAsia="en-AU"/>
              </w:rPr>
            </w:pPr>
          </w:p>
        </w:tc>
        <w:tc>
          <w:tcPr>
            <w:tcW w:w="1277" w:type="dxa"/>
            <w:tcBorders>
              <w:top w:val="nil"/>
              <w:left w:val="nil"/>
              <w:bottom w:val="single" w:sz="8" w:space="0" w:color="auto"/>
              <w:right w:val="single" w:sz="8" w:space="0" w:color="auto"/>
            </w:tcBorders>
            <w:shd w:val="clear" w:color="000000" w:fill="DDEBF7"/>
            <w:noWrap/>
            <w:hideMark/>
          </w:tcPr>
          <w:p w14:paraId="6BCC998F" w14:textId="77777777" w:rsidR="006215C6" w:rsidRPr="002C7040" w:rsidRDefault="006215C6" w:rsidP="006215C6">
            <w:pPr>
              <w:spacing w:before="60" w:after="60" w:line="276" w:lineRule="auto"/>
              <w:jc w:val="center"/>
              <w:rPr>
                <w:rFonts w:cs="Arial"/>
                <w:color w:val="000000"/>
                <w:szCs w:val="20"/>
                <w:lang w:eastAsia="en-AU"/>
              </w:rPr>
            </w:pPr>
          </w:p>
        </w:tc>
        <w:tc>
          <w:tcPr>
            <w:tcW w:w="1319" w:type="dxa"/>
            <w:tcBorders>
              <w:top w:val="nil"/>
              <w:left w:val="nil"/>
              <w:bottom w:val="single" w:sz="8" w:space="0" w:color="auto"/>
              <w:right w:val="single" w:sz="8" w:space="0" w:color="auto"/>
            </w:tcBorders>
            <w:shd w:val="clear" w:color="000000" w:fill="DDEBF7"/>
            <w:noWrap/>
          </w:tcPr>
          <w:p w14:paraId="232C0121"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A342454"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6D62A672" w14:textId="414BD959" w:rsidR="006215C6" w:rsidRPr="002C7040" w:rsidRDefault="006215C6" w:rsidP="006215C6">
            <w:pPr>
              <w:spacing w:before="60" w:after="60" w:line="276" w:lineRule="auto"/>
              <w:jc w:val="center"/>
              <w:rPr>
                <w:rFonts w:cs="Arial"/>
                <w:color w:val="000000"/>
                <w:szCs w:val="20"/>
                <w:lang w:eastAsia="en-AU"/>
              </w:rPr>
            </w:pPr>
            <w:r w:rsidRPr="00E42FF8">
              <w:t>49</w:t>
            </w:r>
          </w:p>
        </w:tc>
        <w:tc>
          <w:tcPr>
            <w:tcW w:w="1316" w:type="dxa"/>
            <w:tcBorders>
              <w:top w:val="nil"/>
              <w:left w:val="nil"/>
              <w:bottom w:val="single" w:sz="8" w:space="0" w:color="auto"/>
              <w:right w:val="single" w:sz="8" w:space="0" w:color="auto"/>
            </w:tcBorders>
            <w:shd w:val="clear" w:color="000000" w:fill="DDEBF7"/>
            <w:noWrap/>
          </w:tcPr>
          <w:p w14:paraId="7C984DE2" w14:textId="15DDF61D" w:rsidR="006215C6" w:rsidRPr="002C7040" w:rsidRDefault="006215C6" w:rsidP="006215C6">
            <w:pPr>
              <w:spacing w:before="60" w:after="60" w:line="276" w:lineRule="auto"/>
              <w:jc w:val="center"/>
              <w:rPr>
                <w:rFonts w:cs="Arial"/>
                <w:color w:val="000000"/>
                <w:szCs w:val="20"/>
                <w:lang w:eastAsia="en-AU"/>
              </w:rPr>
            </w:pPr>
            <w:r w:rsidRPr="00E42FF8">
              <w:t>54</w:t>
            </w:r>
          </w:p>
        </w:tc>
        <w:tc>
          <w:tcPr>
            <w:tcW w:w="1316" w:type="dxa"/>
            <w:tcBorders>
              <w:top w:val="nil"/>
              <w:left w:val="nil"/>
              <w:bottom w:val="single" w:sz="8" w:space="0" w:color="auto"/>
              <w:right w:val="single" w:sz="8" w:space="0" w:color="auto"/>
            </w:tcBorders>
            <w:shd w:val="clear" w:color="000000" w:fill="DDEBF7"/>
            <w:noWrap/>
          </w:tcPr>
          <w:p w14:paraId="79F0DBA6" w14:textId="7F3774A6" w:rsidR="006215C6" w:rsidRPr="002C7040" w:rsidRDefault="006215C6" w:rsidP="006215C6">
            <w:pPr>
              <w:spacing w:before="60" w:after="60" w:line="276" w:lineRule="auto"/>
              <w:jc w:val="center"/>
              <w:rPr>
                <w:rFonts w:cs="Arial"/>
                <w:color w:val="000000"/>
                <w:szCs w:val="20"/>
                <w:lang w:eastAsia="en-AU"/>
              </w:rPr>
            </w:pPr>
            <w:r w:rsidRPr="00E42FF8">
              <w:t>96</w:t>
            </w:r>
          </w:p>
        </w:tc>
        <w:tc>
          <w:tcPr>
            <w:tcW w:w="1316" w:type="dxa"/>
            <w:tcBorders>
              <w:top w:val="nil"/>
              <w:left w:val="nil"/>
              <w:bottom w:val="single" w:sz="8" w:space="0" w:color="auto"/>
              <w:right w:val="single" w:sz="8" w:space="0" w:color="auto"/>
            </w:tcBorders>
            <w:shd w:val="clear" w:color="000000" w:fill="DDEBF7"/>
            <w:noWrap/>
          </w:tcPr>
          <w:p w14:paraId="28275595" w14:textId="77777777" w:rsidR="006215C6" w:rsidRPr="002C7040" w:rsidRDefault="006215C6" w:rsidP="006215C6">
            <w:pPr>
              <w:spacing w:before="60" w:after="60" w:line="276" w:lineRule="auto"/>
              <w:jc w:val="center"/>
              <w:rPr>
                <w:rFonts w:cs="Arial"/>
                <w:color w:val="000000"/>
                <w:szCs w:val="20"/>
                <w:lang w:eastAsia="en-AU"/>
              </w:rPr>
            </w:pPr>
          </w:p>
        </w:tc>
        <w:tc>
          <w:tcPr>
            <w:tcW w:w="1316" w:type="dxa"/>
            <w:tcBorders>
              <w:top w:val="nil"/>
              <w:left w:val="nil"/>
              <w:bottom w:val="single" w:sz="8" w:space="0" w:color="auto"/>
              <w:right w:val="single" w:sz="8" w:space="0" w:color="auto"/>
            </w:tcBorders>
            <w:shd w:val="clear" w:color="000000" w:fill="DDEBF7"/>
            <w:noWrap/>
          </w:tcPr>
          <w:p w14:paraId="080B0CB9" w14:textId="77777777" w:rsidR="006215C6" w:rsidRPr="002C7040" w:rsidRDefault="006215C6" w:rsidP="006215C6">
            <w:pPr>
              <w:spacing w:before="60" w:after="60" w:line="276" w:lineRule="auto"/>
              <w:jc w:val="center"/>
              <w:rPr>
                <w:rFonts w:cs="Arial"/>
                <w:color w:val="000000"/>
                <w:szCs w:val="20"/>
                <w:lang w:eastAsia="en-AU"/>
              </w:rPr>
            </w:pPr>
          </w:p>
        </w:tc>
        <w:tc>
          <w:tcPr>
            <w:tcW w:w="1698" w:type="dxa"/>
            <w:tcBorders>
              <w:top w:val="single" w:sz="8" w:space="0" w:color="auto"/>
              <w:left w:val="single" w:sz="8" w:space="0" w:color="auto"/>
              <w:bottom w:val="single" w:sz="8" w:space="0" w:color="auto"/>
              <w:right w:val="single" w:sz="8" w:space="0" w:color="auto"/>
            </w:tcBorders>
            <w:shd w:val="clear" w:color="000000" w:fill="DDEBF7"/>
            <w:noWrap/>
          </w:tcPr>
          <w:p w14:paraId="2AF3D5A6" w14:textId="77777777" w:rsidR="006215C6" w:rsidRPr="002C7040" w:rsidRDefault="006215C6" w:rsidP="006215C6">
            <w:pPr>
              <w:spacing w:before="60" w:after="60" w:line="276" w:lineRule="auto"/>
              <w:jc w:val="center"/>
              <w:rPr>
                <w:rFonts w:cs="Arial"/>
                <w:color w:val="000000"/>
                <w:szCs w:val="20"/>
                <w:lang w:eastAsia="en-AU"/>
              </w:rPr>
            </w:pPr>
          </w:p>
        </w:tc>
      </w:tr>
    </w:tbl>
    <w:p w14:paraId="449C413B" w14:textId="77777777" w:rsidR="00164EE4" w:rsidRDefault="00164EE4" w:rsidP="00164EE4">
      <w:pPr>
        <w:pStyle w:val="BodyText"/>
      </w:pPr>
    </w:p>
    <w:p w14:paraId="60FDF5DE" w14:textId="77777777" w:rsidR="00164EE4" w:rsidRDefault="00164EE4" w:rsidP="00164EE4">
      <w:pPr>
        <w:pStyle w:val="BodyText"/>
      </w:pPr>
    </w:p>
    <w:p w14:paraId="6702B087" w14:textId="77777777" w:rsidR="005A365E" w:rsidRDefault="005A365E" w:rsidP="00164EE4">
      <w:pPr>
        <w:pStyle w:val="BodyText"/>
      </w:pPr>
    </w:p>
    <w:p w14:paraId="109B1136" w14:textId="77777777" w:rsidR="005A365E" w:rsidRDefault="005A365E" w:rsidP="00164EE4">
      <w:pPr>
        <w:pStyle w:val="BodyText"/>
      </w:pPr>
    </w:p>
    <w:p w14:paraId="55F8E8CF" w14:textId="61C5EC92" w:rsidR="004C2954" w:rsidRPr="002C7040" w:rsidRDefault="004C2954" w:rsidP="0045172D">
      <w:pPr>
        <w:pStyle w:val="Heading2"/>
        <w:spacing w:line="276" w:lineRule="auto"/>
      </w:pPr>
      <w:r w:rsidRPr="002C7040">
        <w:lastRenderedPageBreak/>
        <w:t>Rehabilitation area milestones</w:t>
      </w:r>
      <w:bookmarkEnd w:id="3"/>
      <w:r w:rsidRPr="002C7040">
        <w:t xml:space="preserve"> </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2395"/>
        <w:gridCol w:w="11770"/>
      </w:tblGrid>
      <w:tr w:rsidR="00A312DF" w:rsidRPr="002C7040" w14:paraId="0295531C" w14:textId="77777777" w:rsidTr="00A90AF6">
        <w:trPr>
          <w:trHeight w:val="416"/>
        </w:trPr>
        <w:tc>
          <w:tcPr>
            <w:tcW w:w="1139" w:type="dxa"/>
            <w:shd w:val="clear" w:color="000000" w:fill="A6A6A6"/>
            <w:noWrap/>
            <w:vAlign w:val="center"/>
            <w:hideMark/>
          </w:tcPr>
          <w:p w14:paraId="08AF5B9C" w14:textId="2E6F6E35" w:rsidR="00A312DF" w:rsidRPr="002C7040" w:rsidRDefault="00A312DF" w:rsidP="00A312DF">
            <w:pPr>
              <w:spacing w:before="60" w:after="60" w:line="276" w:lineRule="auto"/>
              <w:jc w:val="center"/>
              <w:rPr>
                <w:rFonts w:cs="Arial"/>
                <w:b/>
                <w:bCs/>
                <w:color w:val="000000"/>
                <w:szCs w:val="20"/>
                <w:lang w:eastAsia="en-AU"/>
              </w:rPr>
            </w:pPr>
            <w:r w:rsidRPr="002C7040">
              <w:rPr>
                <w:rFonts w:cs="Arial"/>
                <w:b/>
                <w:bCs/>
                <w:color w:val="000000"/>
                <w:szCs w:val="20"/>
                <w:lang w:eastAsia="en-AU"/>
              </w:rPr>
              <w:t>Milestone reference</w:t>
            </w:r>
          </w:p>
        </w:tc>
        <w:tc>
          <w:tcPr>
            <w:tcW w:w="2395" w:type="dxa"/>
            <w:shd w:val="clear" w:color="000000" w:fill="A6A6A6"/>
            <w:noWrap/>
            <w:vAlign w:val="center"/>
            <w:hideMark/>
          </w:tcPr>
          <w:p w14:paraId="4A5A2A6A" w14:textId="4F62F635" w:rsidR="00A312DF" w:rsidRPr="002C7040" w:rsidRDefault="00A312DF" w:rsidP="00A312DF">
            <w:pPr>
              <w:spacing w:before="60" w:after="60" w:line="276" w:lineRule="auto"/>
              <w:jc w:val="center"/>
              <w:rPr>
                <w:rFonts w:cs="Arial"/>
                <w:b/>
                <w:bCs/>
                <w:color w:val="000000"/>
                <w:szCs w:val="20"/>
                <w:lang w:eastAsia="en-AU"/>
              </w:rPr>
            </w:pPr>
            <w:r w:rsidRPr="002C7040">
              <w:rPr>
                <w:rFonts w:cs="Arial"/>
                <w:b/>
                <w:bCs/>
                <w:color w:val="000000"/>
                <w:szCs w:val="20"/>
                <w:lang w:eastAsia="en-AU"/>
              </w:rPr>
              <w:t>Rehabilitation milestone</w:t>
            </w:r>
          </w:p>
        </w:tc>
        <w:tc>
          <w:tcPr>
            <w:tcW w:w="11770" w:type="dxa"/>
            <w:shd w:val="clear" w:color="000000" w:fill="A6A6A6"/>
            <w:noWrap/>
            <w:vAlign w:val="center"/>
            <w:hideMark/>
          </w:tcPr>
          <w:p w14:paraId="001A0DF0" w14:textId="755957AA" w:rsidR="00A312DF" w:rsidRPr="002C7040" w:rsidRDefault="00A312DF" w:rsidP="00A312DF">
            <w:pPr>
              <w:spacing w:before="60" w:after="60" w:line="276" w:lineRule="auto"/>
              <w:jc w:val="center"/>
              <w:rPr>
                <w:rFonts w:cs="Arial"/>
                <w:b/>
                <w:bCs/>
                <w:color w:val="000000"/>
                <w:szCs w:val="20"/>
                <w:lang w:eastAsia="en-AU"/>
              </w:rPr>
            </w:pPr>
            <w:r w:rsidRPr="002C7040">
              <w:rPr>
                <w:rFonts w:cs="Arial"/>
                <w:b/>
                <w:bCs/>
                <w:color w:val="000000"/>
                <w:szCs w:val="20"/>
                <w:lang w:eastAsia="en-AU"/>
              </w:rPr>
              <w:t>Milestone criteria</w:t>
            </w:r>
          </w:p>
        </w:tc>
      </w:tr>
      <w:tr w:rsidR="00A312DF" w:rsidRPr="002C7040" w14:paraId="6FF9DD24" w14:textId="77777777" w:rsidTr="00416610">
        <w:trPr>
          <w:trHeight w:val="282"/>
        </w:trPr>
        <w:tc>
          <w:tcPr>
            <w:tcW w:w="1139" w:type="dxa"/>
            <w:shd w:val="clear" w:color="000000" w:fill="D9D9D9"/>
            <w:noWrap/>
            <w:vAlign w:val="center"/>
          </w:tcPr>
          <w:p w14:paraId="7853F5C4" w14:textId="2EB8BC2B"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t>RM1</w:t>
            </w:r>
          </w:p>
        </w:tc>
        <w:tc>
          <w:tcPr>
            <w:tcW w:w="2395" w:type="dxa"/>
            <w:shd w:val="clear" w:color="000000" w:fill="F2F2F2"/>
            <w:noWrap/>
          </w:tcPr>
          <w:p w14:paraId="480850D2" w14:textId="00178BA0" w:rsidR="00A312DF" w:rsidRPr="002C7040" w:rsidRDefault="00A312DF" w:rsidP="00A312DF">
            <w:pPr>
              <w:spacing w:before="60" w:after="60" w:line="276" w:lineRule="auto"/>
              <w:rPr>
                <w:rFonts w:cs="Arial"/>
                <w:color w:val="000000"/>
                <w:szCs w:val="20"/>
                <w:lang w:eastAsia="en-AU"/>
              </w:rPr>
            </w:pPr>
            <w:r>
              <w:rPr>
                <w:rFonts w:cs="Arial"/>
              </w:rPr>
              <w:t>Infrastructure decommissioning and removal</w:t>
            </w:r>
          </w:p>
        </w:tc>
        <w:tc>
          <w:tcPr>
            <w:tcW w:w="11770" w:type="dxa"/>
            <w:noWrap/>
          </w:tcPr>
          <w:p w14:paraId="1A1FEE82" w14:textId="77777777" w:rsidR="00A312DF" w:rsidRPr="008F75C1" w:rsidRDefault="00A312DF" w:rsidP="00A312DF">
            <w:pPr>
              <w:pStyle w:val="BodyText"/>
              <w:spacing w:before="80" w:after="80" w:line="240" w:lineRule="auto"/>
              <w:rPr>
                <w:rFonts w:cs="Arial"/>
              </w:rPr>
            </w:pPr>
            <w:r w:rsidRPr="008F75C1">
              <w:rPr>
                <w:rFonts w:cs="Arial"/>
                <w:b/>
              </w:rPr>
              <w:t>1.1</w:t>
            </w:r>
            <w:r w:rsidRPr="008F75C1">
              <w:rPr>
                <w:rFonts w:cs="Arial"/>
              </w:rPr>
              <w:t xml:space="preserve"> All infrastructure to be retained onsite must be safe, stable and not cause environmental harm.</w:t>
            </w:r>
          </w:p>
          <w:p w14:paraId="560DAC32" w14:textId="77777777" w:rsidR="00A312DF" w:rsidRPr="008F75C1" w:rsidRDefault="00A312DF" w:rsidP="00A312DF">
            <w:pPr>
              <w:pStyle w:val="BodyText"/>
              <w:spacing w:before="80" w:after="80" w:line="240" w:lineRule="auto"/>
              <w:rPr>
                <w:rFonts w:cs="Arial"/>
              </w:rPr>
            </w:pPr>
            <w:r w:rsidRPr="008F75C1">
              <w:rPr>
                <w:rFonts w:cs="Arial"/>
                <w:b/>
              </w:rPr>
              <w:t>1.2</w:t>
            </w:r>
            <w:r w:rsidRPr="008F75C1">
              <w:rPr>
                <w:rFonts w:cs="Arial"/>
              </w:rPr>
              <w:t xml:space="preserve"> All infrastructure and services to be retained onsite must have a signed landholder statement, declaring that they will accept responsibility for the infrastructure (except for those items in 1.</w:t>
            </w:r>
            <w:r>
              <w:rPr>
                <w:rFonts w:cs="Arial"/>
              </w:rPr>
              <w:t>3</w:t>
            </w:r>
            <w:r w:rsidRPr="008F75C1">
              <w:rPr>
                <w:rFonts w:cs="Arial"/>
              </w:rPr>
              <w:t>).</w:t>
            </w:r>
          </w:p>
          <w:p w14:paraId="6593D221" w14:textId="77777777" w:rsidR="00A312DF" w:rsidRPr="008F75C1" w:rsidRDefault="00A312DF" w:rsidP="00A312DF">
            <w:pPr>
              <w:pStyle w:val="BodyText"/>
              <w:spacing w:before="80" w:after="80" w:line="240" w:lineRule="auto"/>
              <w:rPr>
                <w:rFonts w:cs="Arial"/>
              </w:rPr>
            </w:pPr>
            <w:r w:rsidRPr="008F75C1">
              <w:rPr>
                <w:rFonts w:cs="Arial"/>
                <w:b/>
              </w:rPr>
              <w:t>1.</w:t>
            </w:r>
            <w:r>
              <w:rPr>
                <w:rFonts w:cs="Arial"/>
                <w:b/>
              </w:rPr>
              <w:t>3</w:t>
            </w:r>
            <w:r w:rsidRPr="008F75C1">
              <w:rPr>
                <w:rFonts w:cs="Arial"/>
              </w:rPr>
              <w:t xml:space="preserve"> Below-ground infrastructure, services and waste (as per the Environmental Authority (EPML00862313) waste schedule) deeper than 0.5m in relation to the final landform surface can be retained provided it can meet the following: </w:t>
            </w:r>
          </w:p>
          <w:p w14:paraId="72F11F44" w14:textId="77777777" w:rsidR="00A312DF" w:rsidRPr="008F75C1" w:rsidRDefault="00A312DF" w:rsidP="00A312DF">
            <w:pPr>
              <w:pStyle w:val="BodyText"/>
              <w:numPr>
                <w:ilvl w:val="2"/>
                <w:numId w:val="16"/>
              </w:numPr>
              <w:spacing w:before="80" w:after="80" w:line="240" w:lineRule="auto"/>
              <w:ind w:left="697" w:hanging="357"/>
              <w:rPr>
                <w:rFonts w:cs="Arial"/>
              </w:rPr>
            </w:pPr>
            <w:r w:rsidRPr="008F75C1">
              <w:rPr>
                <w:rFonts w:cs="Arial"/>
              </w:rPr>
              <w:t xml:space="preserve">All pipelines have been drained; and </w:t>
            </w:r>
          </w:p>
          <w:p w14:paraId="27496765" w14:textId="77777777" w:rsidR="00A312DF" w:rsidRPr="008F75C1" w:rsidRDefault="00A312DF" w:rsidP="00A312DF">
            <w:pPr>
              <w:pStyle w:val="BodyText"/>
              <w:numPr>
                <w:ilvl w:val="2"/>
                <w:numId w:val="16"/>
              </w:numPr>
              <w:spacing w:before="80" w:after="80" w:line="240" w:lineRule="auto"/>
              <w:ind w:left="697" w:hanging="357"/>
              <w:rPr>
                <w:rFonts w:cs="Arial"/>
              </w:rPr>
            </w:pPr>
            <w:r w:rsidRPr="008F75C1">
              <w:rPr>
                <w:rFonts w:cs="Arial"/>
              </w:rPr>
              <w:t>All below-ground infrastructure (installed after the approval date of th</w:t>
            </w:r>
            <w:r>
              <w:rPr>
                <w:rFonts w:cs="Arial"/>
              </w:rPr>
              <w:t>e</w:t>
            </w:r>
            <w:r w:rsidRPr="008F75C1">
              <w:rPr>
                <w:rFonts w:cs="Arial"/>
              </w:rPr>
              <w:t xml:space="preserve"> transitional PRCP</w:t>
            </w:r>
            <w:r>
              <w:rPr>
                <w:rFonts w:cs="Arial"/>
              </w:rPr>
              <w:t xml:space="preserve"> (4 September 2024)</w:t>
            </w:r>
            <w:r w:rsidRPr="008F75C1">
              <w:rPr>
                <w:rFonts w:cs="Arial"/>
              </w:rPr>
              <w:t xml:space="preserve">) to be retained must be mapped; and </w:t>
            </w:r>
          </w:p>
          <w:p w14:paraId="4610528D" w14:textId="77777777" w:rsidR="00A312DF" w:rsidRPr="008F75C1" w:rsidRDefault="00A312DF" w:rsidP="00A312DF">
            <w:pPr>
              <w:pStyle w:val="BodyText"/>
              <w:numPr>
                <w:ilvl w:val="2"/>
                <w:numId w:val="16"/>
              </w:numPr>
              <w:spacing w:before="80" w:after="80" w:line="240" w:lineRule="auto"/>
              <w:ind w:left="697" w:hanging="357"/>
              <w:rPr>
                <w:rFonts w:cs="Arial"/>
              </w:rPr>
            </w:pPr>
            <w:r w:rsidRPr="008F75C1">
              <w:rPr>
                <w:rFonts w:cs="Arial"/>
              </w:rPr>
              <w:t>The intended PMLU is not compromised</w:t>
            </w:r>
            <w:r>
              <w:rPr>
                <w:rFonts w:cs="Arial"/>
              </w:rPr>
              <w:t>.</w:t>
            </w:r>
            <w:r w:rsidRPr="008F75C1">
              <w:rPr>
                <w:rFonts w:cs="Arial"/>
              </w:rPr>
              <w:t xml:space="preserve"> </w:t>
            </w:r>
          </w:p>
          <w:p w14:paraId="7B3BC249" w14:textId="77777777" w:rsidR="00A312DF" w:rsidRPr="008F75C1" w:rsidRDefault="00A312DF" w:rsidP="00A312DF">
            <w:pPr>
              <w:pStyle w:val="BodyText"/>
              <w:spacing w:before="80" w:after="80" w:line="240" w:lineRule="auto"/>
              <w:rPr>
                <w:rFonts w:cs="Arial"/>
              </w:rPr>
            </w:pPr>
            <w:r w:rsidRPr="008F75C1">
              <w:rPr>
                <w:rFonts w:cs="Arial"/>
                <w:b/>
              </w:rPr>
              <w:t>1.</w:t>
            </w:r>
            <w:r>
              <w:rPr>
                <w:rFonts w:cs="Arial"/>
                <w:b/>
              </w:rPr>
              <w:t>4</w:t>
            </w:r>
            <w:r w:rsidRPr="008F75C1">
              <w:rPr>
                <w:rFonts w:cs="Arial"/>
              </w:rPr>
              <w:t xml:space="preserve"> With the exception of 1.2 and 1.</w:t>
            </w:r>
            <w:r>
              <w:rPr>
                <w:rFonts w:cs="Arial"/>
              </w:rPr>
              <w:t>3</w:t>
            </w:r>
            <w:r w:rsidRPr="008F75C1">
              <w:rPr>
                <w:rFonts w:cs="Arial"/>
              </w:rPr>
              <w:t xml:space="preserve"> above, the following are complete: </w:t>
            </w:r>
          </w:p>
          <w:p w14:paraId="3E996D45" w14:textId="77777777" w:rsidR="00A312DF" w:rsidRPr="008F75C1" w:rsidRDefault="00A312DF" w:rsidP="00A312DF">
            <w:pPr>
              <w:pStyle w:val="BodyText"/>
              <w:numPr>
                <w:ilvl w:val="2"/>
                <w:numId w:val="17"/>
              </w:numPr>
              <w:spacing w:before="80" w:after="80" w:line="240" w:lineRule="auto"/>
              <w:ind w:left="697" w:hanging="357"/>
              <w:rPr>
                <w:rFonts w:cs="Arial"/>
              </w:rPr>
            </w:pPr>
            <w:r w:rsidRPr="008F75C1">
              <w:rPr>
                <w:rFonts w:cs="Arial"/>
              </w:rPr>
              <w:t>All services disconnected, terminated and removed</w:t>
            </w:r>
          </w:p>
          <w:p w14:paraId="1F01C88F" w14:textId="77777777" w:rsidR="00A312DF" w:rsidRPr="008F75C1" w:rsidRDefault="00A312DF" w:rsidP="00A312DF">
            <w:pPr>
              <w:pStyle w:val="BodyText"/>
              <w:numPr>
                <w:ilvl w:val="2"/>
                <w:numId w:val="17"/>
              </w:numPr>
              <w:spacing w:before="80" w:after="80" w:line="240" w:lineRule="auto"/>
              <w:ind w:left="697" w:hanging="357"/>
              <w:rPr>
                <w:rFonts w:cs="Arial"/>
              </w:rPr>
            </w:pPr>
            <w:r w:rsidRPr="008F75C1">
              <w:rPr>
                <w:rFonts w:cs="Arial"/>
              </w:rPr>
              <w:t>All buildings and associated infrastructure dismantled and removed</w:t>
            </w:r>
          </w:p>
          <w:p w14:paraId="2277DD48" w14:textId="77777777" w:rsidR="00A312DF" w:rsidRPr="008F75C1" w:rsidRDefault="00A312DF" w:rsidP="00A312DF">
            <w:pPr>
              <w:pStyle w:val="BodyText"/>
              <w:numPr>
                <w:ilvl w:val="2"/>
                <w:numId w:val="17"/>
              </w:numPr>
              <w:spacing w:before="80" w:after="80" w:line="240" w:lineRule="auto"/>
              <w:ind w:left="697" w:hanging="357"/>
              <w:rPr>
                <w:rFonts w:cs="Arial"/>
              </w:rPr>
            </w:pPr>
            <w:r w:rsidRPr="008F75C1">
              <w:rPr>
                <w:rFonts w:cs="Arial"/>
              </w:rPr>
              <w:t>All hardstand, concrete areas and roads (bitumen, blue metal, aggregate) removed</w:t>
            </w:r>
          </w:p>
          <w:p w14:paraId="6B70E9FF" w14:textId="77777777" w:rsidR="00A312DF" w:rsidRPr="008F75C1" w:rsidRDefault="00A312DF" w:rsidP="00A312DF">
            <w:pPr>
              <w:pStyle w:val="BodyText"/>
              <w:numPr>
                <w:ilvl w:val="2"/>
                <w:numId w:val="17"/>
              </w:numPr>
              <w:spacing w:before="80" w:after="80" w:line="240" w:lineRule="auto"/>
              <w:ind w:left="697" w:hanging="357"/>
              <w:rPr>
                <w:rFonts w:cs="Arial"/>
              </w:rPr>
            </w:pPr>
            <w:r w:rsidRPr="008F75C1">
              <w:rPr>
                <w:rFonts w:cs="Arial"/>
              </w:rPr>
              <w:t>All pipelines drained and removed</w:t>
            </w:r>
          </w:p>
          <w:p w14:paraId="65CDC97B" w14:textId="77777777" w:rsidR="00A312DF" w:rsidRPr="008F75C1" w:rsidRDefault="00A312DF" w:rsidP="00A312DF">
            <w:pPr>
              <w:pStyle w:val="BodyText"/>
              <w:numPr>
                <w:ilvl w:val="2"/>
                <w:numId w:val="17"/>
              </w:numPr>
              <w:spacing w:before="80" w:after="80" w:line="240" w:lineRule="auto"/>
              <w:ind w:left="697" w:hanging="357"/>
              <w:rPr>
                <w:rFonts w:cs="Arial"/>
              </w:rPr>
            </w:pPr>
            <w:r w:rsidRPr="008F75C1">
              <w:rPr>
                <w:rFonts w:cs="Arial"/>
              </w:rPr>
              <w:t>All waste, not authorised under the Environmental Authority (EPML00862313) waste schedule, removed</w:t>
            </w:r>
          </w:p>
          <w:p w14:paraId="22B7589D" w14:textId="77777777" w:rsidR="00A312DF" w:rsidRPr="008F75C1" w:rsidRDefault="00A312DF" w:rsidP="00A312DF">
            <w:pPr>
              <w:pStyle w:val="BodyText"/>
              <w:numPr>
                <w:ilvl w:val="2"/>
                <w:numId w:val="17"/>
              </w:numPr>
              <w:spacing w:before="80" w:after="80" w:line="240" w:lineRule="auto"/>
              <w:ind w:left="697" w:hanging="357"/>
              <w:rPr>
                <w:rFonts w:cs="Arial"/>
              </w:rPr>
            </w:pPr>
            <w:r w:rsidRPr="008F75C1">
              <w:rPr>
                <w:rFonts w:cs="Arial"/>
              </w:rPr>
              <w:t>All surface water drainage infrastructure removed</w:t>
            </w:r>
          </w:p>
          <w:p w14:paraId="6ECF4C35" w14:textId="77777777" w:rsidR="00A312DF" w:rsidRPr="008F75C1" w:rsidRDefault="00A312DF" w:rsidP="00A312DF">
            <w:pPr>
              <w:pStyle w:val="BodyText"/>
              <w:numPr>
                <w:ilvl w:val="2"/>
                <w:numId w:val="17"/>
              </w:numPr>
              <w:spacing w:before="80" w:after="80" w:line="240" w:lineRule="auto"/>
              <w:ind w:left="697" w:hanging="357"/>
              <w:rPr>
                <w:rFonts w:cs="Arial"/>
              </w:rPr>
            </w:pPr>
            <w:r w:rsidRPr="008F75C1">
              <w:rPr>
                <w:rFonts w:cs="Arial"/>
              </w:rPr>
              <w:t>All drillholes, bores, sediment ponds and sumps decommissioned</w:t>
            </w:r>
          </w:p>
          <w:p w14:paraId="21AB90E8" w14:textId="77777777" w:rsidR="00A312DF" w:rsidRPr="00671FBD" w:rsidRDefault="00A312DF" w:rsidP="00A312DF">
            <w:pPr>
              <w:pStyle w:val="BodyText"/>
              <w:numPr>
                <w:ilvl w:val="2"/>
                <w:numId w:val="17"/>
              </w:numPr>
              <w:spacing w:before="80" w:after="80" w:line="240" w:lineRule="auto"/>
              <w:ind w:left="697" w:hanging="357"/>
              <w:rPr>
                <w:rFonts w:cs="Arial"/>
              </w:rPr>
            </w:pPr>
            <w:r w:rsidRPr="008F75C1">
              <w:rPr>
                <w:rFonts w:cs="Arial"/>
              </w:rPr>
              <w:t xml:space="preserve">All machinery and equipment </w:t>
            </w:r>
            <w:r w:rsidRPr="00671FBD">
              <w:rPr>
                <w:rFonts w:cs="Arial"/>
              </w:rPr>
              <w:t xml:space="preserve">not required for rehabilitation </w:t>
            </w:r>
            <w:r>
              <w:rPr>
                <w:rFonts w:cs="Arial"/>
              </w:rPr>
              <w:t>w</w:t>
            </w:r>
            <w:r w:rsidRPr="00671FBD">
              <w:rPr>
                <w:rFonts w:cs="Arial"/>
              </w:rPr>
              <w:t xml:space="preserve">orks removed from site </w:t>
            </w:r>
          </w:p>
          <w:p w14:paraId="4DE2CD4D" w14:textId="77777777" w:rsidR="00A312DF" w:rsidRPr="008F75C1" w:rsidRDefault="00A312DF" w:rsidP="00A312DF">
            <w:pPr>
              <w:pStyle w:val="BodyText"/>
              <w:numPr>
                <w:ilvl w:val="2"/>
                <w:numId w:val="17"/>
              </w:numPr>
              <w:spacing w:before="80" w:after="80" w:line="240" w:lineRule="auto"/>
              <w:ind w:left="697" w:hanging="357"/>
              <w:rPr>
                <w:rFonts w:cs="Arial"/>
              </w:rPr>
            </w:pPr>
            <w:r w:rsidRPr="008F75C1">
              <w:rPr>
                <w:rFonts w:cs="Arial"/>
              </w:rPr>
              <w:t>Mine water dams are decommissioned</w:t>
            </w:r>
          </w:p>
          <w:p w14:paraId="10EAE595" w14:textId="77777777" w:rsidR="00A312DF" w:rsidRPr="008F75C1" w:rsidRDefault="00A312DF" w:rsidP="00A312DF">
            <w:pPr>
              <w:pStyle w:val="BodyText"/>
              <w:numPr>
                <w:ilvl w:val="2"/>
                <w:numId w:val="17"/>
              </w:numPr>
              <w:spacing w:before="80" w:after="80" w:line="240" w:lineRule="auto"/>
              <w:ind w:left="697" w:hanging="357"/>
              <w:rPr>
                <w:rFonts w:cs="Arial"/>
              </w:rPr>
            </w:pPr>
            <w:r w:rsidRPr="008F75C1">
              <w:rPr>
                <w:rFonts w:cs="Arial"/>
              </w:rPr>
              <w:t>Watercourse crossings and culverts removed.</w:t>
            </w:r>
          </w:p>
          <w:p w14:paraId="0211626F" w14:textId="1E763A1B" w:rsidR="00A312DF" w:rsidRPr="002C7040" w:rsidRDefault="00A312DF" w:rsidP="00A312DF">
            <w:pPr>
              <w:spacing w:before="60" w:after="60" w:line="276" w:lineRule="auto"/>
              <w:rPr>
                <w:color w:val="005EB8" w:themeColor="text1"/>
                <w:szCs w:val="20"/>
              </w:rPr>
            </w:pPr>
            <w:r w:rsidRPr="008F75C1">
              <w:rPr>
                <w:rFonts w:cs="Arial"/>
                <w:b/>
              </w:rPr>
              <w:t>1.</w:t>
            </w:r>
            <w:r>
              <w:rPr>
                <w:rFonts w:cs="Arial"/>
                <w:b/>
              </w:rPr>
              <w:t>5</w:t>
            </w:r>
            <w:r w:rsidRPr="008F75C1">
              <w:rPr>
                <w:rFonts w:cs="Arial"/>
              </w:rPr>
              <w:t xml:space="preserve"> Assessment of mine water dams </w:t>
            </w:r>
            <w:r w:rsidRPr="004C66F7">
              <w:rPr>
                <w:rFonts w:cs="Arial"/>
              </w:rPr>
              <w:t xml:space="preserve">to be retained post closure </w:t>
            </w:r>
            <w:r w:rsidRPr="008F75C1">
              <w:rPr>
                <w:rFonts w:cs="Arial"/>
              </w:rPr>
              <w:t xml:space="preserve">is completed by an AQP and identified sediment and water management actions </w:t>
            </w:r>
            <w:r w:rsidRPr="004C66F7">
              <w:rPr>
                <w:rFonts w:cs="Arial"/>
              </w:rPr>
              <w:t xml:space="preserve">to ensure the dams are safe and stable for post mine use </w:t>
            </w:r>
            <w:r w:rsidRPr="008F75C1">
              <w:rPr>
                <w:rFonts w:cs="Arial"/>
              </w:rPr>
              <w:t>are completed.</w:t>
            </w:r>
          </w:p>
        </w:tc>
      </w:tr>
      <w:tr w:rsidR="00A312DF" w:rsidRPr="002C7040" w14:paraId="580ACE19" w14:textId="77777777" w:rsidTr="00416610">
        <w:trPr>
          <w:trHeight w:val="282"/>
        </w:trPr>
        <w:tc>
          <w:tcPr>
            <w:tcW w:w="1139" w:type="dxa"/>
            <w:shd w:val="clear" w:color="000000" w:fill="D9D9D9"/>
            <w:noWrap/>
            <w:vAlign w:val="center"/>
          </w:tcPr>
          <w:p w14:paraId="52ECC947" w14:textId="786CB2AE"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t>RM2</w:t>
            </w:r>
          </w:p>
        </w:tc>
        <w:tc>
          <w:tcPr>
            <w:tcW w:w="2395" w:type="dxa"/>
            <w:shd w:val="clear" w:color="000000" w:fill="F2F2F2"/>
            <w:noWrap/>
          </w:tcPr>
          <w:p w14:paraId="60F29B48" w14:textId="7D0FB59E" w:rsidR="00A312DF" w:rsidRPr="002C7040" w:rsidRDefault="00A312DF" w:rsidP="00A312DF">
            <w:pPr>
              <w:spacing w:before="60" w:after="60" w:line="276" w:lineRule="auto"/>
              <w:rPr>
                <w:rFonts w:cs="Arial"/>
                <w:color w:val="000000"/>
                <w:szCs w:val="20"/>
                <w:lang w:eastAsia="en-AU"/>
              </w:rPr>
            </w:pPr>
            <w:r>
              <w:rPr>
                <w:rFonts w:cs="Arial"/>
              </w:rPr>
              <w:t>Remediation and/or management of contaminated land</w:t>
            </w:r>
          </w:p>
        </w:tc>
        <w:tc>
          <w:tcPr>
            <w:tcW w:w="11770" w:type="dxa"/>
            <w:noWrap/>
          </w:tcPr>
          <w:p w14:paraId="3D85626B" w14:textId="77777777" w:rsidR="00A312DF" w:rsidRPr="008F75C1" w:rsidRDefault="00A312DF" w:rsidP="00A312DF">
            <w:pPr>
              <w:pStyle w:val="BodyText"/>
              <w:spacing w:before="80" w:after="80" w:line="240" w:lineRule="auto"/>
              <w:rPr>
                <w:rFonts w:cs="Arial"/>
              </w:rPr>
            </w:pPr>
            <w:r w:rsidRPr="008F75C1">
              <w:rPr>
                <w:rFonts w:cs="Arial"/>
                <w:b/>
              </w:rPr>
              <w:t>2.1</w:t>
            </w:r>
            <w:r w:rsidRPr="008F75C1">
              <w:rPr>
                <w:rFonts w:cs="Arial"/>
              </w:rPr>
              <w:t xml:space="preserve"> Contaminated Land Investigation Document completed in accordance with the </w:t>
            </w:r>
            <w:r w:rsidRPr="008F75C1">
              <w:rPr>
                <w:rFonts w:cs="Arial"/>
                <w:i/>
              </w:rPr>
              <w:t>Environmental Protection Act 1994</w:t>
            </w:r>
            <w:r w:rsidRPr="008F75C1">
              <w:rPr>
                <w:rFonts w:cs="Arial"/>
              </w:rPr>
              <w:t>, including a site investigation report, and, where required, a Validation Report and/or a draft Site Management Plan.</w:t>
            </w:r>
          </w:p>
          <w:p w14:paraId="411D7358" w14:textId="77777777" w:rsidR="00A312DF" w:rsidRPr="008F75C1" w:rsidRDefault="00A312DF" w:rsidP="00A312DF">
            <w:pPr>
              <w:pStyle w:val="BodyText"/>
              <w:spacing w:before="80" w:after="80" w:line="240" w:lineRule="auto"/>
              <w:rPr>
                <w:rFonts w:cs="Arial"/>
              </w:rPr>
            </w:pPr>
            <w:r w:rsidRPr="008F75C1">
              <w:rPr>
                <w:rFonts w:cs="Arial"/>
                <w:b/>
              </w:rPr>
              <w:t>2.2</w:t>
            </w:r>
            <w:r w:rsidRPr="008F75C1">
              <w:rPr>
                <w:rFonts w:cs="Arial"/>
              </w:rPr>
              <w:t xml:space="preserve"> The Contaminated Land Investigation Document confirms the area within the mining leases (ML1775, ML1782, ML1784, ML2360, ML2410, ML70142, ML70294, ML70298, ML70328, ML700021) does not present an unacceptable risk to the post-mining land use.</w:t>
            </w:r>
          </w:p>
          <w:p w14:paraId="563C07F9" w14:textId="21DED3F5" w:rsidR="00A312DF" w:rsidRPr="002C7040" w:rsidRDefault="00A312DF" w:rsidP="00A312DF">
            <w:pPr>
              <w:spacing w:before="60" w:after="60" w:line="276" w:lineRule="auto"/>
              <w:rPr>
                <w:color w:val="005EB8" w:themeColor="text1"/>
                <w:szCs w:val="20"/>
              </w:rPr>
            </w:pPr>
            <w:r w:rsidRPr="008F75C1">
              <w:rPr>
                <w:rFonts w:cs="Arial"/>
                <w:b/>
                <w:szCs w:val="20"/>
                <w:lang w:eastAsia="en-AU"/>
              </w:rPr>
              <w:lastRenderedPageBreak/>
              <w:t>2.3</w:t>
            </w:r>
            <w:r w:rsidRPr="008F75C1">
              <w:rPr>
                <w:rFonts w:cs="Arial"/>
                <w:sz w:val="22"/>
                <w:lang w:eastAsia="en-AU"/>
              </w:rPr>
              <w:t xml:space="preserve"> </w:t>
            </w:r>
            <w:r w:rsidRPr="008F75C1">
              <w:rPr>
                <w:rFonts w:cs="Arial"/>
              </w:rPr>
              <w:t xml:space="preserve">Despite 2.1 and 2.2, where contaminated land investigations are undertaken for individual areas of progressive rehabilitation that do not cover an entire Lot on Plan, the investigations will be undertaken by a Suitably Qualified Person to a standard, that at the time of investigation, would be suitable to form part of a future </w:t>
            </w:r>
            <w:r w:rsidRPr="008F75C1">
              <w:rPr>
                <w:rFonts w:cs="Arial"/>
                <w:i/>
              </w:rPr>
              <w:t>Environmental Protection Act 1994</w:t>
            </w:r>
            <w:r w:rsidRPr="008F75C1">
              <w:rPr>
                <w:rFonts w:cs="Arial"/>
              </w:rPr>
              <w:t xml:space="preserve"> compliant Contaminated Land Investigation Document for that property, and does not need to achieve all requirements for a contaminated land submission to the administering authority.</w:t>
            </w:r>
          </w:p>
        </w:tc>
      </w:tr>
      <w:tr w:rsidR="00A312DF" w:rsidRPr="002C7040" w14:paraId="517A5CE2" w14:textId="77777777" w:rsidTr="00416610">
        <w:trPr>
          <w:trHeight w:val="282"/>
        </w:trPr>
        <w:tc>
          <w:tcPr>
            <w:tcW w:w="1139" w:type="dxa"/>
            <w:shd w:val="clear" w:color="000000" w:fill="D9D9D9"/>
            <w:noWrap/>
            <w:vAlign w:val="center"/>
          </w:tcPr>
          <w:p w14:paraId="31916B7A" w14:textId="5AEDB1CF"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lastRenderedPageBreak/>
              <w:t>RM3</w:t>
            </w:r>
          </w:p>
        </w:tc>
        <w:tc>
          <w:tcPr>
            <w:tcW w:w="2395" w:type="dxa"/>
            <w:shd w:val="clear" w:color="000000" w:fill="F2F2F2"/>
            <w:noWrap/>
          </w:tcPr>
          <w:p w14:paraId="32D4EB5B" w14:textId="6BCB303B" w:rsidR="00A312DF" w:rsidRPr="002C7040" w:rsidRDefault="00A312DF" w:rsidP="00A312DF">
            <w:pPr>
              <w:spacing w:before="60" w:after="60" w:line="276" w:lineRule="auto"/>
              <w:rPr>
                <w:rFonts w:cs="Arial"/>
                <w:color w:val="000000"/>
                <w:szCs w:val="20"/>
                <w:lang w:eastAsia="en-AU"/>
              </w:rPr>
            </w:pPr>
            <w:r>
              <w:rPr>
                <w:rFonts w:cs="Arial"/>
              </w:rPr>
              <w:t>Landform development and reshaping</w:t>
            </w:r>
          </w:p>
        </w:tc>
        <w:tc>
          <w:tcPr>
            <w:tcW w:w="11770" w:type="dxa"/>
            <w:noWrap/>
          </w:tcPr>
          <w:p w14:paraId="24BAACC1" w14:textId="77777777" w:rsidR="00A312DF" w:rsidRPr="007B3E22" w:rsidRDefault="00A312DF" w:rsidP="00A312DF">
            <w:pPr>
              <w:spacing w:before="80" w:after="80" w:line="240" w:lineRule="auto"/>
              <w:rPr>
                <w:rFonts w:cs="Arial"/>
                <w:b/>
                <w:bCs/>
                <w:u w:val="single"/>
                <w:lang w:eastAsia="en-AU"/>
              </w:rPr>
            </w:pPr>
            <w:r w:rsidRPr="007B3E22">
              <w:rPr>
                <w:rFonts w:cs="Arial"/>
                <w:b/>
                <w:bCs/>
                <w:u w:val="single"/>
                <w:lang w:eastAsia="en-AU"/>
              </w:rPr>
              <w:t>All rehabilitation areas</w:t>
            </w:r>
          </w:p>
          <w:p w14:paraId="288232F8" w14:textId="77777777" w:rsidR="00A312DF" w:rsidRDefault="00A312DF" w:rsidP="00A312DF">
            <w:pPr>
              <w:spacing w:before="80" w:after="80" w:line="240" w:lineRule="auto"/>
              <w:rPr>
                <w:rFonts w:cs="Arial"/>
                <w:lang w:eastAsia="en-AU"/>
              </w:rPr>
            </w:pPr>
            <w:r w:rsidRPr="00432C2C">
              <w:rPr>
                <w:rFonts w:cs="Arial"/>
                <w:b/>
                <w:bCs/>
                <w:lang w:eastAsia="en-AU"/>
              </w:rPr>
              <w:t>3.</w:t>
            </w:r>
            <w:r w:rsidRPr="00E73F77">
              <w:rPr>
                <w:rFonts w:cs="Arial"/>
                <w:b/>
                <w:bCs/>
                <w:lang w:eastAsia="en-AU"/>
              </w:rPr>
              <w:t>1</w:t>
            </w:r>
            <w:r>
              <w:rPr>
                <w:rFonts w:cs="Arial"/>
                <w:lang w:eastAsia="en-AU"/>
              </w:rPr>
              <w:t xml:space="preserve"> </w:t>
            </w:r>
            <w:r w:rsidRPr="0065457D">
              <w:rPr>
                <w:rFonts w:cs="Arial"/>
                <w:lang w:eastAsia="en-AU"/>
              </w:rPr>
              <w:t>Erosion and sediment control systems are designed by an AQP, installed, and fit for purpose</w:t>
            </w:r>
            <w:r>
              <w:rPr>
                <w:rFonts w:cs="Arial"/>
                <w:lang w:eastAsia="en-AU"/>
              </w:rPr>
              <w:t>.</w:t>
            </w:r>
          </w:p>
          <w:p w14:paraId="25EA192E" w14:textId="77777777" w:rsidR="00A312DF" w:rsidRPr="00B416C8" w:rsidRDefault="00A312DF" w:rsidP="00A312DF">
            <w:pPr>
              <w:spacing w:before="80" w:after="80" w:line="240" w:lineRule="auto"/>
              <w:rPr>
                <w:rFonts w:cs="Arial"/>
                <w:lang w:eastAsia="en-AU"/>
              </w:rPr>
            </w:pPr>
            <w:r w:rsidRPr="004F06D6">
              <w:rPr>
                <w:rFonts w:cs="Arial"/>
                <w:b/>
                <w:bCs/>
                <w:lang w:eastAsia="en-AU"/>
              </w:rPr>
              <w:t>3.2</w:t>
            </w:r>
            <w:r>
              <w:rPr>
                <w:rFonts w:cs="Arial"/>
                <w:lang w:eastAsia="en-AU"/>
              </w:rPr>
              <w:t xml:space="preserve"> </w:t>
            </w:r>
            <w:r w:rsidRPr="006B120F">
              <w:rPr>
                <w:rFonts w:cs="Arial"/>
                <w:lang w:eastAsia="en-AU"/>
              </w:rPr>
              <w:t>Appropriate mitigative measures in place for outer landform slopes that interact with flood waters up to a 0.1% AEP, as modelled on the closure landform, and designed by an AQP to minimise potential instability of the landforms from interaction with floodwaters</w:t>
            </w:r>
            <w:r>
              <w:rPr>
                <w:rFonts w:cs="Arial"/>
                <w:lang w:eastAsia="en-AU"/>
              </w:rPr>
              <w:t>.</w:t>
            </w:r>
          </w:p>
          <w:p w14:paraId="20D4BF52" w14:textId="485C7F80" w:rsidR="00A312DF" w:rsidRPr="00432C2C" w:rsidRDefault="00A312DF" w:rsidP="00A312DF">
            <w:pPr>
              <w:spacing w:before="80" w:after="80" w:line="240" w:lineRule="auto"/>
              <w:rPr>
                <w:rFonts w:cs="Arial"/>
                <w:lang w:eastAsia="en-AU"/>
              </w:rPr>
            </w:pPr>
            <w:r w:rsidRPr="00432C2C">
              <w:rPr>
                <w:rFonts w:cs="Arial"/>
                <w:b/>
                <w:bCs/>
                <w:lang w:eastAsia="en-AU"/>
              </w:rPr>
              <w:t>3.3</w:t>
            </w:r>
            <w:r>
              <w:rPr>
                <w:rFonts w:cs="Arial"/>
                <w:lang w:eastAsia="en-AU"/>
              </w:rPr>
              <w:t xml:space="preserve"> T</w:t>
            </w:r>
            <w:r w:rsidRPr="006B120F">
              <w:rPr>
                <w:rFonts w:cs="Arial"/>
                <w:lang w:eastAsia="en-AU"/>
              </w:rPr>
              <w:t>he reshaped landforms are geotechnically stable with RA1</w:t>
            </w:r>
            <w:r>
              <w:rPr>
                <w:rFonts w:cs="Arial"/>
                <w:lang w:eastAsia="en-AU"/>
              </w:rPr>
              <w:t xml:space="preserve"> and</w:t>
            </w:r>
            <w:r w:rsidRPr="006B120F">
              <w:rPr>
                <w:rFonts w:cs="Arial"/>
                <w:lang w:eastAsia="en-AU"/>
              </w:rPr>
              <w:t xml:space="preserve"> </w:t>
            </w:r>
            <w:r w:rsidR="00C63988" w:rsidRPr="006B120F">
              <w:rPr>
                <w:rFonts w:cs="Arial"/>
                <w:lang w:eastAsia="en-AU"/>
              </w:rPr>
              <w:t>RA</w:t>
            </w:r>
            <w:r w:rsidR="00C63988">
              <w:rPr>
                <w:rFonts w:cs="Arial"/>
                <w:lang w:eastAsia="en-AU"/>
              </w:rPr>
              <w:t>9</w:t>
            </w:r>
            <w:r w:rsidR="00C63988" w:rsidRPr="006B120F">
              <w:rPr>
                <w:rFonts w:cs="Arial"/>
                <w:lang w:eastAsia="en-AU"/>
              </w:rPr>
              <w:t xml:space="preserve"> </w:t>
            </w:r>
            <w:r w:rsidRPr="006B120F">
              <w:rPr>
                <w:rFonts w:cs="Arial"/>
                <w:lang w:eastAsia="en-AU"/>
              </w:rPr>
              <w:t>achieving FoS ≥1.5</w:t>
            </w:r>
            <w:r>
              <w:rPr>
                <w:rFonts w:cs="Arial"/>
                <w:lang w:eastAsia="en-AU"/>
              </w:rPr>
              <w:t>.</w:t>
            </w:r>
          </w:p>
          <w:p w14:paraId="1CBC7CD1" w14:textId="77777777" w:rsidR="00A312DF" w:rsidRDefault="00A312DF" w:rsidP="00A312DF">
            <w:pPr>
              <w:spacing w:before="80" w:after="80" w:line="240" w:lineRule="auto"/>
              <w:rPr>
                <w:rFonts w:cs="Arial"/>
                <w:b/>
                <w:bCs/>
                <w:szCs w:val="20"/>
                <w:u w:val="single"/>
              </w:rPr>
            </w:pPr>
          </w:p>
          <w:p w14:paraId="060D111B" w14:textId="77777777" w:rsidR="00A312DF" w:rsidRPr="007B3E22" w:rsidRDefault="00A312DF" w:rsidP="00A312DF">
            <w:pPr>
              <w:spacing w:before="80" w:after="80" w:line="240" w:lineRule="auto"/>
              <w:rPr>
                <w:rFonts w:cs="Arial"/>
                <w:b/>
                <w:bCs/>
                <w:szCs w:val="20"/>
                <w:u w:val="single"/>
              </w:rPr>
            </w:pPr>
            <w:r w:rsidRPr="007B3E22">
              <w:rPr>
                <w:rFonts w:cs="Arial"/>
                <w:b/>
                <w:bCs/>
                <w:szCs w:val="20"/>
                <w:u w:val="single"/>
              </w:rPr>
              <w:t>Woodland Habitat (RA1, RA4)</w:t>
            </w:r>
          </w:p>
          <w:p w14:paraId="3E55EE9C" w14:textId="77777777" w:rsidR="00A312DF" w:rsidRPr="00EB4110" w:rsidRDefault="00A312DF" w:rsidP="00A312DF">
            <w:pPr>
              <w:spacing w:before="80" w:after="80" w:line="240" w:lineRule="auto"/>
              <w:rPr>
                <w:rFonts w:cs="Arial"/>
                <w:szCs w:val="20"/>
                <w:lang w:eastAsia="en-AU"/>
              </w:rPr>
            </w:pPr>
            <w:r w:rsidRPr="00CB1460">
              <w:rPr>
                <w:rFonts w:cs="Arial"/>
                <w:b/>
                <w:bCs/>
                <w:lang w:eastAsia="en-AU"/>
              </w:rPr>
              <w:t>3.</w:t>
            </w:r>
            <w:r>
              <w:rPr>
                <w:rFonts w:cs="Arial"/>
                <w:b/>
                <w:bCs/>
                <w:lang w:eastAsia="en-AU"/>
              </w:rPr>
              <w:t>4</w:t>
            </w:r>
            <w:r>
              <w:rPr>
                <w:rFonts w:cs="Arial"/>
                <w:lang w:eastAsia="en-AU"/>
              </w:rPr>
              <w:t xml:space="preserve"> </w:t>
            </w:r>
            <w:r w:rsidRPr="00AA19B3">
              <w:rPr>
                <w:rFonts w:cs="Arial"/>
                <w:szCs w:val="20"/>
              </w:rPr>
              <w:t>Landforms reshaped with:</w:t>
            </w:r>
            <w:r w:rsidRPr="00EB4110">
              <w:rPr>
                <w:rFonts w:cs="Arial"/>
                <w:szCs w:val="20"/>
                <w:lang w:eastAsia="en-AU"/>
              </w:rPr>
              <w:t xml:space="preserve">  </w:t>
            </w:r>
          </w:p>
          <w:p w14:paraId="01AF9A30" w14:textId="1F942F50" w:rsidR="00A312DF" w:rsidRPr="00EB4110" w:rsidRDefault="00A312DF" w:rsidP="00780370">
            <w:pPr>
              <w:pStyle w:val="BodyText"/>
              <w:numPr>
                <w:ilvl w:val="0"/>
                <w:numId w:val="18"/>
              </w:numPr>
              <w:spacing w:before="80" w:after="80" w:line="240" w:lineRule="auto"/>
              <w:rPr>
                <w:rFonts w:cs="Arial"/>
                <w:szCs w:val="20"/>
              </w:rPr>
            </w:pPr>
            <w:r w:rsidRPr="00EB4110">
              <w:rPr>
                <w:rFonts w:cs="Arial"/>
                <w:szCs w:val="20"/>
              </w:rPr>
              <w:t>RA1: ≤30% slopes, with &gt;15% slopes covered with minimum 0.5m rock</w:t>
            </w:r>
          </w:p>
          <w:p w14:paraId="48BAC9CD" w14:textId="77777777" w:rsidR="00A312DF" w:rsidRPr="00E40E17" w:rsidRDefault="00A312DF" w:rsidP="00780370">
            <w:pPr>
              <w:pStyle w:val="BodyText"/>
              <w:numPr>
                <w:ilvl w:val="0"/>
                <w:numId w:val="18"/>
              </w:numPr>
              <w:spacing w:before="80" w:after="80" w:line="240" w:lineRule="auto"/>
              <w:rPr>
                <w:rFonts w:cs="Arial"/>
                <w:szCs w:val="20"/>
              </w:rPr>
            </w:pPr>
            <w:r w:rsidRPr="00EB4110">
              <w:rPr>
                <w:rFonts w:cs="Arial"/>
                <w:szCs w:val="20"/>
              </w:rPr>
              <w:t xml:space="preserve">RA1: Runoff to be restricted from the top of the landform onto the batter slopes if required using appropriate measures of </w:t>
            </w:r>
            <w:r w:rsidRPr="00E40E17">
              <w:rPr>
                <w:rFonts w:cs="Arial"/>
                <w:szCs w:val="20"/>
              </w:rPr>
              <w:t>erosion control as advised and designed by an AQP</w:t>
            </w:r>
          </w:p>
          <w:p w14:paraId="41EF991D" w14:textId="77777777" w:rsidR="00780370" w:rsidRPr="00E40E17" w:rsidRDefault="00780370" w:rsidP="00780370">
            <w:pPr>
              <w:numPr>
                <w:ilvl w:val="0"/>
                <w:numId w:val="18"/>
              </w:numPr>
              <w:tabs>
                <w:tab w:val="left" w:pos="504"/>
              </w:tabs>
              <w:spacing w:before="60" w:after="80" w:line="240" w:lineRule="auto"/>
              <w:rPr>
                <w:rFonts w:eastAsia="Arial" w:cs="Arial"/>
                <w:color w:val="000000"/>
                <w:szCs w:val="20"/>
                <w:lang w:eastAsia="en-AU"/>
              </w:rPr>
            </w:pPr>
            <w:r w:rsidRPr="00E40E17">
              <w:rPr>
                <w:rFonts w:eastAsia="Arial" w:cs="Arial"/>
                <w:color w:val="000000"/>
                <w:szCs w:val="20"/>
                <w:lang w:eastAsia="en-AU"/>
              </w:rPr>
              <w:t>RA1: Rejects to be covered with at least 2m of competent benign spoil, unless alternative depth is justified by an AQP</w:t>
            </w:r>
          </w:p>
          <w:p w14:paraId="40DC9750" w14:textId="77777777" w:rsidR="00A312DF" w:rsidRPr="00E40E17" w:rsidRDefault="00A312DF" w:rsidP="00780370">
            <w:pPr>
              <w:pStyle w:val="BodyText"/>
              <w:numPr>
                <w:ilvl w:val="0"/>
                <w:numId w:val="18"/>
              </w:numPr>
              <w:spacing w:before="80" w:after="80" w:line="240" w:lineRule="auto"/>
              <w:rPr>
                <w:rFonts w:cs="Arial"/>
                <w:szCs w:val="20"/>
              </w:rPr>
            </w:pPr>
            <w:r w:rsidRPr="00E40E17">
              <w:rPr>
                <w:rFonts w:cs="Arial"/>
                <w:szCs w:val="20"/>
              </w:rPr>
              <w:t>RA4: ≤15% slopes.</w:t>
            </w:r>
          </w:p>
          <w:p w14:paraId="69A5C0BC" w14:textId="77777777" w:rsidR="00A312DF" w:rsidRDefault="00A312DF" w:rsidP="00A312DF">
            <w:pPr>
              <w:spacing w:before="80" w:after="80" w:line="240" w:lineRule="auto"/>
              <w:rPr>
                <w:rFonts w:cs="Arial"/>
                <w:b/>
                <w:bCs/>
                <w:szCs w:val="20"/>
                <w:u w:val="single"/>
              </w:rPr>
            </w:pPr>
          </w:p>
          <w:p w14:paraId="16DFE2FC" w14:textId="12E7D36D" w:rsidR="00A312DF" w:rsidRPr="007B3E22" w:rsidRDefault="00A312DF" w:rsidP="00A312DF">
            <w:pPr>
              <w:spacing w:before="80" w:after="80" w:line="240" w:lineRule="auto"/>
              <w:rPr>
                <w:rFonts w:cs="Arial"/>
                <w:b/>
                <w:bCs/>
                <w:szCs w:val="20"/>
                <w:u w:val="single"/>
              </w:rPr>
            </w:pPr>
            <w:r w:rsidRPr="007B3E22">
              <w:rPr>
                <w:rFonts w:cs="Arial"/>
                <w:b/>
                <w:bCs/>
                <w:szCs w:val="20"/>
                <w:u w:val="single"/>
              </w:rPr>
              <w:t>Watercourses (RA2)</w:t>
            </w:r>
          </w:p>
          <w:p w14:paraId="2613AC99" w14:textId="77777777" w:rsidR="00A312DF" w:rsidRPr="0004158C" w:rsidRDefault="00A312DF" w:rsidP="00A312DF">
            <w:pPr>
              <w:spacing w:before="80" w:after="80" w:line="240" w:lineRule="auto"/>
              <w:rPr>
                <w:rFonts w:cs="Arial"/>
                <w:lang w:eastAsia="en-AU"/>
              </w:rPr>
            </w:pPr>
            <w:r w:rsidRPr="0004158C">
              <w:rPr>
                <w:rFonts w:cs="Arial"/>
                <w:b/>
                <w:bCs/>
                <w:lang w:eastAsia="en-AU"/>
              </w:rPr>
              <w:t>3.</w:t>
            </w:r>
            <w:r>
              <w:rPr>
                <w:rFonts w:cs="Arial"/>
                <w:b/>
                <w:bCs/>
                <w:lang w:eastAsia="en-AU"/>
              </w:rPr>
              <w:t>5</w:t>
            </w:r>
            <w:r>
              <w:rPr>
                <w:rFonts w:cs="Arial"/>
                <w:lang w:eastAsia="en-AU"/>
              </w:rPr>
              <w:t xml:space="preserve"> </w:t>
            </w:r>
            <w:r w:rsidRPr="0004158C">
              <w:rPr>
                <w:rFonts w:cs="Arial"/>
                <w:lang w:eastAsia="en-AU"/>
              </w:rPr>
              <w:t>Disturbed natural watercourse bed and banks returned to a profile similar to the pre-disturbance condition.</w:t>
            </w:r>
          </w:p>
          <w:p w14:paraId="5BD13542" w14:textId="77777777" w:rsidR="00A312DF" w:rsidRDefault="00A312DF" w:rsidP="00A312DF">
            <w:pPr>
              <w:spacing w:before="80" w:after="80" w:line="240" w:lineRule="auto"/>
              <w:rPr>
                <w:rFonts w:cs="Arial"/>
                <w:b/>
                <w:bCs/>
                <w:szCs w:val="20"/>
                <w:u w:val="single"/>
                <w:lang w:eastAsia="en-AU"/>
              </w:rPr>
            </w:pPr>
          </w:p>
          <w:p w14:paraId="03F5105A" w14:textId="77777777" w:rsidR="00A312DF" w:rsidRPr="007B3E22" w:rsidRDefault="00A312DF" w:rsidP="00A312DF">
            <w:pPr>
              <w:spacing w:before="80" w:after="80" w:line="240" w:lineRule="auto"/>
              <w:rPr>
                <w:rFonts w:cs="Arial"/>
                <w:b/>
                <w:bCs/>
                <w:szCs w:val="20"/>
                <w:u w:val="single"/>
                <w:lang w:eastAsia="en-AU"/>
              </w:rPr>
            </w:pPr>
            <w:r w:rsidRPr="007B3E22">
              <w:rPr>
                <w:rFonts w:cs="Arial"/>
                <w:b/>
                <w:bCs/>
                <w:szCs w:val="20"/>
                <w:u w:val="single"/>
                <w:lang w:eastAsia="en-AU"/>
              </w:rPr>
              <w:t>Cattle Grazing (RA3)</w:t>
            </w:r>
          </w:p>
          <w:p w14:paraId="6B810B55" w14:textId="77777777" w:rsidR="00A312DF" w:rsidRDefault="00A312DF" w:rsidP="00A312DF">
            <w:pPr>
              <w:spacing w:before="80" w:after="80" w:line="240" w:lineRule="auto"/>
            </w:pPr>
            <w:r w:rsidRPr="002208AF">
              <w:rPr>
                <w:rFonts w:cs="Arial"/>
                <w:b/>
                <w:bCs/>
                <w:lang w:eastAsia="en-AU"/>
              </w:rPr>
              <w:t>3.</w:t>
            </w:r>
            <w:r>
              <w:rPr>
                <w:rFonts w:cs="Arial"/>
                <w:b/>
                <w:bCs/>
                <w:lang w:eastAsia="en-AU"/>
              </w:rPr>
              <w:t>6</w:t>
            </w:r>
            <w:r>
              <w:rPr>
                <w:rFonts w:cs="Arial"/>
                <w:lang w:eastAsia="en-AU"/>
              </w:rPr>
              <w:t xml:space="preserve"> RA3 l</w:t>
            </w:r>
            <w:r w:rsidRPr="009522F6">
              <w:rPr>
                <w:rFonts w:cs="Arial"/>
                <w:lang w:eastAsia="en-AU"/>
              </w:rPr>
              <w:t>andforms are reshaped with slopes</w:t>
            </w:r>
            <w:r>
              <w:rPr>
                <w:rFonts w:cs="Arial"/>
                <w:lang w:eastAsia="en-AU"/>
              </w:rPr>
              <w:t>:</w:t>
            </w:r>
            <w:r w:rsidRPr="009522F6">
              <w:rPr>
                <w:rFonts w:cs="Arial"/>
                <w:lang w:eastAsia="en-AU"/>
              </w:rPr>
              <w:t xml:space="preserve"> </w:t>
            </w:r>
            <w:r w:rsidRPr="00EB4110">
              <w:rPr>
                <w:rFonts w:cs="Arial"/>
                <w:szCs w:val="20"/>
                <w:lang w:eastAsia="en-AU"/>
              </w:rPr>
              <w:t>≤</w:t>
            </w:r>
            <w:r w:rsidRPr="009522F6">
              <w:rPr>
                <w:rFonts w:cs="Arial"/>
                <w:lang w:eastAsia="en-AU"/>
              </w:rPr>
              <w:t>12</w:t>
            </w:r>
            <w:r w:rsidRPr="002208AF">
              <w:rPr>
                <w:rFonts w:cs="Arial"/>
                <w:lang w:eastAsia="en-AU"/>
              </w:rPr>
              <w:t>%</w:t>
            </w:r>
            <w:r>
              <w:t>.</w:t>
            </w:r>
          </w:p>
          <w:p w14:paraId="509CB663" w14:textId="77777777" w:rsidR="00A312DF" w:rsidRDefault="00A312DF" w:rsidP="00A312DF">
            <w:pPr>
              <w:spacing w:before="80" w:after="80" w:line="240" w:lineRule="auto"/>
              <w:rPr>
                <w:rFonts w:eastAsia="Times New Roman" w:cs="Arial"/>
                <w:b/>
                <w:bCs/>
                <w:szCs w:val="20"/>
                <w:u w:val="single"/>
              </w:rPr>
            </w:pPr>
          </w:p>
          <w:p w14:paraId="270DCD35" w14:textId="77777777" w:rsidR="00A312DF" w:rsidRPr="00EB4110" w:rsidRDefault="00A312DF" w:rsidP="00A312DF">
            <w:pPr>
              <w:spacing w:before="80" w:after="80" w:line="240" w:lineRule="auto"/>
              <w:rPr>
                <w:rFonts w:eastAsia="Times New Roman" w:cs="Arial"/>
                <w:szCs w:val="20"/>
                <w:u w:val="single"/>
              </w:rPr>
            </w:pPr>
            <w:r w:rsidRPr="008A2362">
              <w:rPr>
                <w:rFonts w:eastAsia="Times New Roman" w:cs="Arial"/>
                <w:b/>
                <w:bCs/>
                <w:szCs w:val="20"/>
                <w:u w:val="single"/>
              </w:rPr>
              <w:t>Grassland (RA9)</w:t>
            </w:r>
            <w:r w:rsidRPr="00DE10E4">
              <w:rPr>
                <w:rFonts w:eastAsia="Times New Roman" w:cs="Arial"/>
                <w:b/>
                <w:bCs/>
                <w:szCs w:val="20"/>
              </w:rPr>
              <w:t xml:space="preserve"> </w:t>
            </w:r>
            <w:r w:rsidRPr="00DE10E4">
              <w:rPr>
                <w:rFonts w:eastAsia="Times New Roman" w:cs="Arial"/>
                <w:szCs w:val="20"/>
              </w:rPr>
              <w:t>-</w:t>
            </w:r>
            <w:r>
              <w:rPr>
                <w:rFonts w:eastAsia="Times New Roman" w:cs="Arial"/>
                <w:szCs w:val="20"/>
              </w:rPr>
              <w:t xml:space="preserve"> </w:t>
            </w:r>
            <w:r w:rsidRPr="00EB4110">
              <w:rPr>
                <w:rFonts w:cs="Arial"/>
                <w:color w:val="000000"/>
                <w:szCs w:val="20"/>
                <w:lang w:eastAsia="en-AU"/>
              </w:rPr>
              <w:t>Installation of cover</w:t>
            </w:r>
          </w:p>
          <w:p w14:paraId="57862A8B" w14:textId="77777777" w:rsidR="00A312DF" w:rsidRPr="002001B0" w:rsidRDefault="00A312DF" w:rsidP="00A312DF">
            <w:pPr>
              <w:spacing w:before="80" w:after="80" w:line="240" w:lineRule="auto"/>
              <w:rPr>
                <w:rFonts w:cs="Arial"/>
                <w:color w:val="000000"/>
                <w:lang w:eastAsia="en-AU"/>
              </w:rPr>
            </w:pPr>
            <w:r w:rsidRPr="002001B0">
              <w:rPr>
                <w:rFonts w:cs="Arial"/>
                <w:b/>
                <w:bCs/>
                <w:color w:val="000000"/>
                <w:lang w:eastAsia="en-AU"/>
              </w:rPr>
              <w:t>3.</w:t>
            </w:r>
            <w:r>
              <w:rPr>
                <w:rFonts w:cs="Arial"/>
                <w:b/>
                <w:bCs/>
                <w:color w:val="000000"/>
                <w:lang w:eastAsia="en-AU"/>
              </w:rPr>
              <w:t>7</w:t>
            </w:r>
            <w:r>
              <w:rPr>
                <w:rFonts w:cs="Arial"/>
                <w:color w:val="000000"/>
                <w:lang w:eastAsia="en-AU"/>
              </w:rPr>
              <w:t xml:space="preserve"> </w:t>
            </w:r>
            <w:r w:rsidRPr="002001B0">
              <w:rPr>
                <w:rFonts w:cs="Arial"/>
                <w:color w:val="000000"/>
                <w:lang w:eastAsia="en-AU"/>
              </w:rPr>
              <w:t xml:space="preserve">An AQP to determine appropriate cover which at minimum achieves the following: </w:t>
            </w:r>
          </w:p>
          <w:p w14:paraId="511AEA7D" w14:textId="77777777" w:rsidR="00A312DF" w:rsidRPr="00EB4110" w:rsidRDefault="00A312DF" w:rsidP="00780370">
            <w:pPr>
              <w:pStyle w:val="ListParagraph"/>
              <w:numPr>
                <w:ilvl w:val="0"/>
                <w:numId w:val="18"/>
              </w:numPr>
              <w:tabs>
                <w:tab w:val="clear" w:pos="2835"/>
                <w:tab w:val="left" w:pos="504"/>
              </w:tabs>
              <w:spacing w:before="80" w:after="80" w:line="240" w:lineRule="auto"/>
              <w:rPr>
                <w:rFonts w:cs="Arial"/>
                <w:color w:val="000000"/>
              </w:rPr>
            </w:pPr>
            <w:r w:rsidRPr="00EB4110">
              <w:rPr>
                <w:rFonts w:cs="Arial"/>
                <w:color w:val="000000"/>
              </w:rPr>
              <w:t>Tailings to be capped with at least 2m of competent benign spoil</w:t>
            </w:r>
            <w:r>
              <w:rPr>
                <w:rFonts w:cs="Arial"/>
                <w:color w:val="000000"/>
              </w:rPr>
              <w:t>;</w:t>
            </w:r>
          </w:p>
          <w:p w14:paraId="10A2AF01" w14:textId="77777777" w:rsidR="00A312DF" w:rsidRDefault="00A312DF" w:rsidP="00780370">
            <w:pPr>
              <w:pStyle w:val="ListParagraph"/>
              <w:numPr>
                <w:ilvl w:val="0"/>
                <w:numId w:val="18"/>
              </w:numPr>
              <w:tabs>
                <w:tab w:val="clear" w:pos="2835"/>
                <w:tab w:val="left" w:pos="504"/>
              </w:tabs>
              <w:spacing w:before="80" w:after="80" w:line="240" w:lineRule="auto"/>
              <w:rPr>
                <w:rFonts w:cs="Arial"/>
                <w:color w:val="000000"/>
              </w:rPr>
            </w:pPr>
            <w:r w:rsidRPr="00EB4110">
              <w:rPr>
                <w:rFonts w:cs="Arial"/>
                <w:color w:val="000000"/>
              </w:rPr>
              <w:t>Reduces risk of upward movement of contaminants into the topsoil layer above the cover and reduce risk of environmental harm from contaminated seepage</w:t>
            </w:r>
            <w:r>
              <w:rPr>
                <w:rFonts w:cs="Arial"/>
                <w:color w:val="000000"/>
              </w:rPr>
              <w:t>;</w:t>
            </w:r>
            <w:r w:rsidRPr="00EB4110">
              <w:rPr>
                <w:rFonts w:cs="Arial"/>
                <w:color w:val="000000"/>
              </w:rPr>
              <w:t xml:space="preserve"> </w:t>
            </w:r>
          </w:p>
          <w:p w14:paraId="4C207AED" w14:textId="77777777" w:rsidR="00A312DF" w:rsidRPr="00EB4110" w:rsidRDefault="00A312DF" w:rsidP="00780370">
            <w:pPr>
              <w:pStyle w:val="ListParagraph"/>
              <w:numPr>
                <w:ilvl w:val="0"/>
                <w:numId w:val="18"/>
              </w:numPr>
              <w:tabs>
                <w:tab w:val="clear" w:pos="2835"/>
                <w:tab w:val="left" w:pos="504"/>
              </w:tabs>
              <w:spacing w:before="80" w:after="80" w:line="240" w:lineRule="auto"/>
              <w:rPr>
                <w:rFonts w:cs="Arial"/>
                <w:color w:val="000000"/>
              </w:rPr>
            </w:pPr>
            <w:r w:rsidRPr="00EB4110">
              <w:rPr>
                <w:rFonts w:cs="Arial"/>
              </w:rPr>
              <w:lastRenderedPageBreak/>
              <w:t>Landforms are reshaped with slopes ≤30%</w:t>
            </w:r>
            <w:r>
              <w:rPr>
                <w:rFonts w:cs="Arial"/>
              </w:rPr>
              <w:t>;</w:t>
            </w:r>
          </w:p>
          <w:p w14:paraId="1518AD78" w14:textId="77777777" w:rsidR="00A312DF" w:rsidRPr="00EB4110" w:rsidRDefault="00A312DF" w:rsidP="00780370">
            <w:pPr>
              <w:pStyle w:val="ListParagraph"/>
              <w:numPr>
                <w:ilvl w:val="0"/>
                <w:numId w:val="18"/>
              </w:numPr>
              <w:tabs>
                <w:tab w:val="clear" w:pos="2835"/>
                <w:tab w:val="left" w:pos="504"/>
              </w:tabs>
              <w:spacing w:before="80" w:after="80" w:line="240" w:lineRule="auto"/>
              <w:rPr>
                <w:rFonts w:cs="Arial"/>
                <w:color w:val="000000"/>
              </w:rPr>
            </w:pPr>
            <w:r w:rsidRPr="00EB4110">
              <w:rPr>
                <w:rFonts w:cs="Arial"/>
                <w:color w:val="000000"/>
              </w:rPr>
              <w:t xml:space="preserve">&gt;15% slopes to be </w:t>
            </w:r>
            <w:r w:rsidRPr="00EB4110">
              <w:rPr>
                <w:rFonts w:cs="Arial"/>
              </w:rPr>
              <w:t>covered with minimum 0.5m rock, unless an alternative is justified by an AQP</w:t>
            </w:r>
            <w:r>
              <w:rPr>
                <w:rFonts w:cs="Arial"/>
              </w:rPr>
              <w:t>; and</w:t>
            </w:r>
          </w:p>
          <w:p w14:paraId="6EC38020" w14:textId="77777777" w:rsidR="00A312DF" w:rsidRPr="00EB4110" w:rsidRDefault="00A312DF" w:rsidP="00780370">
            <w:pPr>
              <w:pStyle w:val="ListParagraph"/>
              <w:numPr>
                <w:ilvl w:val="0"/>
                <w:numId w:val="18"/>
              </w:numPr>
              <w:tabs>
                <w:tab w:val="clear" w:pos="2835"/>
              </w:tabs>
              <w:spacing w:before="80" w:after="80" w:line="240" w:lineRule="auto"/>
              <w:rPr>
                <w:rFonts w:cs="Arial"/>
                <w:color w:val="000000"/>
              </w:rPr>
            </w:pPr>
            <w:r w:rsidRPr="00EB4110">
              <w:rPr>
                <w:rFonts w:cs="Arial"/>
                <w:color w:val="000000"/>
              </w:rPr>
              <w:t>Landform surface to be free draining.</w:t>
            </w:r>
          </w:p>
          <w:p w14:paraId="5D1739EB" w14:textId="77777777" w:rsidR="00A312DF" w:rsidRDefault="00A312DF" w:rsidP="00A312DF">
            <w:pPr>
              <w:spacing w:before="80" w:after="80" w:line="240" w:lineRule="auto"/>
              <w:rPr>
                <w:rFonts w:cs="Arial"/>
                <w:lang w:eastAsia="en-AU"/>
              </w:rPr>
            </w:pPr>
            <w:r w:rsidRPr="002001B0">
              <w:rPr>
                <w:rFonts w:cs="Arial"/>
                <w:b/>
                <w:bCs/>
                <w:lang w:eastAsia="en-AU"/>
              </w:rPr>
              <w:t>3.</w:t>
            </w:r>
            <w:r>
              <w:rPr>
                <w:rFonts w:cs="Arial"/>
                <w:b/>
                <w:bCs/>
                <w:lang w:eastAsia="en-AU"/>
              </w:rPr>
              <w:t>8</w:t>
            </w:r>
            <w:r>
              <w:rPr>
                <w:rFonts w:cs="Arial"/>
                <w:lang w:eastAsia="en-AU"/>
              </w:rPr>
              <w:t xml:space="preserve"> </w:t>
            </w:r>
            <w:r w:rsidRPr="002001B0">
              <w:rPr>
                <w:rFonts w:cs="Arial"/>
                <w:lang w:eastAsia="en-AU"/>
              </w:rPr>
              <w:t>An independent AQP to endorse installation of the cover system as per 3.</w:t>
            </w:r>
            <w:r>
              <w:rPr>
                <w:rFonts w:cs="Arial"/>
                <w:lang w:eastAsia="en-AU"/>
              </w:rPr>
              <w:t>7</w:t>
            </w:r>
            <w:r w:rsidRPr="002001B0">
              <w:rPr>
                <w:rFonts w:cs="Arial"/>
                <w:lang w:eastAsia="en-AU"/>
              </w:rPr>
              <w:t>.</w:t>
            </w:r>
          </w:p>
          <w:p w14:paraId="5F15D498" w14:textId="77777777" w:rsidR="00A312DF" w:rsidRDefault="00A312DF" w:rsidP="00A312DF">
            <w:pPr>
              <w:tabs>
                <w:tab w:val="left" w:pos="504"/>
              </w:tabs>
              <w:spacing w:before="80" w:after="80" w:line="240" w:lineRule="auto"/>
              <w:ind w:left="-63"/>
              <w:rPr>
                <w:rFonts w:cs="Arial"/>
                <w:b/>
                <w:bCs/>
                <w:color w:val="000000"/>
                <w:szCs w:val="20"/>
                <w:lang w:eastAsia="en-AU"/>
              </w:rPr>
            </w:pPr>
          </w:p>
          <w:p w14:paraId="6389BE75" w14:textId="77777777" w:rsidR="00A312DF" w:rsidRPr="003860B2" w:rsidRDefault="00A312DF" w:rsidP="00A312DF">
            <w:pPr>
              <w:tabs>
                <w:tab w:val="left" w:pos="504"/>
              </w:tabs>
              <w:spacing w:before="80" w:after="80" w:line="240" w:lineRule="auto"/>
              <w:ind w:left="-63"/>
              <w:rPr>
                <w:rFonts w:cs="Arial"/>
                <w:b/>
                <w:bCs/>
                <w:color w:val="000000"/>
                <w:szCs w:val="20"/>
                <w:lang w:eastAsia="en-AU"/>
              </w:rPr>
            </w:pPr>
            <w:r w:rsidRPr="003860B2">
              <w:rPr>
                <w:rFonts w:cs="Arial"/>
                <w:b/>
                <w:bCs/>
                <w:color w:val="000000"/>
                <w:szCs w:val="20"/>
                <w:lang w:eastAsia="en-AU"/>
              </w:rPr>
              <w:t xml:space="preserve">Retained water structure </w:t>
            </w:r>
          </w:p>
          <w:p w14:paraId="2D55D934" w14:textId="365C7648" w:rsidR="00A312DF" w:rsidRPr="002C7040" w:rsidRDefault="00A312DF" w:rsidP="00A312DF">
            <w:pPr>
              <w:spacing w:before="60" w:after="60" w:line="276" w:lineRule="auto"/>
              <w:rPr>
                <w:color w:val="005EB8" w:themeColor="text1"/>
                <w:szCs w:val="20"/>
              </w:rPr>
            </w:pPr>
            <w:r w:rsidRPr="00B17BE2">
              <w:rPr>
                <w:rFonts w:cs="Arial"/>
                <w:b/>
                <w:bCs/>
                <w:color w:val="000000"/>
                <w:szCs w:val="20"/>
                <w:lang w:eastAsia="en-AU"/>
              </w:rPr>
              <w:t>3.</w:t>
            </w:r>
            <w:r>
              <w:rPr>
                <w:rFonts w:cs="Arial"/>
                <w:b/>
                <w:bCs/>
                <w:color w:val="000000"/>
                <w:szCs w:val="20"/>
                <w:lang w:eastAsia="en-AU"/>
              </w:rPr>
              <w:t>9</w:t>
            </w:r>
            <w:r>
              <w:rPr>
                <w:rFonts w:cs="Arial"/>
                <w:color w:val="000000"/>
                <w:szCs w:val="20"/>
                <w:lang w:eastAsia="en-AU"/>
              </w:rPr>
              <w:t xml:space="preserve"> </w:t>
            </w:r>
            <w:r w:rsidRPr="003860B2">
              <w:rPr>
                <w:rFonts w:cs="Arial"/>
                <w:color w:val="000000"/>
                <w:szCs w:val="20"/>
                <w:lang w:eastAsia="en-AU"/>
              </w:rPr>
              <w:t>Water storages are safe for stock access and have vegetated banks.</w:t>
            </w:r>
          </w:p>
        </w:tc>
      </w:tr>
      <w:tr w:rsidR="00A312DF" w:rsidRPr="002C7040" w14:paraId="1148084E" w14:textId="77777777" w:rsidTr="00416610">
        <w:trPr>
          <w:trHeight w:val="282"/>
        </w:trPr>
        <w:tc>
          <w:tcPr>
            <w:tcW w:w="1139" w:type="dxa"/>
            <w:shd w:val="clear" w:color="000000" w:fill="D9D9D9"/>
            <w:noWrap/>
            <w:vAlign w:val="center"/>
          </w:tcPr>
          <w:p w14:paraId="5E4A1E65" w14:textId="1D7A4B09"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lastRenderedPageBreak/>
              <w:t>RM4</w:t>
            </w:r>
          </w:p>
        </w:tc>
        <w:tc>
          <w:tcPr>
            <w:tcW w:w="2395" w:type="dxa"/>
            <w:shd w:val="clear" w:color="000000" w:fill="F2F2F2"/>
            <w:noWrap/>
          </w:tcPr>
          <w:p w14:paraId="5C7CEFCB" w14:textId="779D6152" w:rsidR="00A312DF" w:rsidRPr="002C7040" w:rsidRDefault="00A312DF" w:rsidP="00A312DF">
            <w:pPr>
              <w:spacing w:before="60" w:after="60" w:line="276" w:lineRule="auto"/>
              <w:rPr>
                <w:rFonts w:cs="Arial"/>
                <w:color w:val="000000"/>
                <w:szCs w:val="20"/>
                <w:lang w:eastAsia="en-AU"/>
              </w:rPr>
            </w:pPr>
            <w:r>
              <w:rPr>
                <w:rFonts w:cs="Arial"/>
              </w:rPr>
              <w:t>Surface preparation (cattle grazing, grassland)</w:t>
            </w:r>
          </w:p>
        </w:tc>
        <w:tc>
          <w:tcPr>
            <w:tcW w:w="11770" w:type="dxa"/>
            <w:noWrap/>
          </w:tcPr>
          <w:p w14:paraId="6BAB8ACF" w14:textId="77777777" w:rsidR="00A312DF" w:rsidRPr="006B3A19" w:rsidRDefault="00A312DF" w:rsidP="00A312DF">
            <w:pPr>
              <w:pStyle w:val="BodyText"/>
              <w:spacing w:before="80" w:after="80" w:line="240" w:lineRule="auto"/>
              <w:rPr>
                <w:rFonts w:cs="Arial"/>
                <w:szCs w:val="20"/>
              </w:rPr>
            </w:pPr>
            <w:r w:rsidRPr="006B3A19">
              <w:rPr>
                <w:rFonts w:cs="Arial"/>
                <w:b/>
                <w:szCs w:val="20"/>
              </w:rPr>
              <w:t>4.1</w:t>
            </w:r>
            <w:r w:rsidRPr="006B3A19">
              <w:rPr>
                <w:rFonts w:cs="Arial"/>
                <w:szCs w:val="20"/>
              </w:rPr>
              <w:t xml:space="preserve"> Topsoil placed at minimum depth of 150mm in areas where topsoil has previously been removed.</w:t>
            </w:r>
          </w:p>
          <w:p w14:paraId="2EF92980" w14:textId="77777777" w:rsidR="00A312DF" w:rsidRDefault="00A312DF" w:rsidP="00A312DF">
            <w:pPr>
              <w:pStyle w:val="BodyText"/>
              <w:spacing w:before="80" w:after="80" w:line="240" w:lineRule="auto"/>
            </w:pPr>
            <w:r w:rsidRPr="006B3A19">
              <w:rPr>
                <w:rFonts w:cs="Arial"/>
                <w:b/>
                <w:szCs w:val="20"/>
              </w:rPr>
              <w:t>4.2</w:t>
            </w:r>
            <w:r w:rsidRPr="006B3A19">
              <w:rPr>
                <w:rFonts w:cs="Arial"/>
                <w:szCs w:val="20"/>
              </w:rPr>
              <w:t xml:space="preserve"> </w:t>
            </w:r>
            <w:r w:rsidRPr="007B61A6">
              <w:t>Assessment of growth media characteristics is completed by an AQP</w:t>
            </w:r>
            <w:r w:rsidRPr="009441E0">
              <w:t>:</w:t>
            </w:r>
          </w:p>
          <w:p w14:paraId="27B9E88C" w14:textId="77777777" w:rsidR="00A312DF" w:rsidRDefault="00A312DF" w:rsidP="00780370">
            <w:pPr>
              <w:pStyle w:val="BodyText"/>
              <w:numPr>
                <w:ilvl w:val="0"/>
                <w:numId w:val="19"/>
              </w:numPr>
              <w:spacing w:before="80" w:after="80" w:line="240" w:lineRule="auto"/>
            </w:pPr>
            <w:r>
              <w:t xml:space="preserve">To target land suitability class </w:t>
            </w:r>
            <w:r w:rsidRPr="00144717">
              <w:rPr>
                <w:rFonts w:cs="Arial"/>
              </w:rPr>
              <w:t>≤</w:t>
            </w:r>
            <w:r>
              <w:t xml:space="preserve">3 as per Table 24: </w:t>
            </w:r>
            <w:r w:rsidRPr="00144717">
              <w:t xml:space="preserve">Regional land suitability framework for beef cattle grazing PMLU rehabilitation in the Bowen Basin </w:t>
            </w:r>
            <w:r>
              <w:t>(Short, 2025) (RA3), and</w:t>
            </w:r>
          </w:p>
          <w:p w14:paraId="221AFC8E" w14:textId="77777777" w:rsidR="00A312DF" w:rsidRPr="009441E0" w:rsidRDefault="00A312DF" w:rsidP="00780370">
            <w:pPr>
              <w:pStyle w:val="BodyText"/>
              <w:numPr>
                <w:ilvl w:val="0"/>
                <w:numId w:val="19"/>
              </w:numPr>
              <w:spacing w:before="80" w:after="80" w:line="240" w:lineRule="auto"/>
              <w:rPr>
                <w:rFonts w:cs="Arial"/>
                <w:szCs w:val="20"/>
              </w:rPr>
            </w:pPr>
            <w:r>
              <w:t>F</w:t>
            </w:r>
            <w:r w:rsidRPr="007B35D3">
              <w:t>or target vegetation establishment</w:t>
            </w:r>
            <w:r>
              <w:t xml:space="preserve"> suitable for designated PMLU (RA9).</w:t>
            </w:r>
          </w:p>
          <w:p w14:paraId="0057A82F" w14:textId="77777777" w:rsidR="00A312DF" w:rsidRPr="006B3A19" w:rsidRDefault="00A312DF" w:rsidP="00A312DF">
            <w:pPr>
              <w:pStyle w:val="BodyText"/>
              <w:spacing w:before="80" w:after="80" w:line="240" w:lineRule="auto"/>
              <w:rPr>
                <w:rFonts w:cs="Arial"/>
                <w:szCs w:val="20"/>
              </w:rPr>
            </w:pPr>
            <w:r w:rsidRPr="006B3A19">
              <w:rPr>
                <w:rFonts w:cs="Arial"/>
                <w:b/>
                <w:szCs w:val="20"/>
              </w:rPr>
              <w:t>4.3</w:t>
            </w:r>
            <w:r w:rsidRPr="006B3A19">
              <w:rPr>
                <w:rFonts w:cs="Arial"/>
                <w:szCs w:val="20"/>
              </w:rPr>
              <w:t xml:space="preserve"> Ameliorant and physical treatments are applied as identified in criteria 4.2.</w:t>
            </w:r>
          </w:p>
          <w:p w14:paraId="40081630" w14:textId="74B51E4A" w:rsidR="00A312DF" w:rsidRPr="002C7040" w:rsidRDefault="00A312DF" w:rsidP="00A312DF">
            <w:pPr>
              <w:spacing w:before="60" w:after="60" w:line="276" w:lineRule="auto"/>
              <w:rPr>
                <w:color w:val="005EB8" w:themeColor="text1"/>
                <w:szCs w:val="20"/>
              </w:rPr>
            </w:pPr>
            <w:r w:rsidRPr="006B3A19">
              <w:rPr>
                <w:rFonts w:cs="Arial"/>
                <w:b/>
                <w:szCs w:val="20"/>
              </w:rPr>
              <w:t>4.4</w:t>
            </w:r>
            <w:r w:rsidRPr="006B3A19">
              <w:rPr>
                <w:rFonts w:cs="Arial"/>
                <w:szCs w:val="20"/>
              </w:rPr>
              <w:t xml:space="preserve"> </w:t>
            </w:r>
            <w:r w:rsidR="00C63988">
              <w:rPr>
                <w:rFonts w:cs="Arial"/>
                <w:szCs w:val="20"/>
              </w:rPr>
              <w:t>R</w:t>
            </w:r>
            <w:r w:rsidRPr="006B3A19">
              <w:rPr>
                <w:rFonts w:cs="Arial"/>
                <w:szCs w:val="20"/>
              </w:rPr>
              <w:t>ip at least 300mm into soil/subsoil profile along contour of slopes.</w:t>
            </w:r>
          </w:p>
        </w:tc>
      </w:tr>
      <w:tr w:rsidR="00A312DF" w:rsidRPr="002C7040" w14:paraId="561482DD" w14:textId="77777777" w:rsidTr="00416610">
        <w:trPr>
          <w:trHeight w:val="282"/>
        </w:trPr>
        <w:tc>
          <w:tcPr>
            <w:tcW w:w="1139" w:type="dxa"/>
            <w:shd w:val="clear" w:color="000000" w:fill="D9D9D9"/>
            <w:noWrap/>
            <w:vAlign w:val="center"/>
          </w:tcPr>
          <w:p w14:paraId="13735C26" w14:textId="7D59E6EB"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t>RM5</w:t>
            </w:r>
          </w:p>
        </w:tc>
        <w:tc>
          <w:tcPr>
            <w:tcW w:w="2395" w:type="dxa"/>
            <w:shd w:val="clear" w:color="000000" w:fill="F2F2F2"/>
            <w:noWrap/>
          </w:tcPr>
          <w:p w14:paraId="4BA2E00A" w14:textId="7CFCC306" w:rsidR="00A312DF" w:rsidRPr="002C7040" w:rsidRDefault="00A312DF" w:rsidP="00A312DF">
            <w:pPr>
              <w:spacing w:before="60" w:after="60" w:line="276" w:lineRule="auto"/>
              <w:rPr>
                <w:rFonts w:cs="Arial"/>
                <w:color w:val="000000"/>
                <w:szCs w:val="20"/>
                <w:lang w:eastAsia="en-AU"/>
              </w:rPr>
            </w:pPr>
            <w:r>
              <w:rPr>
                <w:rFonts w:cs="Arial"/>
              </w:rPr>
              <w:t>Surface preparation (woodland habitat)</w:t>
            </w:r>
          </w:p>
        </w:tc>
        <w:tc>
          <w:tcPr>
            <w:tcW w:w="11770" w:type="dxa"/>
            <w:noWrap/>
          </w:tcPr>
          <w:p w14:paraId="07D2AE8D" w14:textId="77777777" w:rsidR="00A312DF" w:rsidRPr="006B3A19" w:rsidRDefault="00A312DF" w:rsidP="00A312DF">
            <w:pPr>
              <w:pStyle w:val="BodyText"/>
              <w:spacing w:before="80" w:after="80" w:line="240" w:lineRule="auto"/>
              <w:rPr>
                <w:rFonts w:cs="Arial"/>
                <w:szCs w:val="20"/>
              </w:rPr>
            </w:pPr>
            <w:r w:rsidRPr="006B3A19">
              <w:rPr>
                <w:rFonts w:cs="Arial"/>
                <w:b/>
                <w:szCs w:val="20"/>
              </w:rPr>
              <w:t>5.1</w:t>
            </w:r>
            <w:r w:rsidRPr="006B3A19">
              <w:rPr>
                <w:rFonts w:cs="Arial"/>
                <w:szCs w:val="20"/>
              </w:rPr>
              <w:t xml:space="preserve"> Topsoil placed at minimum depth of 100mm</w:t>
            </w:r>
            <w:r>
              <w:rPr>
                <w:rFonts w:cs="Arial"/>
                <w:szCs w:val="20"/>
              </w:rPr>
              <w:t xml:space="preserve">, </w:t>
            </w:r>
            <w:r w:rsidRPr="007B35D3">
              <w:t>or alternative growth media at minimum depth of 300mm</w:t>
            </w:r>
            <w:r>
              <w:t>,</w:t>
            </w:r>
            <w:r w:rsidRPr="006B3A19">
              <w:rPr>
                <w:rFonts w:cs="Arial"/>
                <w:szCs w:val="20"/>
              </w:rPr>
              <w:t xml:space="preserve"> in areas where topsoil has previously been removed.</w:t>
            </w:r>
          </w:p>
          <w:p w14:paraId="387F03F5" w14:textId="77777777" w:rsidR="00A312DF" w:rsidRPr="006B3A19" w:rsidRDefault="00A312DF" w:rsidP="00A312DF">
            <w:pPr>
              <w:pStyle w:val="BodyText"/>
              <w:spacing w:before="80" w:after="80" w:line="240" w:lineRule="auto"/>
              <w:rPr>
                <w:rFonts w:cs="Arial"/>
                <w:szCs w:val="20"/>
              </w:rPr>
            </w:pPr>
            <w:r w:rsidRPr="006B3A19">
              <w:rPr>
                <w:rFonts w:cs="Arial"/>
                <w:b/>
                <w:szCs w:val="20"/>
              </w:rPr>
              <w:t>5.2</w:t>
            </w:r>
            <w:r w:rsidRPr="006B3A19">
              <w:rPr>
                <w:rFonts w:cs="Arial"/>
                <w:szCs w:val="20"/>
              </w:rPr>
              <w:t xml:space="preserve"> Assessment of growth media characteristics is completed by an AQP </w:t>
            </w:r>
            <w:r w:rsidRPr="006B3A19">
              <w:rPr>
                <w:rFonts w:cs="Arial"/>
                <w:color w:val="000000"/>
                <w:szCs w:val="20"/>
                <w:lang w:eastAsia="en-AU"/>
              </w:rPr>
              <w:t>for target vegetation establishment</w:t>
            </w:r>
            <w:r>
              <w:rPr>
                <w:rFonts w:cs="Arial"/>
                <w:color w:val="000000"/>
                <w:szCs w:val="20"/>
                <w:lang w:eastAsia="en-AU"/>
              </w:rPr>
              <w:t xml:space="preserve"> suitable for designed</w:t>
            </w:r>
            <w:r w:rsidRPr="006B3A19">
              <w:rPr>
                <w:rFonts w:cs="Arial"/>
                <w:color w:val="000000"/>
                <w:szCs w:val="20"/>
                <w:lang w:eastAsia="en-AU"/>
              </w:rPr>
              <w:t xml:space="preserve"> PMLU.</w:t>
            </w:r>
          </w:p>
          <w:p w14:paraId="7BC79256" w14:textId="77777777" w:rsidR="00A312DF" w:rsidRPr="006B3A19" w:rsidRDefault="00A312DF" w:rsidP="00A312DF">
            <w:pPr>
              <w:pStyle w:val="BodyText"/>
              <w:spacing w:before="80" w:after="80" w:line="240" w:lineRule="auto"/>
              <w:rPr>
                <w:rFonts w:cs="Arial"/>
                <w:szCs w:val="20"/>
              </w:rPr>
            </w:pPr>
            <w:r w:rsidRPr="006B3A19">
              <w:rPr>
                <w:rFonts w:cs="Arial"/>
                <w:b/>
                <w:szCs w:val="20"/>
              </w:rPr>
              <w:t>5.3</w:t>
            </w:r>
            <w:r w:rsidRPr="006B3A19">
              <w:rPr>
                <w:rFonts w:cs="Arial"/>
                <w:szCs w:val="20"/>
              </w:rPr>
              <w:t xml:space="preserve"> Ameliorant and physical treatments are applied as identified in criteria 5.2.</w:t>
            </w:r>
          </w:p>
          <w:p w14:paraId="4279CF5A" w14:textId="1E863E97" w:rsidR="00A312DF" w:rsidRPr="002C7040" w:rsidRDefault="00A312DF" w:rsidP="00A312DF">
            <w:pPr>
              <w:spacing w:before="60" w:after="60" w:line="276" w:lineRule="auto"/>
              <w:rPr>
                <w:color w:val="005EB8" w:themeColor="text1"/>
                <w:szCs w:val="20"/>
              </w:rPr>
            </w:pPr>
            <w:r w:rsidRPr="006B3A19">
              <w:rPr>
                <w:rFonts w:cs="Arial"/>
                <w:b/>
                <w:szCs w:val="20"/>
              </w:rPr>
              <w:t>5.4</w:t>
            </w:r>
            <w:r w:rsidRPr="006B3A19">
              <w:rPr>
                <w:rFonts w:cs="Arial"/>
                <w:szCs w:val="20"/>
              </w:rPr>
              <w:t xml:space="preserve"> </w:t>
            </w:r>
            <w:r w:rsidR="00C63988">
              <w:rPr>
                <w:rFonts w:cs="Arial"/>
                <w:szCs w:val="20"/>
              </w:rPr>
              <w:t>R</w:t>
            </w:r>
            <w:r w:rsidRPr="006B3A19">
              <w:rPr>
                <w:rFonts w:cs="Arial"/>
                <w:szCs w:val="20"/>
              </w:rPr>
              <w:t>ip at least 300mm into soil/subsoil profile along contour of slopes.</w:t>
            </w:r>
          </w:p>
        </w:tc>
      </w:tr>
      <w:tr w:rsidR="00A312DF" w:rsidRPr="002C7040" w14:paraId="2A23D6B5" w14:textId="77777777" w:rsidTr="00416610">
        <w:trPr>
          <w:trHeight w:val="282"/>
        </w:trPr>
        <w:tc>
          <w:tcPr>
            <w:tcW w:w="1139" w:type="dxa"/>
            <w:shd w:val="clear" w:color="000000" w:fill="D9D9D9"/>
            <w:noWrap/>
            <w:vAlign w:val="center"/>
          </w:tcPr>
          <w:p w14:paraId="6BED49F3" w14:textId="00B13880"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t>RM6</w:t>
            </w:r>
          </w:p>
        </w:tc>
        <w:tc>
          <w:tcPr>
            <w:tcW w:w="2395" w:type="dxa"/>
            <w:shd w:val="clear" w:color="000000" w:fill="F2F2F2"/>
            <w:noWrap/>
          </w:tcPr>
          <w:p w14:paraId="093ADE2D" w14:textId="29D13508" w:rsidR="00A312DF" w:rsidRPr="002C7040" w:rsidRDefault="00A312DF" w:rsidP="00A312DF">
            <w:pPr>
              <w:spacing w:before="60" w:after="60" w:line="276" w:lineRule="auto"/>
              <w:rPr>
                <w:rFonts w:cs="Arial"/>
                <w:color w:val="000000"/>
                <w:szCs w:val="20"/>
                <w:lang w:eastAsia="en-AU"/>
              </w:rPr>
            </w:pPr>
            <w:r>
              <w:rPr>
                <w:rFonts w:cs="Arial"/>
              </w:rPr>
              <w:t>Surface preparation (watercourse)</w:t>
            </w:r>
          </w:p>
        </w:tc>
        <w:tc>
          <w:tcPr>
            <w:tcW w:w="11770" w:type="dxa"/>
            <w:noWrap/>
          </w:tcPr>
          <w:p w14:paraId="59EC4607" w14:textId="77777777" w:rsidR="00A312DF" w:rsidRPr="006B3A19" w:rsidRDefault="00A312DF" w:rsidP="00A312DF">
            <w:pPr>
              <w:pStyle w:val="BodyText"/>
              <w:spacing w:before="80" w:after="80" w:line="240" w:lineRule="auto"/>
              <w:rPr>
                <w:rFonts w:cs="Arial"/>
                <w:szCs w:val="20"/>
              </w:rPr>
            </w:pPr>
            <w:r w:rsidRPr="006B3A19">
              <w:rPr>
                <w:rFonts w:cs="Arial"/>
                <w:b/>
                <w:szCs w:val="20"/>
              </w:rPr>
              <w:t>6.1</w:t>
            </w:r>
            <w:r w:rsidRPr="006B3A19">
              <w:rPr>
                <w:rFonts w:cs="Arial"/>
                <w:szCs w:val="20"/>
              </w:rPr>
              <w:t xml:space="preserve"> Topsoil placed at minimum depth of 150mm in areas where topsoil has previously been removed.</w:t>
            </w:r>
          </w:p>
          <w:p w14:paraId="584762E1" w14:textId="77777777" w:rsidR="00A312DF" w:rsidRPr="006B3A19" w:rsidRDefault="00A312DF" w:rsidP="00A312DF">
            <w:pPr>
              <w:pStyle w:val="BodyText"/>
              <w:spacing w:before="80" w:after="80" w:line="240" w:lineRule="auto"/>
              <w:rPr>
                <w:rFonts w:cs="Arial"/>
                <w:szCs w:val="20"/>
              </w:rPr>
            </w:pPr>
            <w:r w:rsidRPr="006B3A19">
              <w:rPr>
                <w:rFonts w:cs="Arial"/>
                <w:b/>
                <w:szCs w:val="20"/>
              </w:rPr>
              <w:t xml:space="preserve">6.2 </w:t>
            </w:r>
            <w:r w:rsidRPr="006B3A19">
              <w:rPr>
                <w:rFonts w:cs="Arial"/>
                <w:szCs w:val="20"/>
              </w:rPr>
              <w:t xml:space="preserve">Assessment of growth media characteristics is completed by an AQP </w:t>
            </w:r>
            <w:r w:rsidRPr="006B3A19">
              <w:rPr>
                <w:rFonts w:cs="Arial"/>
                <w:color w:val="000000"/>
                <w:szCs w:val="20"/>
                <w:lang w:eastAsia="en-AU"/>
              </w:rPr>
              <w:t>for target vegetation establishment</w:t>
            </w:r>
            <w:r>
              <w:rPr>
                <w:rFonts w:cs="Arial"/>
                <w:color w:val="000000"/>
                <w:szCs w:val="20"/>
                <w:lang w:eastAsia="en-AU"/>
              </w:rPr>
              <w:t xml:space="preserve"> suitable for designed</w:t>
            </w:r>
            <w:r w:rsidRPr="006B3A19">
              <w:rPr>
                <w:rFonts w:cs="Arial"/>
                <w:color w:val="000000"/>
                <w:szCs w:val="20"/>
                <w:lang w:eastAsia="en-AU"/>
              </w:rPr>
              <w:t xml:space="preserve"> PMLU.</w:t>
            </w:r>
          </w:p>
          <w:p w14:paraId="45A93C49" w14:textId="77777777" w:rsidR="00A312DF" w:rsidRPr="006B3A19" w:rsidRDefault="00A312DF" w:rsidP="00A312DF">
            <w:pPr>
              <w:pStyle w:val="BodyText"/>
              <w:spacing w:before="80" w:after="80" w:line="240" w:lineRule="auto"/>
              <w:rPr>
                <w:rFonts w:cs="Arial"/>
                <w:szCs w:val="20"/>
              </w:rPr>
            </w:pPr>
            <w:r w:rsidRPr="006B3A19">
              <w:rPr>
                <w:rFonts w:cs="Arial"/>
                <w:b/>
                <w:szCs w:val="20"/>
              </w:rPr>
              <w:t>6.3</w:t>
            </w:r>
            <w:r w:rsidRPr="006B3A19">
              <w:rPr>
                <w:rFonts w:cs="Arial"/>
                <w:szCs w:val="20"/>
              </w:rPr>
              <w:t xml:space="preserve"> Ameliorant and physical treatments s are applied as identified in criteria 6.2.</w:t>
            </w:r>
          </w:p>
          <w:p w14:paraId="326A113B" w14:textId="1F1BF47C" w:rsidR="00A312DF" w:rsidRPr="002C7040" w:rsidRDefault="00A312DF" w:rsidP="00A312DF">
            <w:pPr>
              <w:spacing w:before="60" w:after="60" w:line="276" w:lineRule="auto"/>
              <w:rPr>
                <w:color w:val="005EB8" w:themeColor="text1"/>
                <w:szCs w:val="20"/>
              </w:rPr>
            </w:pPr>
            <w:r w:rsidRPr="006B3A19">
              <w:rPr>
                <w:rFonts w:cs="Arial"/>
                <w:b/>
                <w:szCs w:val="20"/>
              </w:rPr>
              <w:t>6.4</w:t>
            </w:r>
            <w:r w:rsidRPr="006B3A19">
              <w:rPr>
                <w:rFonts w:cs="Arial"/>
                <w:szCs w:val="20"/>
              </w:rPr>
              <w:t xml:space="preserve"> </w:t>
            </w:r>
            <w:r w:rsidR="00C63988">
              <w:rPr>
                <w:rFonts w:cs="Arial"/>
                <w:szCs w:val="20"/>
              </w:rPr>
              <w:t>R</w:t>
            </w:r>
            <w:r w:rsidRPr="006B3A19">
              <w:rPr>
                <w:rFonts w:cs="Arial"/>
                <w:szCs w:val="20"/>
              </w:rPr>
              <w:t>ip at least 300mm into soil/subsoil profile along contour of slopes.</w:t>
            </w:r>
          </w:p>
        </w:tc>
      </w:tr>
      <w:tr w:rsidR="00A312DF" w:rsidRPr="002C7040" w14:paraId="28C44BE2" w14:textId="77777777" w:rsidTr="00416610">
        <w:trPr>
          <w:trHeight w:val="282"/>
        </w:trPr>
        <w:tc>
          <w:tcPr>
            <w:tcW w:w="1139" w:type="dxa"/>
            <w:shd w:val="clear" w:color="000000" w:fill="D9D9D9"/>
            <w:noWrap/>
            <w:vAlign w:val="center"/>
          </w:tcPr>
          <w:p w14:paraId="490F6E7F" w14:textId="16FC92B6"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t>RM7</w:t>
            </w:r>
          </w:p>
        </w:tc>
        <w:tc>
          <w:tcPr>
            <w:tcW w:w="2395" w:type="dxa"/>
            <w:shd w:val="clear" w:color="000000" w:fill="F2F2F2"/>
            <w:noWrap/>
          </w:tcPr>
          <w:p w14:paraId="700EE1DD" w14:textId="729509CF" w:rsidR="00A312DF" w:rsidRPr="002C7040" w:rsidRDefault="00A312DF" w:rsidP="00A312DF">
            <w:pPr>
              <w:spacing w:before="60" w:after="60" w:line="276" w:lineRule="auto"/>
              <w:rPr>
                <w:rFonts w:cs="Arial"/>
                <w:color w:val="000000"/>
                <w:szCs w:val="20"/>
                <w:lang w:eastAsia="en-AU"/>
              </w:rPr>
            </w:pPr>
            <w:r w:rsidRPr="00CD0836">
              <w:rPr>
                <w:rFonts w:cs="Arial"/>
              </w:rPr>
              <w:t>Revegetation (cattle grazing, grassland)</w:t>
            </w:r>
          </w:p>
        </w:tc>
        <w:tc>
          <w:tcPr>
            <w:tcW w:w="11770" w:type="dxa"/>
            <w:noWrap/>
          </w:tcPr>
          <w:p w14:paraId="5AA64528" w14:textId="4DA7DFF4" w:rsidR="00A312DF" w:rsidRPr="00CD0836" w:rsidRDefault="00A312DF" w:rsidP="00A312DF">
            <w:pPr>
              <w:pStyle w:val="BodyText"/>
              <w:tabs>
                <w:tab w:val="left" w:pos="1440"/>
              </w:tabs>
              <w:spacing w:before="80" w:after="80" w:line="240" w:lineRule="auto"/>
              <w:rPr>
                <w:rFonts w:cs="Arial"/>
              </w:rPr>
            </w:pPr>
            <w:r w:rsidRPr="00CD0836">
              <w:rPr>
                <w:rFonts w:cs="Arial"/>
                <w:b/>
              </w:rPr>
              <w:t>7.1</w:t>
            </w:r>
            <w:r w:rsidRPr="00CD0836">
              <w:rPr>
                <w:rFonts w:cs="Arial"/>
              </w:rPr>
              <w:t xml:space="preserve"> Completed seeding in accordance with Table 3</w:t>
            </w:r>
            <w:r w:rsidR="007A7F31">
              <w:rPr>
                <w:rFonts w:cs="Arial"/>
              </w:rPr>
              <w:t>6</w:t>
            </w:r>
            <w:r w:rsidRPr="00CD0836">
              <w:rPr>
                <w:rFonts w:cs="Arial"/>
              </w:rPr>
              <w:t>: Recommended species list and seeding rates for cattle grazing and grassland PMLUs.</w:t>
            </w:r>
          </w:p>
          <w:p w14:paraId="05FBD26D" w14:textId="43C53727" w:rsidR="00A312DF" w:rsidRPr="007F0FDB" w:rsidRDefault="00A312DF" w:rsidP="007F0FDB">
            <w:pPr>
              <w:pStyle w:val="BodyText"/>
              <w:tabs>
                <w:tab w:val="left" w:pos="1440"/>
              </w:tabs>
              <w:spacing w:before="80" w:after="80" w:line="240" w:lineRule="auto"/>
              <w:rPr>
                <w:rFonts w:cs="Arial"/>
              </w:rPr>
            </w:pPr>
            <w:r w:rsidRPr="00CD0836">
              <w:rPr>
                <w:rFonts w:cs="Arial"/>
                <w:b/>
              </w:rPr>
              <w:t>7.2</w:t>
            </w:r>
            <w:r w:rsidRPr="00CD0836">
              <w:rPr>
                <w:rFonts w:cs="Arial"/>
              </w:rPr>
              <w:t xml:space="preserve"> For cattle grazing PMLU, at least 4 species of 3P pasture species and two legumes from Table 3</w:t>
            </w:r>
            <w:r w:rsidR="007A7F31">
              <w:rPr>
                <w:rFonts w:cs="Arial"/>
              </w:rPr>
              <w:t>6</w:t>
            </w:r>
            <w:r w:rsidRPr="00CD0836">
              <w:rPr>
                <w:rFonts w:cs="Arial"/>
              </w:rPr>
              <w:t>: Recommended species list and seeding rates for cattle grazing and grassland PMLUs.</w:t>
            </w:r>
          </w:p>
        </w:tc>
      </w:tr>
      <w:tr w:rsidR="00A312DF" w:rsidRPr="002C7040" w14:paraId="1D9802CA" w14:textId="77777777" w:rsidTr="00416610">
        <w:trPr>
          <w:trHeight w:val="282"/>
        </w:trPr>
        <w:tc>
          <w:tcPr>
            <w:tcW w:w="1139" w:type="dxa"/>
            <w:shd w:val="clear" w:color="000000" w:fill="D9D9D9"/>
            <w:noWrap/>
            <w:vAlign w:val="center"/>
          </w:tcPr>
          <w:p w14:paraId="0D9FDDFE" w14:textId="65B7EA29"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lastRenderedPageBreak/>
              <w:t>RM8</w:t>
            </w:r>
          </w:p>
        </w:tc>
        <w:tc>
          <w:tcPr>
            <w:tcW w:w="2395" w:type="dxa"/>
            <w:shd w:val="clear" w:color="000000" w:fill="F2F2F2"/>
            <w:noWrap/>
          </w:tcPr>
          <w:p w14:paraId="4914184A" w14:textId="5B9F0647" w:rsidR="00A312DF" w:rsidRPr="002C7040" w:rsidRDefault="00A312DF" w:rsidP="00A312DF">
            <w:pPr>
              <w:spacing w:before="60" w:after="60" w:line="276" w:lineRule="auto"/>
              <w:rPr>
                <w:rFonts w:cs="Arial"/>
                <w:color w:val="000000"/>
                <w:szCs w:val="20"/>
                <w:lang w:eastAsia="en-AU"/>
              </w:rPr>
            </w:pPr>
            <w:r w:rsidRPr="00CD0836">
              <w:rPr>
                <w:rFonts w:cs="Arial"/>
              </w:rPr>
              <w:t>Revegetation (woodland habitat)</w:t>
            </w:r>
          </w:p>
        </w:tc>
        <w:tc>
          <w:tcPr>
            <w:tcW w:w="11770" w:type="dxa"/>
            <w:noWrap/>
          </w:tcPr>
          <w:p w14:paraId="7EC0B465" w14:textId="1B4E38B6" w:rsidR="00A312DF" w:rsidRPr="00CD0836" w:rsidRDefault="00A312DF" w:rsidP="00A312DF">
            <w:pPr>
              <w:pStyle w:val="BodyText"/>
              <w:tabs>
                <w:tab w:val="left" w:pos="1440"/>
              </w:tabs>
              <w:spacing w:before="80" w:after="80" w:line="240" w:lineRule="auto"/>
              <w:rPr>
                <w:rFonts w:cs="Arial"/>
                <w:szCs w:val="20"/>
              </w:rPr>
            </w:pPr>
            <w:r w:rsidRPr="00CD0836">
              <w:rPr>
                <w:rFonts w:cs="Arial"/>
                <w:b/>
                <w:szCs w:val="20"/>
              </w:rPr>
              <w:t>8.1</w:t>
            </w:r>
            <w:r w:rsidRPr="00CD0836">
              <w:rPr>
                <w:rFonts w:cs="Arial"/>
                <w:szCs w:val="20"/>
              </w:rPr>
              <w:t xml:space="preserve"> Completed seeding in accordance with Table 3</w:t>
            </w:r>
            <w:r w:rsidR="007A7F31">
              <w:rPr>
                <w:rFonts w:cs="Arial"/>
                <w:szCs w:val="20"/>
              </w:rPr>
              <w:t>8</w:t>
            </w:r>
            <w:r w:rsidRPr="00CD0836">
              <w:rPr>
                <w:rFonts w:cs="Arial"/>
                <w:szCs w:val="20"/>
              </w:rPr>
              <w:t>: Recommended species list and seeding rates for woodland habitat PMLU</w:t>
            </w:r>
          </w:p>
          <w:p w14:paraId="41D58864" w14:textId="77777777" w:rsidR="00A312DF" w:rsidRPr="00CD0836" w:rsidRDefault="00A312DF" w:rsidP="00A312DF">
            <w:pPr>
              <w:pStyle w:val="BodyText"/>
              <w:tabs>
                <w:tab w:val="left" w:pos="1440"/>
              </w:tabs>
              <w:spacing w:before="80" w:after="80" w:line="240" w:lineRule="auto"/>
              <w:rPr>
                <w:rFonts w:cs="Arial"/>
                <w:szCs w:val="20"/>
              </w:rPr>
            </w:pPr>
            <w:r w:rsidRPr="00CD0836">
              <w:rPr>
                <w:rFonts w:cs="Arial"/>
                <w:szCs w:val="20"/>
              </w:rPr>
              <w:t>(RA1)</w:t>
            </w:r>
            <w:r w:rsidRPr="00CD0836">
              <w:rPr>
                <w:rFonts w:cs="Arial"/>
                <w:szCs w:val="20"/>
                <w:vertAlign w:val="superscript"/>
              </w:rPr>
              <w:t>1</w:t>
            </w:r>
            <w:r w:rsidRPr="00CD0836">
              <w:rPr>
                <w:rFonts w:cs="Arial"/>
                <w:szCs w:val="20"/>
              </w:rPr>
              <w:t>, or as recommended by an AQP where vegetation is targeting a specific regional ecosystem (RA4)</w:t>
            </w:r>
            <w:r w:rsidRPr="00CD0836">
              <w:rPr>
                <w:rFonts w:cs="Arial"/>
                <w:szCs w:val="20"/>
                <w:vertAlign w:val="superscript"/>
              </w:rPr>
              <w:t>2</w:t>
            </w:r>
            <w:r w:rsidRPr="00CD0836">
              <w:rPr>
                <w:rFonts w:cs="Arial"/>
                <w:szCs w:val="20"/>
              </w:rPr>
              <w:t>.</w:t>
            </w:r>
          </w:p>
          <w:p w14:paraId="37DE4E5A" w14:textId="77777777" w:rsidR="00A312DF" w:rsidRPr="00CD0836" w:rsidRDefault="00A312DF" w:rsidP="00A312DF">
            <w:pPr>
              <w:pStyle w:val="BodyText"/>
              <w:tabs>
                <w:tab w:val="left" w:pos="1440"/>
              </w:tabs>
              <w:spacing w:before="80" w:after="80" w:line="240" w:lineRule="auto"/>
              <w:rPr>
                <w:rFonts w:cs="Arial"/>
                <w:i/>
                <w:sz w:val="18"/>
                <w:szCs w:val="18"/>
              </w:rPr>
            </w:pPr>
            <w:r w:rsidRPr="00CD0836">
              <w:rPr>
                <w:rFonts w:cs="Arial"/>
                <w:i/>
                <w:sz w:val="18"/>
                <w:szCs w:val="18"/>
                <w:vertAlign w:val="superscript"/>
              </w:rPr>
              <w:t>1</w:t>
            </w:r>
            <w:r w:rsidRPr="00CD0836">
              <w:rPr>
                <w:rFonts w:cs="Arial"/>
                <w:i/>
                <w:sz w:val="18"/>
                <w:szCs w:val="18"/>
              </w:rPr>
              <w:t>If recommended species are not available, substitute with species from RE 11.5.3, RE 11.5.9, RE 11.10.1 or RE 11.10.3.</w:t>
            </w:r>
          </w:p>
          <w:p w14:paraId="22F49F82" w14:textId="6670AD5B" w:rsidR="00A312DF" w:rsidRPr="002C7040" w:rsidRDefault="00A312DF" w:rsidP="00A312DF">
            <w:pPr>
              <w:spacing w:before="60" w:after="60" w:line="276" w:lineRule="auto"/>
              <w:rPr>
                <w:color w:val="005EB8" w:themeColor="text1"/>
                <w:szCs w:val="20"/>
              </w:rPr>
            </w:pPr>
            <w:r w:rsidRPr="00CD0836">
              <w:rPr>
                <w:rFonts w:cs="Arial"/>
                <w:i/>
                <w:sz w:val="18"/>
                <w:szCs w:val="18"/>
                <w:vertAlign w:val="superscript"/>
              </w:rPr>
              <w:t>2</w:t>
            </w:r>
            <w:r w:rsidRPr="00CD0836">
              <w:rPr>
                <w:rFonts w:cs="Arial"/>
                <w:i/>
                <w:sz w:val="18"/>
                <w:szCs w:val="18"/>
              </w:rPr>
              <w:t>Seed application may not be required in all RA4 areas.</w:t>
            </w:r>
          </w:p>
        </w:tc>
      </w:tr>
      <w:tr w:rsidR="00A312DF" w:rsidRPr="002C7040" w14:paraId="4362BEA7" w14:textId="77777777" w:rsidTr="00416610">
        <w:trPr>
          <w:trHeight w:val="282"/>
        </w:trPr>
        <w:tc>
          <w:tcPr>
            <w:tcW w:w="1139" w:type="dxa"/>
            <w:shd w:val="clear" w:color="000000" w:fill="D9D9D9"/>
            <w:noWrap/>
            <w:vAlign w:val="center"/>
          </w:tcPr>
          <w:p w14:paraId="6BAFBA93" w14:textId="17EAB63E"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t>RM9</w:t>
            </w:r>
          </w:p>
        </w:tc>
        <w:tc>
          <w:tcPr>
            <w:tcW w:w="2395" w:type="dxa"/>
            <w:shd w:val="clear" w:color="000000" w:fill="F2F2F2"/>
            <w:noWrap/>
          </w:tcPr>
          <w:p w14:paraId="4F958646" w14:textId="225E1482" w:rsidR="00A312DF" w:rsidRPr="002C7040" w:rsidRDefault="00A312DF" w:rsidP="00A312DF">
            <w:pPr>
              <w:spacing w:before="60" w:after="60" w:line="276" w:lineRule="auto"/>
              <w:rPr>
                <w:rFonts w:cs="Arial"/>
                <w:color w:val="000000"/>
                <w:szCs w:val="20"/>
                <w:lang w:eastAsia="en-AU"/>
              </w:rPr>
            </w:pPr>
            <w:r w:rsidRPr="00CD0836">
              <w:rPr>
                <w:rFonts w:cs="Arial"/>
              </w:rPr>
              <w:t>Revegetation (watercourse)</w:t>
            </w:r>
          </w:p>
        </w:tc>
        <w:tc>
          <w:tcPr>
            <w:tcW w:w="11770" w:type="dxa"/>
            <w:noWrap/>
          </w:tcPr>
          <w:p w14:paraId="364D026C" w14:textId="3E637E1D" w:rsidR="00A312DF" w:rsidRPr="002C7040" w:rsidRDefault="00A312DF" w:rsidP="00A312DF">
            <w:pPr>
              <w:spacing w:before="60" w:after="60" w:line="276" w:lineRule="auto"/>
              <w:rPr>
                <w:color w:val="005EB8" w:themeColor="text1"/>
                <w:szCs w:val="20"/>
              </w:rPr>
            </w:pPr>
            <w:r w:rsidRPr="00CD0836">
              <w:rPr>
                <w:rFonts w:cs="Arial"/>
                <w:b/>
              </w:rPr>
              <w:t>9.1</w:t>
            </w:r>
            <w:r w:rsidRPr="00CD0836">
              <w:rPr>
                <w:rFonts w:cs="Arial"/>
              </w:rPr>
              <w:t xml:space="preserve"> Completed seeding in accordance with Table </w:t>
            </w:r>
            <w:r w:rsidR="007A7F31">
              <w:rPr>
                <w:rFonts w:cs="Arial"/>
              </w:rPr>
              <w:t>39</w:t>
            </w:r>
            <w:r w:rsidRPr="00CD0836">
              <w:rPr>
                <w:rFonts w:cs="Arial"/>
              </w:rPr>
              <w:t xml:space="preserve">: Recommended species list and seeding rates for watercourse revegetation PMLU – upper and mid banks and </w:t>
            </w:r>
            <w:r w:rsidRPr="00725F97">
              <w:rPr>
                <w:rFonts w:cs="Arial"/>
              </w:rPr>
              <w:t>Table 4</w:t>
            </w:r>
            <w:r w:rsidR="007A7F31">
              <w:rPr>
                <w:rFonts w:cs="Arial"/>
              </w:rPr>
              <w:t>0</w:t>
            </w:r>
            <w:r w:rsidRPr="00725F97">
              <w:rPr>
                <w:rFonts w:cs="Arial"/>
              </w:rPr>
              <w:t xml:space="preserve">: Recommended species list and seeding rates for watercourse revegetation PMLU – lower </w:t>
            </w:r>
            <w:r w:rsidRPr="00725F97">
              <w:rPr>
                <w:rFonts w:cs="Arial"/>
                <w:bCs/>
              </w:rPr>
              <w:t>banks</w:t>
            </w:r>
            <w:r w:rsidRPr="00CD0836">
              <w:rPr>
                <w:rFonts w:cs="Arial"/>
              </w:rPr>
              <w:t>.</w:t>
            </w:r>
          </w:p>
        </w:tc>
      </w:tr>
      <w:tr w:rsidR="00A312DF" w:rsidRPr="002C7040" w14:paraId="5455F794" w14:textId="77777777" w:rsidTr="00416610">
        <w:trPr>
          <w:trHeight w:val="282"/>
        </w:trPr>
        <w:tc>
          <w:tcPr>
            <w:tcW w:w="1139" w:type="dxa"/>
            <w:shd w:val="clear" w:color="000000" w:fill="D9D9D9"/>
            <w:noWrap/>
            <w:vAlign w:val="center"/>
          </w:tcPr>
          <w:p w14:paraId="3BF0A22A" w14:textId="52147353" w:rsidR="00A312DF" w:rsidRPr="002C7040" w:rsidRDefault="00A312DF" w:rsidP="00A312DF">
            <w:pPr>
              <w:spacing w:before="60" w:after="60" w:line="276" w:lineRule="auto"/>
              <w:rPr>
                <w:rFonts w:cs="Arial"/>
                <w:b/>
                <w:bCs/>
                <w:color w:val="000000"/>
                <w:szCs w:val="20"/>
                <w:lang w:eastAsia="en-AU"/>
              </w:rPr>
            </w:pPr>
            <w:r w:rsidRPr="002C7040">
              <w:rPr>
                <w:rFonts w:cs="Arial"/>
                <w:b/>
                <w:bCs/>
                <w:color w:val="000000"/>
                <w:szCs w:val="20"/>
                <w:lang w:eastAsia="en-AU"/>
              </w:rPr>
              <w:t>RM10</w:t>
            </w:r>
          </w:p>
        </w:tc>
        <w:tc>
          <w:tcPr>
            <w:tcW w:w="2395" w:type="dxa"/>
            <w:shd w:val="clear" w:color="000000" w:fill="F2F2F2"/>
            <w:noWrap/>
          </w:tcPr>
          <w:p w14:paraId="1989F8E1" w14:textId="759909CC" w:rsidR="00A312DF" w:rsidRPr="002C7040" w:rsidRDefault="00A312DF" w:rsidP="00A312DF">
            <w:pPr>
              <w:spacing w:before="60" w:after="60" w:line="276" w:lineRule="auto"/>
              <w:rPr>
                <w:rFonts w:cs="Arial"/>
                <w:color w:val="000000"/>
                <w:szCs w:val="20"/>
                <w:lang w:eastAsia="en-AU"/>
              </w:rPr>
            </w:pPr>
            <w:r w:rsidRPr="00CD0836">
              <w:rPr>
                <w:rFonts w:cs="Arial"/>
              </w:rPr>
              <w:t>Achievement of surface requirements (cattle grazing)</w:t>
            </w:r>
          </w:p>
        </w:tc>
        <w:tc>
          <w:tcPr>
            <w:tcW w:w="11770" w:type="dxa"/>
            <w:noWrap/>
          </w:tcPr>
          <w:p w14:paraId="0B19BE5D" w14:textId="5F83BDEB" w:rsidR="00A312DF" w:rsidRPr="00CD0836" w:rsidRDefault="00A312DF" w:rsidP="00A312DF">
            <w:pPr>
              <w:pStyle w:val="BodyText"/>
              <w:spacing w:before="80" w:after="80" w:line="240" w:lineRule="auto"/>
              <w:rPr>
                <w:rFonts w:cs="Arial"/>
              </w:rPr>
            </w:pPr>
            <w:r w:rsidRPr="00CD0836">
              <w:rPr>
                <w:rFonts w:cs="Arial"/>
                <w:b/>
              </w:rPr>
              <w:t>10.1</w:t>
            </w:r>
            <w:r w:rsidRPr="00CD0836">
              <w:rPr>
                <w:rFonts w:cs="Arial"/>
              </w:rPr>
              <w:t xml:space="preserve"> &gt;50% vegetation groundcover</w:t>
            </w:r>
            <w:r w:rsidR="00D13E4F">
              <w:rPr>
                <w:rFonts w:cs="Arial"/>
              </w:rPr>
              <w:t xml:space="preserve"> (RA7)</w:t>
            </w:r>
            <w:r w:rsidRPr="00CD0836">
              <w:rPr>
                <w:rFonts w:cs="Arial"/>
              </w:rPr>
              <w:t>, of which ≥50% of dry matter yield is 3P pasture species as listed in</w:t>
            </w:r>
            <w:r w:rsidRPr="00CD0836" w:rsidDel="00F04FE0">
              <w:rPr>
                <w:rFonts w:cs="Arial"/>
              </w:rPr>
              <w:t xml:space="preserve"> </w:t>
            </w:r>
            <w:r w:rsidRPr="00CD0836">
              <w:rPr>
                <w:rFonts w:cs="Arial"/>
              </w:rPr>
              <w:t>Table 3</w:t>
            </w:r>
            <w:r w:rsidR="00EE0BCC">
              <w:rPr>
                <w:rFonts w:cs="Arial"/>
              </w:rPr>
              <w:t>6</w:t>
            </w:r>
            <w:r w:rsidRPr="00CD0836">
              <w:rPr>
                <w:rFonts w:cs="Arial"/>
              </w:rPr>
              <w:t>: Recommended species list and seeding rates for cattle grazing and grassland PMLUs</w:t>
            </w:r>
            <w:r w:rsidR="00D13E4F">
              <w:rPr>
                <w:rFonts w:cs="Arial"/>
              </w:rPr>
              <w:t xml:space="preserve"> (RA3)</w:t>
            </w:r>
            <w:r w:rsidRPr="00CD0836">
              <w:rPr>
                <w:rFonts w:cs="Arial"/>
              </w:rPr>
              <w:t xml:space="preserve">. </w:t>
            </w:r>
          </w:p>
          <w:p w14:paraId="75A8B4F2" w14:textId="77777777" w:rsidR="00A312DF" w:rsidRPr="00CD0836" w:rsidRDefault="00A312DF" w:rsidP="00A312DF">
            <w:pPr>
              <w:pStyle w:val="BodyText"/>
              <w:spacing w:before="80" w:after="80" w:line="240" w:lineRule="auto"/>
              <w:rPr>
                <w:rFonts w:cs="Arial"/>
              </w:rPr>
            </w:pPr>
            <w:r w:rsidRPr="00CD0836">
              <w:rPr>
                <w:rFonts w:cs="Arial"/>
                <w:b/>
              </w:rPr>
              <w:t>10.2</w:t>
            </w:r>
            <w:r w:rsidRPr="00CD0836">
              <w:rPr>
                <w:rFonts w:cs="Arial"/>
              </w:rPr>
              <w:t xml:space="preserve"> Surface water runoff has been collected across representative areas of rehabilitation when surface flows occur and it is safe to do so, </w:t>
            </w:r>
            <w:r w:rsidRPr="00CD0836">
              <w:rPr>
                <w:rFonts w:cs="Arial"/>
                <w:lang w:eastAsia="en-AU"/>
              </w:rPr>
              <w:t>and the results are not significantly different to upstream values for pH, EC and turbidity</w:t>
            </w:r>
            <w:r w:rsidRPr="00CD0836">
              <w:rPr>
                <w:rFonts w:cs="Arial"/>
              </w:rPr>
              <w:t xml:space="preserve"> (RA3).</w:t>
            </w:r>
          </w:p>
          <w:p w14:paraId="6432ACD6" w14:textId="77777777" w:rsidR="00A312DF" w:rsidRPr="00CD0836" w:rsidRDefault="00A312DF" w:rsidP="00A312DF">
            <w:pPr>
              <w:spacing w:before="80" w:after="80" w:line="240" w:lineRule="auto"/>
              <w:rPr>
                <w:rFonts w:cs="Arial"/>
                <w:color w:val="000000"/>
              </w:rPr>
            </w:pPr>
            <w:r w:rsidRPr="00CD0836">
              <w:rPr>
                <w:rFonts w:cs="Arial"/>
                <w:b/>
                <w:bCs/>
              </w:rPr>
              <w:t>10.3</w:t>
            </w:r>
            <w:r w:rsidRPr="00CD0836">
              <w:rPr>
                <w:rFonts w:cs="Arial"/>
              </w:rPr>
              <w:t xml:space="preserve"> </w:t>
            </w:r>
            <w:r w:rsidRPr="00CD0836">
              <w:rPr>
                <w:rFonts w:cs="Arial"/>
                <w:szCs w:val="20"/>
              </w:rPr>
              <w:t>With respect to erosion in rehabilitated landforms</w:t>
            </w:r>
            <w:r w:rsidRPr="00CD0836">
              <w:rPr>
                <w:rFonts w:cs="Arial"/>
                <w:color w:val="000000"/>
              </w:rPr>
              <w:t>:</w:t>
            </w:r>
            <w:r w:rsidRPr="00CD0836">
              <w:rPr>
                <w:rFonts w:cs="Arial"/>
                <w:color w:val="000000"/>
                <w:lang w:val="en-US"/>
              </w:rPr>
              <w:t> </w:t>
            </w:r>
          </w:p>
          <w:p w14:paraId="32100C7C" w14:textId="26FBB706" w:rsidR="00A312DF" w:rsidRPr="00A312DF" w:rsidRDefault="00A312DF" w:rsidP="00780370">
            <w:pPr>
              <w:pStyle w:val="ListParagraph"/>
              <w:numPr>
                <w:ilvl w:val="0"/>
                <w:numId w:val="20"/>
              </w:numPr>
              <w:tabs>
                <w:tab w:val="clear" w:pos="2835"/>
              </w:tabs>
              <w:spacing w:before="80" w:after="80" w:line="240" w:lineRule="auto"/>
              <w:rPr>
                <w:color w:val="005EB8" w:themeColor="text1"/>
                <w:szCs w:val="20"/>
              </w:rPr>
            </w:pPr>
            <w:r w:rsidRPr="00CD0836">
              <w:rPr>
                <w:rFonts w:cs="Arial"/>
                <w:lang w:val="en-US"/>
              </w:rPr>
              <w:t>All erosion</w:t>
            </w:r>
            <w:r w:rsidR="00952E43">
              <w:rPr>
                <w:rFonts w:cs="Arial"/>
                <w:lang w:val="en-US"/>
              </w:rPr>
              <w:t>,</w:t>
            </w:r>
            <w:r w:rsidRPr="00CD0836">
              <w:rPr>
                <w:rFonts w:cs="Arial"/>
                <w:lang w:val="en-US"/>
              </w:rPr>
              <w:t xml:space="preserve"> inclusive of tunnel erosion</w:t>
            </w:r>
            <w:r w:rsidR="00952E43">
              <w:rPr>
                <w:rFonts w:cs="Arial"/>
                <w:lang w:val="en-US"/>
              </w:rPr>
              <w:t>,</w:t>
            </w:r>
            <w:r w:rsidRPr="00CD0836">
              <w:rPr>
                <w:rFonts w:cs="Arial"/>
                <w:lang w:val="en-US"/>
              </w:rPr>
              <w:t xml:space="preserve"> as per Table </w:t>
            </w:r>
            <w:r w:rsidR="00EE0BCC">
              <w:rPr>
                <w:rFonts w:cs="Arial"/>
                <w:lang w:val="en-US"/>
              </w:rPr>
              <w:t>59</w:t>
            </w:r>
            <w:r w:rsidRPr="00CD0836">
              <w:rPr>
                <w:rFonts w:cs="Arial"/>
                <w:lang w:val="en-US"/>
              </w:rPr>
              <w:t xml:space="preserve">: </w:t>
            </w:r>
            <w:r w:rsidRPr="00CD0836">
              <w:rPr>
                <w:rFonts w:cs="Arial"/>
              </w:rPr>
              <w:t xml:space="preserve">Erosion type and severity </w:t>
            </w:r>
            <w:r w:rsidRPr="00CD0836">
              <w:rPr>
                <w:rFonts w:cs="Arial"/>
                <w:bCs/>
                <w:lang w:val="en-US"/>
              </w:rPr>
              <w:t>is</w:t>
            </w:r>
            <w:r w:rsidRPr="00CD0836">
              <w:rPr>
                <w:rFonts w:cs="Arial"/>
                <w:b/>
                <w:lang w:val="en-US"/>
              </w:rPr>
              <w:t xml:space="preserve"> </w:t>
            </w:r>
            <w:r w:rsidRPr="00CD0836">
              <w:rPr>
                <w:rFonts w:cs="Arial"/>
                <w:lang w:val="en-US"/>
              </w:rPr>
              <w:t>assessed by an AQP and repaired if assessed as requiring intervention to ensure the stable PMLU is achieved, and evidence that it is repaired as per AQP advice</w:t>
            </w:r>
            <w:r w:rsidRPr="00CD0836">
              <w:rPr>
                <w:rFonts w:cs="Arial"/>
              </w:rPr>
              <w:t>; and </w:t>
            </w:r>
          </w:p>
          <w:p w14:paraId="5D1D9E7D" w14:textId="22A5147F" w:rsidR="00A312DF" w:rsidRPr="002C7040" w:rsidRDefault="00A312DF" w:rsidP="00780370">
            <w:pPr>
              <w:pStyle w:val="ListParagraph"/>
              <w:numPr>
                <w:ilvl w:val="0"/>
                <w:numId w:val="20"/>
              </w:numPr>
              <w:tabs>
                <w:tab w:val="clear" w:pos="2835"/>
              </w:tabs>
              <w:spacing w:before="80" w:after="80" w:line="240" w:lineRule="auto"/>
              <w:rPr>
                <w:color w:val="005EB8" w:themeColor="text1"/>
                <w:szCs w:val="20"/>
              </w:rPr>
            </w:pPr>
            <w:r w:rsidRPr="00CD0836">
              <w:rPr>
                <w:rFonts w:cs="Arial"/>
              </w:rPr>
              <w:t>Mass movement is absent.</w:t>
            </w:r>
          </w:p>
        </w:tc>
      </w:tr>
      <w:tr w:rsidR="00067422" w:rsidRPr="002C7040" w14:paraId="1C5E3BA9" w14:textId="77777777" w:rsidTr="00416610">
        <w:trPr>
          <w:trHeight w:val="282"/>
        </w:trPr>
        <w:tc>
          <w:tcPr>
            <w:tcW w:w="1139" w:type="dxa"/>
            <w:shd w:val="clear" w:color="000000" w:fill="D9D9D9"/>
            <w:noWrap/>
            <w:vAlign w:val="center"/>
          </w:tcPr>
          <w:p w14:paraId="5A150A65" w14:textId="7C78F354" w:rsidR="00067422" w:rsidRPr="002C7040" w:rsidRDefault="00067422" w:rsidP="00067422">
            <w:pPr>
              <w:spacing w:before="60" w:after="60" w:line="276" w:lineRule="auto"/>
              <w:rPr>
                <w:rFonts w:cs="Arial"/>
                <w:b/>
                <w:bCs/>
                <w:color w:val="000000"/>
                <w:szCs w:val="20"/>
                <w:lang w:eastAsia="en-AU"/>
              </w:rPr>
            </w:pPr>
            <w:r>
              <w:rPr>
                <w:rFonts w:cs="Arial"/>
                <w:b/>
                <w:bCs/>
                <w:color w:val="000000"/>
                <w:szCs w:val="20"/>
                <w:lang w:eastAsia="en-AU"/>
              </w:rPr>
              <w:t>RM11</w:t>
            </w:r>
          </w:p>
        </w:tc>
        <w:tc>
          <w:tcPr>
            <w:tcW w:w="2395" w:type="dxa"/>
            <w:shd w:val="clear" w:color="000000" w:fill="F2F2F2"/>
            <w:noWrap/>
          </w:tcPr>
          <w:p w14:paraId="743CA98B" w14:textId="471BE61C" w:rsidR="00067422" w:rsidRPr="00CD0836" w:rsidRDefault="00067422" w:rsidP="00067422">
            <w:pPr>
              <w:spacing w:before="60" w:after="60" w:line="276" w:lineRule="auto"/>
              <w:rPr>
                <w:rFonts w:cs="Arial"/>
              </w:rPr>
            </w:pPr>
            <w:r w:rsidRPr="00CD0836">
              <w:rPr>
                <w:rFonts w:cs="Arial"/>
              </w:rPr>
              <w:t>Achievement of surface requirements (woodland habitat)</w:t>
            </w:r>
          </w:p>
        </w:tc>
        <w:tc>
          <w:tcPr>
            <w:tcW w:w="11770" w:type="dxa"/>
            <w:noWrap/>
          </w:tcPr>
          <w:p w14:paraId="14579F1C" w14:textId="77777777" w:rsidR="00067422" w:rsidRPr="00CD0836" w:rsidRDefault="00067422" w:rsidP="00067422">
            <w:pPr>
              <w:pStyle w:val="BodyText"/>
              <w:spacing w:before="80" w:after="80" w:line="240" w:lineRule="auto"/>
              <w:rPr>
                <w:rFonts w:cs="Arial"/>
              </w:rPr>
            </w:pPr>
            <w:r w:rsidRPr="00CD0836">
              <w:rPr>
                <w:rFonts w:cs="Arial"/>
                <w:b/>
              </w:rPr>
              <w:t>11.1</w:t>
            </w:r>
            <w:r w:rsidRPr="00CD0836">
              <w:rPr>
                <w:rFonts w:cs="Arial"/>
              </w:rPr>
              <w:t xml:space="preserve"> Groundcover:</w:t>
            </w:r>
          </w:p>
          <w:p w14:paraId="007FADF9" w14:textId="77777777" w:rsidR="00067422" w:rsidRPr="00CD0836" w:rsidRDefault="00067422" w:rsidP="00780370">
            <w:pPr>
              <w:pStyle w:val="BodyText"/>
              <w:numPr>
                <w:ilvl w:val="2"/>
                <w:numId w:val="21"/>
              </w:numPr>
              <w:spacing w:before="80" w:after="80" w:line="240" w:lineRule="auto"/>
              <w:ind w:left="697" w:hanging="357"/>
              <w:rPr>
                <w:rFonts w:cs="Arial"/>
              </w:rPr>
            </w:pPr>
            <w:r w:rsidRPr="00CD0836">
              <w:rPr>
                <w:rFonts w:cs="Arial"/>
              </w:rPr>
              <w:t>&gt;15% slopes must achieve ≥80% groundcover, or</w:t>
            </w:r>
          </w:p>
          <w:p w14:paraId="3D41D0CB" w14:textId="77777777" w:rsidR="00067422" w:rsidRPr="00CD0836" w:rsidRDefault="00067422" w:rsidP="00780370">
            <w:pPr>
              <w:pStyle w:val="BodyText"/>
              <w:numPr>
                <w:ilvl w:val="2"/>
                <w:numId w:val="21"/>
              </w:numPr>
              <w:spacing w:before="80" w:after="80" w:line="240" w:lineRule="auto"/>
              <w:ind w:left="697" w:hanging="357"/>
              <w:rPr>
                <w:rFonts w:cs="Arial"/>
              </w:rPr>
            </w:pPr>
            <w:r w:rsidRPr="00CD0836">
              <w:rPr>
                <w:rFonts w:cs="Arial"/>
              </w:rPr>
              <w:t xml:space="preserve">≤15% slopes must achieve ≥50% groundcover. </w:t>
            </w:r>
          </w:p>
          <w:p w14:paraId="20F3E373" w14:textId="5CA243DC" w:rsidR="00067422" w:rsidRPr="00CD0836" w:rsidRDefault="00067422" w:rsidP="00067422">
            <w:pPr>
              <w:pStyle w:val="BodyText"/>
              <w:spacing w:before="80" w:after="80" w:line="240" w:lineRule="auto"/>
              <w:rPr>
                <w:rFonts w:cs="Arial"/>
              </w:rPr>
            </w:pPr>
            <w:r w:rsidRPr="00CD0836">
              <w:rPr>
                <w:rFonts w:cs="Arial"/>
                <w:b/>
              </w:rPr>
              <w:t>11.2</w:t>
            </w:r>
            <w:r w:rsidRPr="00CD0836">
              <w:rPr>
                <w:rFonts w:cs="Arial"/>
              </w:rPr>
              <w:t xml:space="preserve"> </w:t>
            </w:r>
            <w:r w:rsidR="00C63988">
              <w:rPr>
                <w:rFonts w:cs="Arial"/>
              </w:rPr>
              <w:t>V</w:t>
            </w:r>
            <w:r w:rsidRPr="00CD0836">
              <w:rPr>
                <w:rFonts w:cs="Arial"/>
              </w:rPr>
              <w:t>egetation meets the following:</w:t>
            </w:r>
          </w:p>
          <w:p w14:paraId="476980B4" w14:textId="77777777" w:rsidR="00067422" w:rsidRPr="00C67428" w:rsidRDefault="00067422" w:rsidP="00780370">
            <w:pPr>
              <w:pStyle w:val="BodyText"/>
              <w:numPr>
                <w:ilvl w:val="0"/>
                <w:numId w:val="22"/>
              </w:numPr>
              <w:spacing w:before="80" w:after="80" w:line="240" w:lineRule="auto"/>
              <w:ind w:left="697" w:hanging="357"/>
              <w:rPr>
                <w:rFonts w:cs="Arial"/>
              </w:rPr>
            </w:pPr>
            <w:r w:rsidRPr="00C67428">
              <w:rPr>
                <w:rFonts w:cs="Arial"/>
              </w:rPr>
              <w:t xml:space="preserve">BioCondition score of ≥18/60 based on the averaged benchmarks for the representative regional ecosystems as listed in </w:t>
            </w:r>
            <w:r w:rsidRPr="00C67428">
              <w:rPr>
                <w:rFonts w:cs="Arial"/>
                <w:bCs/>
                <w:lang w:val="en-GB"/>
              </w:rPr>
              <w:t xml:space="preserve">Table 64: BioCondition benchmarks and scoring of site-based attributes for representative regional ecosystems </w:t>
            </w:r>
            <w:r w:rsidRPr="00C67428">
              <w:rPr>
                <w:rFonts w:cs="Arial"/>
              </w:rPr>
              <w:t>and as assessed by an AQP using the modified ‘BioCondition Assessment Manual’ (version 2.2) methodology (RA1, RA4), or</w:t>
            </w:r>
          </w:p>
          <w:p w14:paraId="357B4FA2" w14:textId="0C047312" w:rsidR="00067422" w:rsidRPr="00CD0836" w:rsidRDefault="00067422" w:rsidP="00780370">
            <w:pPr>
              <w:pStyle w:val="BodyText"/>
              <w:numPr>
                <w:ilvl w:val="0"/>
                <w:numId w:val="22"/>
              </w:numPr>
              <w:spacing w:before="80" w:after="80" w:line="240" w:lineRule="auto"/>
              <w:ind w:left="697" w:hanging="357"/>
              <w:rPr>
                <w:rFonts w:cs="Arial"/>
              </w:rPr>
            </w:pPr>
            <w:r w:rsidRPr="00CD0836">
              <w:rPr>
                <w:rFonts w:cs="Arial"/>
              </w:rPr>
              <w:t xml:space="preserve">Species richness of ≥2 native trees, ≥3 native shrubs and ≥4 ground species (exotic </w:t>
            </w:r>
            <w:r w:rsidR="00D13E4F">
              <w:rPr>
                <w:rFonts w:cs="Arial"/>
              </w:rPr>
              <w:t>or</w:t>
            </w:r>
            <w:r w:rsidRPr="00CD0836">
              <w:rPr>
                <w:rFonts w:cs="Arial"/>
              </w:rPr>
              <w:t xml:space="preserve"> native) (RA10).</w:t>
            </w:r>
          </w:p>
          <w:p w14:paraId="56AAD650" w14:textId="77777777" w:rsidR="00067422" w:rsidRPr="00CD0836" w:rsidRDefault="00067422" w:rsidP="00067422">
            <w:pPr>
              <w:pStyle w:val="BodyText"/>
              <w:spacing w:before="80" w:after="80" w:line="240" w:lineRule="auto"/>
              <w:rPr>
                <w:rFonts w:cs="Arial"/>
              </w:rPr>
            </w:pPr>
            <w:r w:rsidRPr="00CD0836">
              <w:rPr>
                <w:rFonts w:cs="Arial"/>
                <w:b/>
              </w:rPr>
              <w:t>11.3</w:t>
            </w:r>
            <w:r w:rsidRPr="00CD0836">
              <w:rPr>
                <w:rFonts w:cs="Arial"/>
              </w:rPr>
              <w:t xml:space="preserve"> Surface water runoff has been collected across representative areas of rehabilitation when surface flows occur and it is safe to do so, </w:t>
            </w:r>
            <w:r w:rsidRPr="00CD0836">
              <w:rPr>
                <w:rFonts w:cs="Arial"/>
                <w:lang w:eastAsia="en-AU"/>
              </w:rPr>
              <w:t>and the results are not significantly different to upstream values for pH, EC and turbidity</w:t>
            </w:r>
            <w:r w:rsidRPr="00CD0836">
              <w:rPr>
                <w:rFonts w:cs="Arial"/>
              </w:rPr>
              <w:t xml:space="preserve"> (RA1, RA4).</w:t>
            </w:r>
          </w:p>
          <w:p w14:paraId="72EC9A72" w14:textId="77777777" w:rsidR="00067422" w:rsidRPr="00CD0836" w:rsidRDefault="00067422" w:rsidP="00067422">
            <w:pPr>
              <w:spacing w:before="80" w:after="80" w:line="240" w:lineRule="auto"/>
              <w:rPr>
                <w:rFonts w:cs="Arial"/>
                <w:color w:val="000000"/>
              </w:rPr>
            </w:pPr>
            <w:r w:rsidRPr="00CD0836">
              <w:rPr>
                <w:rFonts w:cs="Arial"/>
                <w:b/>
                <w:bCs/>
              </w:rPr>
              <w:t>11.4</w:t>
            </w:r>
            <w:r w:rsidRPr="00CD0836">
              <w:rPr>
                <w:rFonts w:cs="Arial"/>
              </w:rPr>
              <w:t xml:space="preserve"> </w:t>
            </w:r>
            <w:r w:rsidRPr="00CD0836">
              <w:rPr>
                <w:rFonts w:cs="Arial"/>
                <w:szCs w:val="20"/>
              </w:rPr>
              <w:t>With respect to erosion in rehabilitated landforms:</w:t>
            </w:r>
            <w:r w:rsidRPr="00CD0836">
              <w:rPr>
                <w:rFonts w:cs="Arial"/>
                <w:color w:val="000000"/>
                <w:lang w:val="en-US"/>
              </w:rPr>
              <w:t> </w:t>
            </w:r>
          </w:p>
          <w:p w14:paraId="425A5B35" w14:textId="5B7332A5" w:rsidR="00067422" w:rsidRPr="00067422" w:rsidRDefault="00067422" w:rsidP="00780370">
            <w:pPr>
              <w:pStyle w:val="ListParagraph"/>
              <w:numPr>
                <w:ilvl w:val="0"/>
                <w:numId w:val="23"/>
              </w:numPr>
              <w:tabs>
                <w:tab w:val="clear" w:pos="2835"/>
              </w:tabs>
              <w:spacing w:before="80" w:after="80" w:line="240" w:lineRule="auto"/>
              <w:rPr>
                <w:rFonts w:cs="Arial"/>
                <w:b/>
              </w:rPr>
            </w:pPr>
            <w:r w:rsidRPr="00CD0836">
              <w:rPr>
                <w:rFonts w:cs="Arial"/>
                <w:lang w:val="en-US"/>
              </w:rPr>
              <w:t>All erosion</w:t>
            </w:r>
            <w:r w:rsidR="00100868">
              <w:rPr>
                <w:rFonts w:cs="Arial"/>
                <w:lang w:val="en-US"/>
              </w:rPr>
              <w:t>,</w:t>
            </w:r>
            <w:r w:rsidRPr="00CD0836">
              <w:rPr>
                <w:rFonts w:cs="Arial"/>
                <w:lang w:val="en-US"/>
              </w:rPr>
              <w:t xml:space="preserve"> inclusive of tunnel erosion</w:t>
            </w:r>
            <w:r w:rsidR="00100868">
              <w:rPr>
                <w:rFonts w:cs="Arial"/>
                <w:lang w:val="en-US"/>
              </w:rPr>
              <w:t>,</w:t>
            </w:r>
            <w:r w:rsidRPr="00CD0836">
              <w:rPr>
                <w:rFonts w:cs="Arial"/>
                <w:lang w:val="en-US"/>
              </w:rPr>
              <w:t xml:space="preserve"> as per</w:t>
            </w:r>
            <w:r w:rsidRPr="00CD0836">
              <w:rPr>
                <w:rFonts w:cs="Arial"/>
                <w:color w:val="000000"/>
              </w:rPr>
              <w:t xml:space="preserve"> </w:t>
            </w:r>
            <w:r w:rsidRPr="00CD0836">
              <w:rPr>
                <w:rFonts w:cs="Arial"/>
                <w:color w:val="000000"/>
              </w:rPr>
              <w:fldChar w:fldCharType="begin"/>
            </w:r>
            <w:r w:rsidRPr="00CD0836">
              <w:rPr>
                <w:rFonts w:cs="Arial"/>
                <w:color w:val="000000"/>
              </w:rPr>
              <w:instrText xml:space="preserve"> REF _Ref176270637 \h  \* MERGEFORMAT </w:instrText>
            </w:r>
            <w:r w:rsidRPr="00CD0836">
              <w:rPr>
                <w:rFonts w:cs="Arial"/>
                <w:color w:val="000000"/>
              </w:rPr>
            </w:r>
            <w:r w:rsidRPr="00CD0836">
              <w:rPr>
                <w:rFonts w:cs="Arial"/>
                <w:color w:val="000000"/>
              </w:rPr>
              <w:fldChar w:fldCharType="separate"/>
            </w:r>
            <w:r w:rsidRPr="00CD0836">
              <w:rPr>
                <w:rFonts w:cs="Arial"/>
                <w:color w:val="000000"/>
              </w:rPr>
              <w:fldChar w:fldCharType="end"/>
            </w:r>
            <w:r w:rsidRPr="00CD0836">
              <w:rPr>
                <w:rFonts w:cs="Arial"/>
                <w:lang w:val="en-US"/>
              </w:rPr>
              <w:t xml:space="preserve"> Table </w:t>
            </w:r>
            <w:r w:rsidR="00EE0BCC">
              <w:rPr>
                <w:rFonts w:cs="Arial"/>
                <w:lang w:val="en-US"/>
              </w:rPr>
              <w:t>59</w:t>
            </w:r>
            <w:r w:rsidRPr="00CD0836">
              <w:rPr>
                <w:rFonts w:cs="Arial"/>
                <w:lang w:val="en-US"/>
              </w:rPr>
              <w:t xml:space="preserve">: </w:t>
            </w:r>
            <w:r w:rsidRPr="00CD0836">
              <w:rPr>
                <w:rFonts w:cs="Arial"/>
              </w:rPr>
              <w:t xml:space="preserve">Erosion type and severity </w:t>
            </w:r>
            <w:r w:rsidRPr="00CD0836">
              <w:rPr>
                <w:rFonts w:cs="Arial"/>
                <w:bCs/>
                <w:lang w:val="en-US"/>
              </w:rPr>
              <w:t>is</w:t>
            </w:r>
            <w:r w:rsidRPr="00CD0836">
              <w:rPr>
                <w:rFonts w:cs="Arial"/>
                <w:b/>
                <w:lang w:val="en-US"/>
              </w:rPr>
              <w:t xml:space="preserve"> </w:t>
            </w:r>
            <w:r w:rsidRPr="00CD0836">
              <w:rPr>
                <w:rFonts w:cs="Arial"/>
                <w:lang w:val="en-US"/>
              </w:rPr>
              <w:t>assessed by an AQP and repaired if assessed as requiring intervention to ensure the stable PMLU is achieved, and evidence that it is repaired as per AQP advice</w:t>
            </w:r>
            <w:r w:rsidRPr="00CD0836">
              <w:rPr>
                <w:rFonts w:cs="Arial"/>
                <w:color w:val="000000"/>
              </w:rPr>
              <w:t>; and</w:t>
            </w:r>
            <w:r w:rsidRPr="00CD0836">
              <w:rPr>
                <w:rFonts w:cs="Arial"/>
                <w:color w:val="000000"/>
                <w:lang w:val="en-US"/>
              </w:rPr>
              <w:t> </w:t>
            </w:r>
          </w:p>
          <w:p w14:paraId="56412611" w14:textId="0BC93DF3" w:rsidR="00067422" w:rsidRPr="00CD0836" w:rsidRDefault="00067422" w:rsidP="00780370">
            <w:pPr>
              <w:pStyle w:val="ListParagraph"/>
              <w:numPr>
                <w:ilvl w:val="0"/>
                <w:numId w:val="23"/>
              </w:numPr>
              <w:tabs>
                <w:tab w:val="clear" w:pos="2835"/>
              </w:tabs>
              <w:spacing w:before="80" w:after="80" w:line="240" w:lineRule="auto"/>
              <w:rPr>
                <w:rFonts w:cs="Arial"/>
                <w:b/>
              </w:rPr>
            </w:pPr>
            <w:r w:rsidRPr="00CD0836">
              <w:rPr>
                <w:rFonts w:cs="Arial"/>
                <w:color w:val="000000"/>
              </w:rPr>
              <w:t>Mass movement is absent.</w:t>
            </w:r>
          </w:p>
        </w:tc>
      </w:tr>
      <w:tr w:rsidR="00067422" w:rsidRPr="002C7040" w14:paraId="548F344C" w14:textId="77777777" w:rsidTr="00416610">
        <w:trPr>
          <w:trHeight w:val="282"/>
        </w:trPr>
        <w:tc>
          <w:tcPr>
            <w:tcW w:w="1139" w:type="dxa"/>
            <w:shd w:val="clear" w:color="000000" w:fill="D9D9D9"/>
            <w:noWrap/>
            <w:vAlign w:val="center"/>
          </w:tcPr>
          <w:p w14:paraId="36C031C0" w14:textId="6B94CB30" w:rsidR="00067422" w:rsidRPr="002C7040" w:rsidRDefault="00067422" w:rsidP="00067422">
            <w:pPr>
              <w:spacing w:before="60" w:after="60" w:line="276" w:lineRule="auto"/>
              <w:rPr>
                <w:rFonts w:cs="Arial"/>
                <w:b/>
                <w:bCs/>
                <w:color w:val="000000"/>
                <w:szCs w:val="20"/>
                <w:lang w:eastAsia="en-AU"/>
              </w:rPr>
            </w:pPr>
            <w:r>
              <w:rPr>
                <w:rFonts w:cs="Arial"/>
                <w:b/>
                <w:bCs/>
                <w:color w:val="000000"/>
                <w:szCs w:val="20"/>
                <w:lang w:eastAsia="en-AU"/>
              </w:rPr>
              <w:lastRenderedPageBreak/>
              <w:t>RM12</w:t>
            </w:r>
          </w:p>
        </w:tc>
        <w:tc>
          <w:tcPr>
            <w:tcW w:w="2395" w:type="dxa"/>
            <w:shd w:val="clear" w:color="000000" w:fill="F2F2F2"/>
            <w:noWrap/>
          </w:tcPr>
          <w:p w14:paraId="064174E9" w14:textId="4643F177" w:rsidR="00067422" w:rsidRPr="00CD0836" w:rsidRDefault="00067422" w:rsidP="00067422">
            <w:pPr>
              <w:spacing w:before="60" w:after="60" w:line="276" w:lineRule="auto"/>
              <w:rPr>
                <w:rFonts w:cs="Arial"/>
              </w:rPr>
            </w:pPr>
            <w:r w:rsidRPr="00CD0836">
              <w:rPr>
                <w:rFonts w:cs="Arial"/>
                <w:szCs w:val="20"/>
              </w:rPr>
              <w:t>Achievement of surface requirements (watercourse)</w:t>
            </w:r>
          </w:p>
        </w:tc>
        <w:tc>
          <w:tcPr>
            <w:tcW w:w="11770" w:type="dxa"/>
            <w:noWrap/>
          </w:tcPr>
          <w:p w14:paraId="518154D0" w14:textId="19185919" w:rsidR="00067422" w:rsidRPr="00CD0836" w:rsidRDefault="00067422" w:rsidP="00D13E4F">
            <w:pPr>
              <w:pStyle w:val="BodyText"/>
              <w:spacing w:before="80" w:after="80" w:line="240" w:lineRule="auto"/>
              <w:rPr>
                <w:rFonts w:cs="Arial"/>
                <w:szCs w:val="20"/>
              </w:rPr>
            </w:pPr>
            <w:r w:rsidRPr="00CD0836">
              <w:rPr>
                <w:rFonts w:cs="Arial"/>
                <w:b/>
                <w:szCs w:val="20"/>
              </w:rPr>
              <w:t>12.1</w:t>
            </w:r>
            <w:r w:rsidRPr="00CD0836">
              <w:rPr>
                <w:rFonts w:cs="Arial"/>
                <w:szCs w:val="20"/>
              </w:rPr>
              <w:t xml:space="preserve"> </w:t>
            </w:r>
            <w:r w:rsidR="00D4404F">
              <w:rPr>
                <w:rFonts w:cs="Arial"/>
                <w:szCs w:val="20"/>
              </w:rPr>
              <w:t>L</w:t>
            </w:r>
            <w:r w:rsidR="00D13E4F">
              <w:rPr>
                <w:rFonts w:cs="Arial"/>
                <w:szCs w:val="20"/>
              </w:rPr>
              <w:t>andform</w:t>
            </w:r>
            <w:r w:rsidR="00A871A4">
              <w:rPr>
                <w:rFonts w:cs="Arial"/>
                <w:szCs w:val="20"/>
              </w:rPr>
              <w:t xml:space="preserve"> </w:t>
            </w:r>
            <w:r w:rsidRPr="00CD0836">
              <w:rPr>
                <w:rFonts w:cs="Arial"/>
                <w:szCs w:val="20"/>
              </w:rPr>
              <w:t xml:space="preserve">slopes must achieve ≥50% groundcover. </w:t>
            </w:r>
          </w:p>
          <w:p w14:paraId="699FA20D" w14:textId="77777777" w:rsidR="00067422" w:rsidRPr="00CD0836" w:rsidRDefault="00067422" w:rsidP="00067422">
            <w:pPr>
              <w:pStyle w:val="BodyText"/>
              <w:spacing w:before="80" w:after="80" w:line="240" w:lineRule="auto"/>
              <w:rPr>
                <w:rFonts w:cs="Arial"/>
                <w:szCs w:val="20"/>
              </w:rPr>
            </w:pPr>
            <w:r w:rsidRPr="00CD0836">
              <w:rPr>
                <w:rFonts w:cs="Arial"/>
                <w:b/>
                <w:bCs/>
                <w:szCs w:val="20"/>
              </w:rPr>
              <w:t>12.2</w:t>
            </w:r>
            <w:r w:rsidRPr="00CD0836">
              <w:rPr>
                <w:rFonts w:cs="Arial"/>
                <w:szCs w:val="20"/>
              </w:rPr>
              <w:t xml:space="preserve"> Geomorphic index score: greater than or equal to upstream or downstream values (Index of Diversion Condition method).</w:t>
            </w:r>
          </w:p>
          <w:p w14:paraId="2C18BB8B" w14:textId="77777777" w:rsidR="00067422" w:rsidRPr="00CD0836" w:rsidRDefault="00067422" w:rsidP="00067422">
            <w:pPr>
              <w:pStyle w:val="BodyText"/>
              <w:spacing w:before="80" w:after="80" w:line="240" w:lineRule="auto"/>
              <w:rPr>
                <w:rFonts w:cs="Arial"/>
                <w:szCs w:val="20"/>
              </w:rPr>
            </w:pPr>
            <w:r w:rsidRPr="00CD0836">
              <w:rPr>
                <w:rFonts w:cs="Arial"/>
                <w:b/>
                <w:bCs/>
                <w:szCs w:val="20"/>
              </w:rPr>
              <w:t>12.3</w:t>
            </w:r>
            <w:r w:rsidRPr="00CD0836">
              <w:rPr>
                <w:rFonts w:cs="Arial"/>
                <w:szCs w:val="20"/>
              </w:rPr>
              <w:t xml:space="preserve"> Vegetation meets the following:</w:t>
            </w:r>
          </w:p>
          <w:p w14:paraId="4BDF8FC6" w14:textId="77777777" w:rsidR="00067422" w:rsidRPr="00CD0836" w:rsidRDefault="00067422" w:rsidP="00780370">
            <w:pPr>
              <w:pStyle w:val="BodyText"/>
              <w:numPr>
                <w:ilvl w:val="0"/>
                <w:numId w:val="25"/>
              </w:numPr>
              <w:spacing w:before="80" w:after="80" w:line="240" w:lineRule="auto"/>
              <w:rPr>
                <w:rFonts w:cs="Arial"/>
                <w:szCs w:val="20"/>
              </w:rPr>
            </w:pPr>
            <w:r w:rsidRPr="00CD0836">
              <w:rPr>
                <w:rFonts w:cs="Arial"/>
                <w:szCs w:val="20"/>
              </w:rPr>
              <w:t xml:space="preserve">Species richness: </w:t>
            </w:r>
          </w:p>
          <w:p w14:paraId="5A9B7552" w14:textId="77777777" w:rsidR="00067422" w:rsidRPr="00CD0836" w:rsidRDefault="00067422" w:rsidP="00780370">
            <w:pPr>
              <w:pStyle w:val="BodyText"/>
              <w:numPr>
                <w:ilvl w:val="0"/>
                <w:numId w:val="26"/>
              </w:numPr>
              <w:spacing w:before="80" w:after="80" w:line="240" w:lineRule="auto"/>
              <w:rPr>
                <w:rFonts w:cs="Arial"/>
                <w:szCs w:val="20"/>
              </w:rPr>
            </w:pPr>
            <w:r w:rsidRPr="00CD0836">
              <w:rPr>
                <w:rFonts w:cs="Arial"/>
                <w:szCs w:val="20"/>
              </w:rPr>
              <w:t xml:space="preserve">≥2 native trees; </w:t>
            </w:r>
          </w:p>
          <w:p w14:paraId="18F0B531" w14:textId="77777777" w:rsidR="00067422" w:rsidRPr="00CD0836" w:rsidRDefault="00067422" w:rsidP="00780370">
            <w:pPr>
              <w:pStyle w:val="BodyText"/>
              <w:numPr>
                <w:ilvl w:val="0"/>
                <w:numId w:val="26"/>
              </w:numPr>
              <w:spacing w:before="80" w:after="80" w:line="240" w:lineRule="auto"/>
              <w:rPr>
                <w:rFonts w:cs="Arial"/>
                <w:szCs w:val="20"/>
              </w:rPr>
            </w:pPr>
            <w:r w:rsidRPr="00CD0836">
              <w:rPr>
                <w:rFonts w:cs="Arial"/>
                <w:szCs w:val="20"/>
              </w:rPr>
              <w:t>≥2 native shrubs representative of RE 11.3.25; and</w:t>
            </w:r>
          </w:p>
          <w:p w14:paraId="6563C994" w14:textId="602C80F5" w:rsidR="00067422" w:rsidRPr="00CD0836" w:rsidRDefault="00067422" w:rsidP="00780370">
            <w:pPr>
              <w:pStyle w:val="BodyText"/>
              <w:numPr>
                <w:ilvl w:val="0"/>
                <w:numId w:val="26"/>
              </w:numPr>
              <w:spacing w:before="80" w:after="80" w:line="240" w:lineRule="auto"/>
              <w:rPr>
                <w:rFonts w:cs="Arial"/>
                <w:szCs w:val="20"/>
              </w:rPr>
            </w:pPr>
            <w:r w:rsidRPr="00CD0836">
              <w:rPr>
                <w:rFonts w:cs="Arial"/>
                <w:szCs w:val="20"/>
              </w:rPr>
              <w:t xml:space="preserve">≥2 grasses (exotic </w:t>
            </w:r>
            <w:r w:rsidR="00A871A4">
              <w:rPr>
                <w:rFonts w:cs="Arial"/>
                <w:szCs w:val="20"/>
              </w:rPr>
              <w:t xml:space="preserve">or </w:t>
            </w:r>
            <w:r w:rsidRPr="00CD0836">
              <w:rPr>
                <w:rFonts w:cs="Arial"/>
                <w:szCs w:val="20"/>
              </w:rPr>
              <w:t>native)</w:t>
            </w:r>
          </w:p>
          <w:p w14:paraId="4039161F" w14:textId="77777777" w:rsidR="00067422" w:rsidRPr="00CD0836" w:rsidRDefault="00067422" w:rsidP="00067422">
            <w:pPr>
              <w:spacing w:before="80" w:after="80" w:line="240" w:lineRule="auto"/>
              <w:rPr>
                <w:rFonts w:cs="Arial"/>
                <w:szCs w:val="20"/>
              </w:rPr>
            </w:pPr>
            <w:r w:rsidRPr="00CD0836">
              <w:rPr>
                <w:rFonts w:cs="Arial"/>
                <w:b/>
                <w:bCs/>
                <w:szCs w:val="20"/>
              </w:rPr>
              <w:t>12.4</w:t>
            </w:r>
            <w:r w:rsidRPr="00CD0836">
              <w:rPr>
                <w:rFonts w:cs="Arial"/>
                <w:szCs w:val="20"/>
              </w:rPr>
              <w:t xml:space="preserve"> With respect to erosion in rehabilitated landforms:</w:t>
            </w:r>
            <w:r w:rsidRPr="00CD0836">
              <w:rPr>
                <w:rFonts w:cs="Arial"/>
                <w:szCs w:val="20"/>
                <w:lang w:val="en-US"/>
              </w:rPr>
              <w:t> </w:t>
            </w:r>
          </w:p>
          <w:p w14:paraId="40D06DA1" w14:textId="5095A11B" w:rsidR="00067422" w:rsidRPr="00067422" w:rsidRDefault="00067422" w:rsidP="00780370">
            <w:pPr>
              <w:pStyle w:val="ListParagraph"/>
              <w:numPr>
                <w:ilvl w:val="0"/>
                <w:numId w:val="24"/>
              </w:numPr>
              <w:tabs>
                <w:tab w:val="clear" w:pos="2835"/>
              </w:tabs>
              <w:spacing w:before="80" w:after="80" w:line="240" w:lineRule="auto"/>
              <w:rPr>
                <w:rFonts w:cs="Arial"/>
                <w:b/>
              </w:rPr>
            </w:pPr>
            <w:r w:rsidRPr="00CD0836">
              <w:rPr>
                <w:rFonts w:cs="Arial"/>
                <w:szCs w:val="20"/>
                <w:lang w:val="en-US"/>
              </w:rPr>
              <w:t>All erosion</w:t>
            </w:r>
            <w:r w:rsidR="00205D42">
              <w:rPr>
                <w:rFonts w:cs="Arial"/>
                <w:szCs w:val="20"/>
                <w:lang w:val="en-US"/>
              </w:rPr>
              <w:t>,</w:t>
            </w:r>
            <w:r w:rsidRPr="00CD0836">
              <w:rPr>
                <w:rFonts w:cs="Arial"/>
                <w:szCs w:val="20"/>
                <w:lang w:val="en-US"/>
              </w:rPr>
              <w:t xml:space="preserve"> inclusive of tunnel erosion</w:t>
            </w:r>
            <w:r w:rsidR="00205D42">
              <w:rPr>
                <w:rFonts w:cs="Arial"/>
                <w:szCs w:val="20"/>
                <w:lang w:val="en-US"/>
              </w:rPr>
              <w:t>,</w:t>
            </w:r>
            <w:r w:rsidRPr="00CD0836">
              <w:rPr>
                <w:rFonts w:cs="Arial"/>
                <w:szCs w:val="20"/>
                <w:lang w:val="en-US"/>
              </w:rPr>
              <w:t xml:space="preserve"> as per Table </w:t>
            </w:r>
            <w:r w:rsidR="00EE0BCC">
              <w:rPr>
                <w:rFonts w:cs="Arial"/>
                <w:szCs w:val="20"/>
                <w:lang w:val="en-US"/>
              </w:rPr>
              <w:t>59</w:t>
            </w:r>
            <w:r w:rsidRPr="00CD0836">
              <w:rPr>
                <w:rFonts w:cs="Arial"/>
                <w:szCs w:val="20"/>
                <w:lang w:val="en-US"/>
              </w:rPr>
              <w:t xml:space="preserve">: </w:t>
            </w:r>
            <w:r w:rsidRPr="00CD0836">
              <w:rPr>
                <w:rFonts w:cs="Arial"/>
                <w:szCs w:val="20"/>
              </w:rPr>
              <w:t xml:space="preserve">Erosion type and severity </w:t>
            </w:r>
            <w:r w:rsidRPr="00CD0836">
              <w:rPr>
                <w:rFonts w:cs="Arial"/>
                <w:szCs w:val="20"/>
                <w:lang w:val="en-US"/>
              </w:rPr>
              <w:t>if assessed as requiring intervention to ensure the stable PMLU is achieved, and evidence that it is repaired as per AQP advice</w:t>
            </w:r>
            <w:r w:rsidRPr="00CD0836">
              <w:rPr>
                <w:rFonts w:cs="Arial"/>
                <w:szCs w:val="20"/>
              </w:rPr>
              <w:t>; and</w:t>
            </w:r>
            <w:r w:rsidRPr="00CD0836">
              <w:rPr>
                <w:rFonts w:cs="Arial"/>
                <w:szCs w:val="20"/>
                <w:lang w:val="en-US"/>
              </w:rPr>
              <w:t> </w:t>
            </w:r>
          </w:p>
          <w:p w14:paraId="182EC02D" w14:textId="08AF1BF6" w:rsidR="00067422" w:rsidRPr="00CD0836" w:rsidRDefault="00067422" w:rsidP="00780370">
            <w:pPr>
              <w:pStyle w:val="ListParagraph"/>
              <w:numPr>
                <w:ilvl w:val="0"/>
                <w:numId w:val="24"/>
              </w:numPr>
              <w:tabs>
                <w:tab w:val="clear" w:pos="2835"/>
              </w:tabs>
              <w:spacing w:before="80" w:after="80" w:line="240" w:lineRule="auto"/>
              <w:rPr>
                <w:rFonts w:cs="Arial"/>
                <w:b/>
              </w:rPr>
            </w:pPr>
            <w:r w:rsidRPr="00CD0836">
              <w:rPr>
                <w:rFonts w:cs="Arial"/>
                <w:szCs w:val="20"/>
              </w:rPr>
              <w:t>Mass movement is absent.</w:t>
            </w:r>
          </w:p>
        </w:tc>
      </w:tr>
      <w:tr w:rsidR="00067422" w:rsidRPr="002C7040" w14:paraId="5EE0FB61" w14:textId="77777777" w:rsidTr="00416610">
        <w:trPr>
          <w:trHeight w:val="282"/>
        </w:trPr>
        <w:tc>
          <w:tcPr>
            <w:tcW w:w="1139" w:type="dxa"/>
            <w:shd w:val="clear" w:color="000000" w:fill="D9D9D9"/>
            <w:noWrap/>
            <w:vAlign w:val="center"/>
          </w:tcPr>
          <w:p w14:paraId="0CE3A437" w14:textId="73C05C60" w:rsidR="00067422" w:rsidRPr="002C7040" w:rsidRDefault="00067422" w:rsidP="00067422">
            <w:pPr>
              <w:spacing w:before="60" w:after="60" w:line="276" w:lineRule="auto"/>
              <w:rPr>
                <w:rFonts w:cs="Arial"/>
                <w:b/>
                <w:bCs/>
                <w:color w:val="000000"/>
                <w:szCs w:val="20"/>
                <w:lang w:eastAsia="en-AU"/>
              </w:rPr>
            </w:pPr>
            <w:r>
              <w:rPr>
                <w:rFonts w:cs="Arial"/>
                <w:b/>
                <w:bCs/>
                <w:color w:val="000000"/>
                <w:szCs w:val="20"/>
                <w:lang w:eastAsia="en-AU"/>
              </w:rPr>
              <w:t>RM13</w:t>
            </w:r>
          </w:p>
        </w:tc>
        <w:tc>
          <w:tcPr>
            <w:tcW w:w="2395" w:type="dxa"/>
            <w:shd w:val="clear" w:color="000000" w:fill="F2F2F2"/>
            <w:noWrap/>
          </w:tcPr>
          <w:p w14:paraId="141F8921" w14:textId="35A4CE1B" w:rsidR="00067422" w:rsidRPr="00CD0836" w:rsidRDefault="00067422" w:rsidP="00067422">
            <w:pPr>
              <w:spacing w:before="60" w:after="60" w:line="276" w:lineRule="auto"/>
              <w:rPr>
                <w:rFonts w:cs="Arial"/>
              </w:rPr>
            </w:pPr>
            <w:r w:rsidRPr="00BB2411">
              <w:rPr>
                <w:rFonts w:cs="Arial"/>
                <w:szCs w:val="20"/>
              </w:rPr>
              <w:t>Achievement of post-mining land use to a stable condition (cattle grazing – RA3)</w:t>
            </w:r>
          </w:p>
        </w:tc>
        <w:tc>
          <w:tcPr>
            <w:tcW w:w="11770" w:type="dxa"/>
            <w:noWrap/>
          </w:tcPr>
          <w:p w14:paraId="0E83A5C6" w14:textId="77777777" w:rsidR="00067422" w:rsidRPr="00BB2411" w:rsidRDefault="00067422" w:rsidP="00067422">
            <w:pPr>
              <w:pStyle w:val="Table"/>
              <w:tabs>
                <w:tab w:val="left" w:pos="425"/>
              </w:tabs>
              <w:spacing w:before="80" w:after="80"/>
              <w:rPr>
                <w:rFonts w:cs="Arial"/>
                <w:color w:val="auto"/>
                <w:lang w:eastAsia="en-AU"/>
              </w:rPr>
            </w:pPr>
            <w:r w:rsidRPr="00BB2411">
              <w:rPr>
                <w:rFonts w:cs="Arial"/>
                <w:b/>
                <w:bCs/>
                <w:color w:val="auto"/>
                <w:lang w:eastAsia="en-AU"/>
              </w:rPr>
              <w:t>13.1</w:t>
            </w:r>
            <w:r w:rsidRPr="00BB2411">
              <w:rPr>
                <w:rFonts w:cs="Arial"/>
                <w:color w:val="auto"/>
                <w:lang w:eastAsia="en-AU"/>
              </w:rPr>
              <w:t xml:space="preserve"> Hazard assessment completed by an AQP to confirm safety hazards in rehabilitation are not significantly different to surrounding unmined landscapes subject to the same land use.</w:t>
            </w:r>
          </w:p>
          <w:p w14:paraId="6B7B46BD" w14:textId="582095E7" w:rsidR="00067422" w:rsidRPr="00BB2411" w:rsidRDefault="00067422" w:rsidP="00067422">
            <w:pPr>
              <w:pStyle w:val="Table"/>
              <w:tabs>
                <w:tab w:val="left" w:pos="425"/>
              </w:tabs>
              <w:spacing w:before="80" w:after="80"/>
              <w:rPr>
                <w:rFonts w:cs="Arial"/>
                <w:color w:val="auto"/>
                <w:lang w:eastAsia="en-AU"/>
              </w:rPr>
            </w:pPr>
            <w:r w:rsidRPr="00BB2411">
              <w:rPr>
                <w:rFonts w:cs="Arial"/>
                <w:b/>
                <w:bCs/>
                <w:color w:val="auto"/>
                <w:lang w:eastAsia="en-AU"/>
              </w:rPr>
              <w:t>13.2</w:t>
            </w:r>
            <w:r w:rsidRPr="00BB2411">
              <w:rPr>
                <w:rFonts w:cs="Arial"/>
                <w:color w:val="auto"/>
                <w:lang w:eastAsia="en-AU"/>
              </w:rPr>
              <w:t xml:space="preserve"> Groundcover: &gt;50% vegetation groundcover, with ≥50% of dry matter yield </w:t>
            </w:r>
            <w:r w:rsidR="00C63988">
              <w:rPr>
                <w:rFonts w:cs="Arial"/>
                <w:color w:val="auto"/>
                <w:lang w:eastAsia="en-AU"/>
              </w:rPr>
              <w:t>is</w:t>
            </w:r>
            <w:r w:rsidRPr="00BB2411">
              <w:rPr>
                <w:rFonts w:cs="Arial"/>
                <w:color w:val="auto"/>
                <w:lang w:eastAsia="en-AU"/>
              </w:rPr>
              <w:t xml:space="preserve"> 3P grasses as listed in</w:t>
            </w:r>
            <w:r w:rsidRPr="00BB2411">
              <w:rPr>
                <w:rFonts w:cs="Arial"/>
                <w:color w:val="auto"/>
              </w:rPr>
              <w:t xml:space="preserve"> Table 3</w:t>
            </w:r>
            <w:r w:rsidR="00EE0BCC">
              <w:rPr>
                <w:rFonts w:cs="Arial"/>
                <w:color w:val="auto"/>
              </w:rPr>
              <w:t>6</w:t>
            </w:r>
            <w:r w:rsidRPr="00BB2411">
              <w:rPr>
                <w:rFonts w:cs="Arial"/>
                <w:color w:val="auto"/>
              </w:rPr>
              <w:t>: Recommended species list and seeding rates for cattle grazing and grassland PMLUs.</w:t>
            </w:r>
            <w:r w:rsidRPr="00BB2411">
              <w:rPr>
                <w:rFonts w:cs="Arial"/>
                <w:color w:val="auto"/>
                <w:lang w:eastAsia="en-AU"/>
              </w:rPr>
              <w:t xml:space="preserve"> </w:t>
            </w:r>
          </w:p>
          <w:p w14:paraId="7355A822" w14:textId="29DE0C6C" w:rsidR="00067422" w:rsidRPr="00BB2411" w:rsidRDefault="00067422" w:rsidP="00067422">
            <w:pPr>
              <w:pStyle w:val="Table"/>
              <w:tabs>
                <w:tab w:val="left" w:pos="425"/>
              </w:tabs>
              <w:spacing w:before="80" w:after="80"/>
              <w:rPr>
                <w:rFonts w:cs="Arial"/>
                <w:color w:val="auto"/>
                <w:lang w:eastAsia="en-AU"/>
              </w:rPr>
            </w:pPr>
            <w:r w:rsidRPr="00BB2411">
              <w:rPr>
                <w:rFonts w:cs="Arial"/>
                <w:b/>
                <w:bCs/>
                <w:color w:val="auto"/>
                <w:lang w:eastAsia="en-AU"/>
              </w:rPr>
              <w:t>13.3</w:t>
            </w:r>
            <w:r w:rsidRPr="00BB2411">
              <w:rPr>
                <w:rFonts w:cs="Arial"/>
                <w:color w:val="auto"/>
                <w:lang w:eastAsia="en-AU"/>
              </w:rPr>
              <w:t xml:space="preserve"> Achievement of </w:t>
            </w:r>
            <w:r w:rsidRPr="00BB2411">
              <w:rPr>
                <w:rStyle w:val="normaltextrun"/>
                <w:rFonts w:cs="Arial"/>
                <w:color w:val="auto"/>
                <w:shd w:val="clear" w:color="auto" w:fill="FFFFFF"/>
              </w:rPr>
              <w:t xml:space="preserve">land suitability class </w:t>
            </w:r>
            <w:r w:rsidRPr="00BB2411">
              <w:rPr>
                <w:rFonts w:cs="Arial"/>
                <w:color w:val="auto"/>
                <w:lang w:eastAsia="en-AU"/>
              </w:rPr>
              <w:t>≤</w:t>
            </w:r>
            <w:r w:rsidRPr="00BB2411">
              <w:rPr>
                <w:rStyle w:val="normaltextrun"/>
                <w:rFonts w:cs="Arial"/>
                <w:color w:val="auto"/>
                <w:shd w:val="clear" w:color="auto" w:fill="FFFFFF"/>
              </w:rPr>
              <w:t xml:space="preserve">3 as per </w:t>
            </w:r>
            <w:r w:rsidRPr="00BB2411">
              <w:rPr>
                <w:color w:val="auto"/>
              </w:rPr>
              <w:t>Table 24: Regional land suitability framework for beef cattle grazing PMLU rehabilitation in the Bowen Basin (Short, 2025)</w:t>
            </w:r>
            <w:r w:rsidR="00C63988">
              <w:rPr>
                <w:color w:val="auto"/>
              </w:rPr>
              <w:t>,</w:t>
            </w:r>
            <w:r w:rsidRPr="00BB2411">
              <w:rPr>
                <w:color w:val="auto"/>
              </w:rPr>
              <w:t xml:space="preserve"> </w:t>
            </w:r>
            <w:r w:rsidRPr="00BB2411">
              <w:rPr>
                <w:rFonts w:cs="Arial"/>
                <w:color w:val="auto"/>
                <w:lang w:eastAsia="en-AU"/>
              </w:rPr>
              <w:t xml:space="preserve">or ≥4 if not different from pre-mining class. </w:t>
            </w:r>
          </w:p>
          <w:p w14:paraId="38201AB6" w14:textId="77777777" w:rsidR="00067422" w:rsidRPr="00BB2411" w:rsidRDefault="00067422" w:rsidP="00067422">
            <w:pPr>
              <w:spacing w:before="80" w:after="80" w:line="240" w:lineRule="auto"/>
              <w:rPr>
                <w:rFonts w:cs="Arial"/>
                <w:szCs w:val="20"/>
                <w:lang w:val="en-US"/>
              </w:rPr>
            </w:pPr>
            <w:r w:rsidRPr="00BB2411">
              <w:rPr>
                <w:rFonts w:cs="Arial"/>
                <w:b/>
                <w:bCs/>
                <w:szCs w:val="20"/>
              </w:rPr>
              <w:t>13.4</w:t>
            </w:r>
            <w:r w:rsidRPr="00BB2411">
              <w:rPr>
                <w:rFonts w:cs="Arial"/>
                <w:szCs w:val="20"/>
              </w:rPr>
              <w:t xml:space="preserve"> With respect to erosion in rehabilitated landforms:</w:t>
            </w:r>
            <w:r w:rsidRPr="00BB2411">
              <w:rPr>
                <w:rFonts w:cs="Arial"/>
                <w:szCs w:val="20"/>
                <w:lang w:val="en-US"/>
              </w:rPr>
              <w:t> </w:t>
            </w:r>
          </w:p>
          <w:p w14:paraId="42AD836C" w14:textId="11FB7117" w:rsidR="00067422" w:rsidRPr="00BB2411" w:rsidRDefault="00067422" w:rsidP="00780370">
            <w:pPr>
              <w:pStyle w:val="ListParagraph"/>
              <w:numPr>
                <w:ilvl w:val="0"/>
                <w:numId w:val="27"/>
              </w:numPr>
              <w:tabs>
                <w:tab w:val="clear" w:pos="2835"/>
              </w:tabs>
              <w:spacing w:before="80" w:after="80" w:line="240" w:lineRule="auto"/>
              <w:rPr>
                <w:rFonts w:cs="Arial"/>
                <w:szCs w:val="20"/>
              </w:rPr>
            </w:pPr>
            <w:r w:rsidRPr="00BB2411">
              <w:rPr>
                <w:rFonts w:cs="Arial"/>
                <w:szCs w:val="20"/>
              </w:rPr>
              <w:t xml:space="preserve">No evidence of erosion classified as moderate or severe as defined by </w:t>
            </w:r>
            <w:r w:rsidRPr="00BB2411">
              <w:rPr>
                <w:rFonts w:cs="Arial"/>
                <w:szCs w:val="20"/>
                <w:lang w:val="en-US"/>
              </w:rPr>
              <w:t xml:space="preserve">Table </w:t>
            </w:r>
            <w:r w:rsidR="00EE0BCC">
              <w:rPr>
                <w:rFonts w:cs="Arial"/>
                <w:szCs w:val="20"/>
                <w:lang w:val="en-US"/>
              </w:rPr>
              <w:t>59</w:t>
            </w:r>
            <w:r w:rsidRPr="00BB2411">
              <w:rPr>
                <w:rFonts w:cs="Arial"/>
                <w:szCs w:val="20"/>
                <w:lang w:val="en-US"/>
              </w:rPr>
              <w:t xml:space="preserve">: </w:t>
            </w:r>
            <w:r w:rsidRPr="00BB2411">
              <w:rPr>
                <w:rFonts w:cs="Arial"/>
                <w:szCs w:val="20"/>
              </w:rPr>
              <w:t xml:space="preserve">Erosion type and severity; and </w:t>
            </w:r>
          </w:p>
          <w:p w14:paraId="15978EC5" w14:textId="77777777" w:rsidR="00067422" w:rsidRPr="00BB2411" w:rsidRDefault="00067422" w:rsidP="00780370">
            <w:pPr>
              <w:pStyle w:val="ListParagraph"/>
              <w:numPr>
                <w:ilvl w:val="0"/>
                <w:numId w:val="27"/>
              </w:numPr>
              <w:tabs>
                <w:tab w:val="clear" w:pos="2835"/>
              </w:tabs>
              <w:spacing w:before="80" w:after="80" w:line="240" w:lineRule="auto"/>
              <w:rPr>
                <w:rFonts w:cs="Arial"/>
                <w:szCs w:val="20"/>
                <w:lang w:val="en-US"/>
              </w:rPr>
            </w:pPr>
            <w:r w:rsidRPr="00BB2411">
              <w:rPr>
                <w:rFonts w:cs="Arial"/>
                <w:szCs w:val="20"/>
              </w:rPr>
              <w:t xml:space="preserve">Mass movement is absent; and </w:t>
            </w:r>
          </w:p>
          <w:p w14:paraId="724CC872" w14:textId="77777777" w:rsidR="00067422" w:rsidRPr="00BB2411" w:rsidRDefault="00067422" w:rsidP="00780370">
            <w:pPr>
              <w:pStyle w:val="ListParagraph"/>
              <w:numPr>
                <w:ilvl w:val="0"/>
                <w:numId w:val="27"/>
              </w:numPr>
              <w:tabs>
                <w:tab w:val="clear" w:pos="2835"/>
              </w:tabs>
              <w:spacing w:before="80" w:after="80" w:line="240" w:lineRule="auto"/>
              <w:rPr>
                <w:rFonts w:cs="Arial"/>
                <w:szCs w:val="20"/>
                <w:lang w:val="en-US"/>
              </w:rPr>
            </w:pPr>
            <w:r w:rsidRPr="00BB2411">
              <w:rPr>
                <w:rFonts w:cs="Arial"/>
                <w:szCs w:val="20"/>
              </w:rPr>
              <w:t>An AQP determines that any erosion present, including tunnel erosion, will not compromise the achievement of a PMLU to a stable condition</w:t>
            </w:r>
            <w:r w:rsidRPr="00BB2411">
              <w:rPr>
                <w:rFonts w:cs="Arial"/>
                <w:szCs w:val="20"/>
                <w:lang w:val="en-US"/>
              </w:rPr>
              <w:t>.</w:t>
            </w:r>
          </w:p>
          <w:p w14:paraId="06B2B60D" w14:textId="77777777" w:rsidR="00067422" w:rsidRPr="00BB2411" w:rsidRDefault="00067422" w:rsidP="00067422">
            <w:pPr>
              <w:pStyle w:val="Table"/>
              <w:tabs>
                <w:tab w:val="left" w:pos="425"/>
              </w:tabs>
              <w:spacing w:before="80" w:after="80"/>
              <w:rPr>
                <w:rFonts w:cs="Arial"/>
                <w:color w:val="auto"/>
                <w:lang w:eastAsia="en-AU"/>
              </w:rPr>
            </w:pPr>
            <w:r w:rsidRPr="00BB2411">
              <w:rPr>
                <w:rFonts w:cs="Arial"/>
                <w:b/>
                <w:bCs/>
                <w:color w:val="auto"/>
                <w:lang w:eastAsia="en-AU"/>
              </w:rPr>
              <w:t>13.5</w:t>
            </w:r>
            <w:r w:rsidRPr="00BB2411">
              <w:rPr>
                <w:rFonts w:cs="Arial"/>
                <w:color w:val="auto"/>
                <w:lang w:eastAsia="en-AU"/>
              </w:rPr>
              <w:t xml:space="preserve"> Surface water runoff has been collected across representative areas of rehabilitation when surface flows occur and it is safe to do so, and the results are not significantly different to upstream values for pH, EC and turbidity.</w:t>
            </w:r>
          </w:p>
          <w:p w14:paraId="10FED549" w14:textId="77777777" w:rsidR="00067422" w:rsidRPr="00BB2411" w:rsidRDefault="00067422" w:rsidP="00067422">
            <w:pPr>
              <w:pStyle w:val="Table"/>
              <w:tabs>
                <w:tab w:val="left" w:pos="425"/>
              </w:tabs>
              <w:spacing w:before="80" w:after="80"/>
              <w:rPr>
                <w:rFonts w:cs="Arial"/>
                <w:color w:val="auto"/>
                <w:lang w:eastAsia="en-AU"/>
              </w:rPr>
            </w:pPr>
            <w:r w:rsidRPr="00BB2411">
              <w:rPr>
                <w:rFonts w:cs="Arial"/>
                <w:b/>
                <w:bCs/>
                <w:color w:val="auto"/>
                <w:lang w:eastAsia="en-AU"/>
              </w:rPr>
              <w:t>13.6</w:t>
            </w:r>
            <w:r w:rsidRPr="00BB2411">
              <w:rPr>
                <w:rFonts w:cs="Arial"/>
                <w:color w:val="auto"/>
                <w:lang w:eastAsia="en-AU"/>
              </w:rPr>
              <w:t xml:space="preserve"> </w:t>
            </w:r>
            <w:r w:rsidRPr="00BB2411">
              <w:rPr>
                <w:rFonts w:cs="Arial"/>
                <w:i/>
                <w:iCs/>
                <w:color w:val="auto"/>
              </w:rPr>
              <w:t xml:space="preserve">Leucaena leucocephala </w:t>
            </w:r>
            <w:r w:rsidRPr="00BB2411">
              <w:rPr>
                <w:rFonts w:cs="Arial"/>
                <w:color w:val="auto"/>
              </w:rPr>
              <w:t>plants &gt;2m high do not exceed stem density of 250 stems per hectare (1 per 40m</w:t>
            </w:r>
            <w:r w:rsidRPr="00BB2411">
              <w:rPr>
                <w:rFonts w:cs="Arial"/>
                <w:color w:val="auto"/>
                <w:vertAlign w:val="superscript"/>
              </w:rPr>
              <w:t>2</w:t>
            </w:r>
            <w:r w:rsidRPr="00BB2411">
              <w:rPr>
                <w:rFonts w:cs="Arial"/>
                <w:color w:val="auto"/>
              </w:rPr>
              <w:t>) mean of total area.</w:t>
            </w:r>
          </w:p>
          <w:p w14:paraId="1B490CB7" w14:textId="77777777" w:rsidR="00067422" w:rsidRPr="00BB2411" w:rsidRDefault="00067422" w:rsidP="00067422">
            <w:pPr>
              <w:pStyle w:val="Table"/>
              <w:tabs>
                <w:tab w:val="left" w:pos="425"/>
              </w:tabs>
              <w:spacing w:before="80" w:after="80"/>
              <w:rPr>
                <w:rFonts w:cs="Arial"/>
                <w:color w:val="auto"/>
                <w:lang w:eastAsia="en-AU"/>
              </w:rPr>
            </w:pPr>
            <w:r w:rsidRPr="00BB2411">
              <w:rPr>
                <w:rFonts w:cs="Arial"/>
                <w:b/>
                <w:bCs/>
                <w:color w:val="auto"/>
                <w:lang w:eastAsia="en-AU"/>
              </w:rPr>
              <w:t>13.7</w:t>
            </w:r>
            <w:r w:rsidRPr="00BB2411">
              <w:rPr>
                <w:rFonts w:cs="Arial"/>
                <w:color w:val="auto"/>
                <w:lang w:eastAsia="en-AU"/>
              </w:rPr>
              <w:t xml:space="preserve"> Restricted invasive plants (as defined in the </w:t>
            </w:r>
            <w:r w:rsidRPr="00BB2411">
              <w:rPr>
                <w:rFonts w:cs="Arial"/>
                <w:i/>
                <w:iCs/>
                <w:color w:val="auto"/>
                <w:lang w:eastAsia="en-AU"/>
              </w:rPr>
              <w:t>Biosecurity Act 2014</w:t>
            </w:r>
            <w:r w:rsidRPr="00BB2411">
              <w:rPr>
                <w:rFonts w:cs="Arial"/>
                <w:color w:val="auto"/>
                <w:lang w:eastAsia="en-AU"/>
              </w:rPr>
              <w:t xml:space="preserve">) comprise ≤5% of vegetation groundcover, with the exception of </w:t>
            </w:r>
            <w:r w:rsidRPr="00BB2411">
              <w:rPr>
                <w:rFonts w:cs="Arial"/>
                <w:i/>
                <w:iCs/>
                <w:color w:val="auto"/>
                <w:lang w:eastAsia="en-AU"/>
              </w:rPr>
              <w:t>Parthenium hysterophorus</w:t>
            </w:r>
            <w:r w:rsidRPr="00BB2411">
              <w:rPr>
                <w:rFonts w:cs="Arial"/>
                <w:color w:val="auto"/>
                <w:lang w:eastAsia="en-AU"/>
              </w:rPr>
              <w:t xml:space="preserve"> which must not exceed 10% vegetation groundcover and assessed by an AQP as appropriately managed.</w:t>
            </w:r>
          </w:p>
          <w:p w14:paraId="5C798EFD" w14:textId="77777777" w:rsidR="00067422" w:rsidRPr="00BB2411" w:rsidRDefault="00067422" w:rsidP="00067422">
            <w:pPr>
              <w:spacing w:before="80" w:after="80" w:line="240" w:lineRule="auto"/>
              <w:rPr>
                <w:rFonts w:cs="Arial"/>
                <w:szCs w:val="20"/>
                <w:lang w:eastAsia="en-AU"/>
              </w:rPr>
            </w:pPr>
            <w:r w:rsidRPr="00BB2411">
              <w:rPr>
                <w:rFonts w:cs="Arial"/>
                <w:b/>
                <w:bCs/>
                <w:szCs w:val="20"/>
                <w:lang w:eastAsia="en-AU"/>
              </w:rPr>
              <w:t>13.8</w:t>
            </w:r>
            <w:r w:rsidRPr="00BB2411">
              <w:rPr>
                <w:rFonts w:cs="Arial"/>
                <w:szCs w:val="20"/>
                <w:lang w:eastAsia="en-AU"/>
              </w:rPr>
              <w:t xml:space="preserve"> Final landform survey confirms no built infrastructure remains other than those that form part of landholder agreement and meets exception as per 1.</w:t>
            </w:r>
            <w:r>
              <w:rPr>
                <w:rFonts w:cs="Arial"/>
                <w:szCs w:val="20"/>
                <w:lang w:eastAsia="en-AU"/>
              </w:rPr>
              <w:t>3</w:t>
            </w:r>
            <w:r w:rsidRPr="00BB2411">
              <w:rPr>
                <w:rFonts w:cs="Arial"/>
                <w:szCs w:val="20"/>
                <w:lang w:eastAsia="en-AU"/>
              </w:rPr>
              <w:t>.</w:t>
            </w:r>
          </w:p>
          <w:p w14:paraId="3E6F56D4" w14:textId="77777777" w:rsidR="00067422" w:rsidRPr="00BB2411" w:rsidRDefault="00067422" w:rsidP="00067422">
            <w:pPr>
              <w:spacing w:before="80" w:after="80" w:line="240" w:lineRule="auto"/>
              <w:jc w:val="both"/>
              <w:rPr>
                <w:rFonts w:cs="Arial"/>
                <w:b/>
                <w:bCs/>
                <w:szCs w:val="20"/>
                <w:lang w:eastAsia="en-AU"/>
              </w:rPr>
            </w:pPr>
          </w:p>
          <w:p w14:paraId="5062D177" w14:textId="77777777" w:rsidR="00067422" w:rsidRPr="00BB2411" w:rsidRDefault="00067422" w:rsidP="00067422">
            <w:pPr>
              <w:spacing w:before="80" w:after="80" w:line="240" w:lineRule="auto"/>
              <w:jc w:val="both"/>
              <w:rPr>
                <w:rFonts w:cs="Arial"/>
                <w:b/>
                <w:bCs/>
                <w:szCs w:val="20"/>
                <w:lang w:eastAsia="en-AU"/>
              </w:rPr>
            </w:pPr>
            <w:r w:rsidRPr="00BB2411">
              <w:rPr>
                <w:rFonts w:cs="Arial"/>
                <w:b/>
                <w:bCs/>
                <w:szCs w:val="20"/>
                <w:lang w:eastAsia="en-AU"/>
              </w:rPr>
              <w:lastRenderedPageBreak/>
              <w:t xml:space="preserve">Retained infrastructure/ Water storage </w:t>
            </w:r>
          </w:p>
          <w:p w14:paraId="7A0AA2E2" w14:textId="77777777" w:rsidR="00067422" w:rsidRPr="00BB2411" w:rsidRDefault="00067422" w:rsidP="00067422">
            <w:pPr>
              <w:spacing w:before="80" w:after="80" w:line="240" w:lineRule="auto"/>
              <w:rPr>
                <w:rFonts w:cs="Arial"/>
                <w:szCs w:val="20"/>
                <w:lang w:eastAsia="en-AU"/>
              </w:rPr>
            </w:pPr>
            <w:r w:rsidRPr="00BB2411">
              <w:rPr>
                <w:rFonts w:cs="Arial"/>
                <w:b/>
                <w:bCs/>
                <w:szCs w:val="20"/>
                <w:lang w:eastAsia="en-AU"/>
              </w:rPr>
              <w:t>13.9</w:t>
            </w:r>
            <w:r w:rsidRPr="00BB2411">
              <w:rPr>
                <w:rFonts w:cs="Arial"/>
                <w:szCs w:val="20"/>
                <w:lang w:eastAsia="en-AU"/>
              </w:rPr>
              <w:t xml:space="preserve"> Infrastructure to be transitioned to a future landholder is deemed fit for purpose, safe and stable by AQP and accepted, by signed agreement with the future landholder. </w:t>
            </w:r>
          </w:p>
          <w:p w14:paraId="0517C472" w14:textId="77777777" w:rsidR="00067422" w:rsidRPr="00BB2411" w:rsidRDefault="00067422" w:rsidP="00067422">
            <w:pPr>
              <w:spacing w:before="80" w:after="80" w:line="240" w:lineRule="auto"/>
              <w:rPr>
                <w:rFonts w:cs="Arial"/>
                <w:szCs w:val="20"/>
                <w:lang w:eastAsia="en-AU"/>
              </w:rPr>
            </w:pPr>
            <w:r w:rsidRPr="00BB2411">
              <w:rPr>
                <w:rFonts w:cs="Arial"/>
                <w:b/>
                <w:bCs/>
                <w:szCs w:val="20"/>
                <w:lang w:eastAsia="en-AU"/>
              </w:rPr>
              <w:t>13.10</w:t>
            </w:r>
            <w:r w:rsidRPr="00BB2411">
              <w:rPr>
                <w:rFonts w:cs="Arial"/>
                <w:szCs w:val="20"/>
                <w:lang w:eastAsia="en-AU"/>
              </w:rPr>
              <w:t xml:space="preserve"> All retained dams are safe, stable for native animals and stock access and have vegetated banks. </w:t>
            </w:r>
          </w:p>
          <w:p w14:paraId="18DC84D7" w14:textId="7BD80521" w:rsidR="00067422" w:rsidRPr="00CD0836" w:rsidRDefault="00067422" w:rsidP="00067422">
            <w:pPr>
              <w:pStyle w:val="BodyText"/>
              <w:spacing w:before="80" w:after="80" w:line="240" w:lineRule="auto"/>
              <w:rPr>
                <w:rFonts w:cs="Arial"/>
                <w:b/>
              </w:rPr>
            </w:pPr>
            <w:r w:rsidRPr="00BB2411">
              <w:rPr>
                <w:rFonts w:cs="Arial"/>
                <w:b/>
                <w:bCs/>
                <w:szCs w:val="20"/>
                <w:lang w:eastAsia="en-AU"/>
              </w:rPr>
              <w:t>13.11</w:t>
            </w:r>
            <w:r w:rsidRPr="00BB2411">
              <w:rPr>
                <w:rFonts w:cs="Arial"/>
                <w:szCs w:val="20"/>
                <w:lang w:eastAsia="en-AU"/>
              </w:rPr>
              <w:t xml:space="preserve"> Water storages monitored for water quality annually must meet ANZECC 2000 stock water guideline values, for a minimum of 5 consecutive years.</w:t>
            </w:r>
          </w:p>
        </w:tc>
      </w:tr>
      <w:tr w:rsidR="00067422" w:rsidRPr="002C7040" w14:paraId="76991A19" w14:textId="77777777" w:rsidTr="00DE2B68">
        <w:trPr>
          <w:trHeight w:val="282"/>
        </w:trPr>
        <w:tc>
          <w:tcPr>
            <w:tcW w:w="1139" w:type="dxa"/>
            <w:shd w:val="clear" w:color="000000" w:fill="D9D9D9"/>
            <w:noWrap/>
            <w:vAlign w:val="center"/>
          </w:tcPr>
          <w:p w14:paraId="6017E83D" w14:textId="2949BA47" w:rsidR="00067422" w:rsidRPr="002C7040" w:rsidRDefault="00067422" w:rsidP="00067422">
            <w:pPr>
              <w:spacing w:before="60" w:after="60" w:line="276" w:lineRule="auto"/>
              <w:rPr>
                <w:rFonts w:cs="Arial"/>
                <w:b/>
                <w:bCs/>
                <w:color w:val="000000"/>
                <w:szCs w:val="20"/>
                <w:lang w:eastAsia="en-AU"/>
              </w:rPr>
            </w:pPr>
            <w:r>
              <w:rPr>
                <w:rFonts w:cs="Arial"/>
                <w:b/>
                <w:bCs/>
                <w:color w:val="000000"/>
                <w:szCs w:val="20"/>
                <w:lang w:eastAsia="en-AU"/>
              </w:rPr>
              <w:lastRenderedPageBreak/>
              <w:t>RM14</w:t>
            </w:r>
          </w:p>
        </w:tc>
        <w:tc>
          <w:tcPr>
            <w:tcW w:w="2395" w:type="dxa"/>
            <w:shd w:val="clear" w:color="000000" w:fill="F2F2F2"/>
            <w:noWrap/>
          </w:tcPr>
          <w:p w14:paraId="1035543D" w14:textId="0C7BEFDE" w:rsidR="00067422" w:rsidRPr="00CD0836" w:rsidRDefault="00067422" w:rsidP="00067422">
            <w:pPr>
              <w:spacing w:before="60" w:after="60" w:line="276" w:lineRule="auto"/>
              <w:rPr>
                <w:rFonts w:cs="Arial"/>
              </w:rPr>
            </w:pPr>
            <w:r w:rsidRPr="00CD0836">
              <w:rPr>
                <w:rFonts w:cs="Arial"/>
                <w:szCs w:val="20"/>
              </w:rPr>
              <w:t>Achievement of post-mining land use to a stable condition (woodland habitat – RA1, RA4)</w:t>
            </w:r>
          </w:p>
        </w:tc>
        <w:tc>
          <w:tcPr>
            <w:tcW w:w="11770" w:type="dxa"/>
            <w:noWrap/>
            <w:vAlign w:val="center"/>
          </w:tcPr>
          <w:p w14:paraId="09ADC25C" w14:textId="77777777" w:rsidR="00067422" w:rsidRPr="00CD0836" w:rsidRDefault="00067422" w:rsidP="00067422">
            <w:pPr>
              <w:pStyle w:val="BodyText"/>
              <w:spacing w:before="80" w:after="80" w:line="240" w:lineRule="auto"/>
              <w:rPr>
                <w:rFonts w:cs="Arial"/>
                <w:szCs w:val="20"/>
              </w:rPr>
            </w:pPr>
            <w:r w:rsidRPr="00CD0836">
              <w:rPr>
                <w:rFonts w:cs="Arial"/>
                <w:b/>
                <w:szCs w:val="20"/>
              </w:rPr>
              <w:t>14.1</w:t>
            </w:r>
            <w:r w:rsidRPr="00CD0836">
              <w:rPr>
                <w:rFonts w:cs="Arial"/>
                <w:szCs w:val="20"/>
              </w:rPr>
              <w:t xml:space="preserve"> Hazard assessment completed by an AQP to confirm safety hazards in rehabilitation are not significantly different to surrounding unmined landscapes subject to the same land use.</w:t>
            </w:r>
          </w:p>
          <w:p w14:paraId="6A060B6D" w14:textId="77777777" w:rsidR="00067422" w:rsidRPr="00CD0836" w:rsidRDefault="00067422" w:rsidP="00067422">
            <w:pPr>
              <w:pStyle w:val="BodyText"/>
              <w:spacing w:before="80" w:after="80" w:line="240" w:lineRule="auto"/>
              <w:rPr>
                <w:rFonts w:cs="Arial"/>
                <w:szCs w:val="20"/>
              </w:rPr>
            </w:pPr>
            <w:r w:rsidRPr="00CD0836">
              <w:rPr>
                <w:rFonts w:cs="Arial"/>
                <w:b/>
                <w:bCs/>
                <w:szCs w:val="20"/>
              </w:rPr>
              <w:t>14.2</w:t>
            </w:r>
            <w:r w:rsidRPr="00CD0836">
              <w:rPr>
                <w:rFonts w:cs="Arial"/>
                <w:szCs w:val="20"/>
              </w:rPr>
              <w:t xml:space="preserve"> Rehabilitation is assessed as geotechnically stable by an AQP with FoS ≥1.5 (RA1).</w:t>
            </w:r>
          </w:p>
          <w:p w14:paraId="04F143CC" w14:textId="77777777" w:rsidR="00067422" w:rsidRPr="00CD0836" w:rsidRDefault="00067422" w:rsidP="00067422">
            <w:pPr>
              <w:spacing w:before="80" w:after="80" w:line="240" w:lineRule="auto"/>
              <w:rPr>
                <w:rFonts w:cs="Arial"/>
                <w:szCs w:val="20"/>
                <w:lang w:val="en-US"/>
              </w:rPr>
            </w:pPr>
            <w:r w:rsidRPr="00CD0836">
              <w:rPr>
                <w:rFonts w:cs="Arial"/>
                <w:b/>
                <w:bCs/>
                <w:szCs w:val="20"/>
              </w:rPr>
              <w:t>14.3</w:t>
            </w:r>
            <w:r w:rsidRPr="00CD0836">
              <w:rPr>
                <w:rFonts w:cs="Arial"/>
                <w:szCs w:val="20"/>
              </w:rPr>
              <w:t xml:space="preserve"> With respect to erosion in rehabilitated landforms:</w:t>
            </w:r>
            <w:r w:rsidRPr="00CD0836">
              <w:rPr>
                <w:rFonts w:cs="Arial"/>
                <w:szCs w:val="20"/>
                <w:lang w:val="en-US"/>
              </w:rPr>
              <w:t> </w:t>
            </w:r>
          </w:p>
          <w:p w14:paraId="36C28B81" w14:textId="70D056B3" w:rsidR="00067422" w:rsidRPr="00CD0836" w:rsidRDefault="00067422" w:rsidP="00780370">
            <w:pPr>
              <w:pStyle w:val="ListParagraph"/>
              <w:numPr>
                <w:ilvl w:val="0"/>
                <w:numId w:val="29"/>
              </w:numPr>
              <w:tabs>
                <w:tab w:val="clear" w:pos="2835"/>
              </w:tabs>
              <w:spacing w:before="80" w:after="80" w:line="240" w:lineRule="auto"/>
              <w:rPr>
                <w:rFonts w:cs="Arial"/>
                <w:szCs w:val="20"/>
              </w:rPr>
            </w:pPr>
            <w:r w:rsidRPr="00CD0836">
              <w:rPr>
                <w:rFonts w:cs="Arial"/>
                <w:szCs w:val="20"/>
              </w:rPr>
              <w:t xml:space="preserve">No evidence of erosion classified as moderate or severe as defined by </w:t>
            </w:r>
            <w:r w:rsidRPr="00CD0836">
              <w:rPr>
                <w:rFonts w:cs="Arial"/>
                <w:szCs w:val="20"/>
                <w:lang w:val="en-US"/>
              </w:rPr>
              <w:t xml:space="preserve">Table </w:t>
            </w:r>
            <w:r w:rsidR="00EE0BCC">
              <w:rPr>
                <w:rFonts w:cs="Arial"/>
                <w:szCs w:val="20"/>
                <w:lang w:val="en-US"/>
              </w:rPr>
              <w:t>59</w:t>
            </w:r>
            <w:r w:rsidRPr="00CD0836">
              <w:rPr>
                <w:rFonts w:cs="Arial"/>
                <w:szCs w:val="20"/>
                <w:lang w:val="en-US"/>
              </w:rPr>
              <w:t xml:space="preserve">: </w:t>
            </w:r>
            <w:r w:rsidRPr="00CD0836">
              <w:rPr>
                <w:rFonts w:cs="Arial"/>
                <w:szCs w:val="20"/>
              </w:rPr>
              <w:t xml:space="preserve">Erosion type and severity; and </w:t>
            </w:r>
          </w:p>
          <w:p w14:paraId="606E95A6" w14:textId="77777777" w:rsidR="00067422" w:rsidRPr="00CD0836" w:rsidRDefault="00067422" w:rsidP="00780370">
            <w:pPr>
              <w:pStyle w:val="ListParagraph"/>
              <w:numPr>
                <w:ilvl w:val="0"/>
                <w:numId w:val="29"/>
              </w:numPr>
              <w:tabs>
                <w:tab w:val="clear" w:pos="2835"/>
              </w:tabs>
              <w:spacing w:before="80" w:after="80" w:line="240" w:lineRule="auto"/>
              <w:rPr>
                <w:rFonts w:cs="Arial"/>
                <w:szCs w:val="20"/>
                <w:lang w:val="en-US"/>
              </w:rPr>
            </w:pPr>
            <w:r w:rsidRPr="00CD0836">
              <w:rPr>
                <w:rFonts w:cs="Arial"/>
                <w:szCs w:val="20"/>
              </w:rPr>
              <w:t xml:space="preserve">Mass movement is absent; and </w:t>
            </w:r>
          </w:p>
          <w:p w14:paraId="0D6FED94" w14:textId="77777777" w:rsidR="00067422" w:rsidRPr="00CD0836" w:rsidRDefault="00067422" w:rsidP="00780370">
            <w:pPr>
              <w:pStyle w:val="ListParagraph"/>
              <w:numPr>
                <w:ilvl w:val="0"/>
                <w:numId w:val="29"/>
              </w:numPr>
              <w:tabs>
                <w:tab w:val="clear" w:pos="2835"/>
              </w:tabs>
              <w:spacing w:before="80" w:after="80" w:line="240" w:lineRule="auto"/>
              <w:rPr>
                <w:rFonts w:cs="Arial"/>
                <w:szCs w:val="20"/>
              </w:rPr>
            </w:pPr>
            <w:r w:rsidRPr="00CD0836">
              <w:rPr>
                <w:rFonts w:cs="Arial"/>
                <w:szCs w:val="20"/>
              </w:rPr>
              <w:t>An AQP determines that any erosion present, including tunnel erosion, will not compromise the achievement of a PMLU to a stable condition</w:t>
            </w:r>
            <w:r>
              <w:rPr>
                <w:rFonts w:cs="Arial"/>
                <w:szCs w:val="20"/>
              </w:rPr>
              <w:t>.</w:t>
            </w:r>
            <w:r w:rsidRPr="00CD0836">
              <w:rPr>
                <w:rFonts w:cs="Arial"/>
                <w:szCs w:val="20"/>
              </w:rPr>
              <w:t xml:space="preserve">   </w:t>
            </w:r>
          </w:p>
          <w:p w14:paraId="19FA0C4D" w14:textId="77777777" w:rsidR="00067422" w:rsidRPr="00CD0836" w:rsidRDefault="00067422" w:rsidP="00067422">
            <w:pPr>
              <w:pStyle w:val="BodyText"/>
              <w:spacing w:before="80" w:after="80" w:line="240" w:lineRule="auto"/>
              <w:rPr>
                <w:rFonts w:cs="Arial"/>
                <w:szCs w:val="20"/>
              </w:rPr>
            </w:pPr>
            <w:r w:rsidRPr="00CD0836">
              <w:rPr>
                <w:rFonts w:cs="Arial"/>
                <w:b/>
                <w:szCs w:val="20"/>
              </w:rPr>
              <w:t>14.4</w:t>
            </w:r>
            <w:r w:rsidRPr="00CD0836">
              <w:rPr>
                <w:rFonts w:cs="Arial"/>
                <w:szCs w:val="20"/>
              </w:rPr>
              <w:t xml:space="preserve"> Groundcover:</w:t>
            </w:r>
          </w:p>
          <w:p w14:paraId="28B6AF08" w14:textId="77777777" w:rsidR="00067422" w:rsidRPr="00CD0836" w:rsidRDefault="00067422" w:rsidP="00780370">
            <w:pPr>
              <w:pStyle w:val="BodyText"/>
              <w:numPr>
                <w:ilvl w:val="0"/>
                <w:numId w:val="28"/>
              </w:numPr>
              <w:spacing w:before="80" w:after="80" w:line="240" w:lineRule="auto"/>
              <w:ind w:left="697" w:hanging="357"/>
              <w:rPr>
                <w:rFonts w:cs="Arial"/>
                <w:szCs w:val="20"/>
              </w:rPr>
            </w:pPr>
            <w:r w:rsidRPr="00CD0836">
              <w:rPr>
                <w:rFonts w:cs="Arial"/>
                <w:szCs w:val="20"/>
              </w:rPr>
              <w:t>&gt;15% slopes must achieve ≥80% groundcover, or</w:t>
            </w:r>
          </w:p>
          <w:p w14:paraId="03657D35" w14:textId="77777777" w:rsidR="00067422" w:rsidRPr="00CD0836" w:rsidRDefault="00067422" w:rsidP="00780370">
            <w:pPr>
              <w:pStyle w:val="BodyText"/>
              <w:numPr>
                <w:ilvl w:val="0"/>
                <w:numId w:val="28"/>
              </w:numPr>
              <w:spacing w:before="80" w:after="80" w:line="240" w:lineRule="auto"/>
              <w:ind w:left="697" w:hanging="357"/>
              <w:rPr>
                <w:rFonts w:cs="Arial"/>
                <w:szCs w:val="20"/>
              </w:rPr>
            </w:pPr>
            <w:r w:rsidRPr="00CD0836">
              <w:rPr>
                <w:rFonts w:cs="Arial"/>
                <w:szCs w:val="20"/>
              </w:rPr>
              <w:t xml:space="preserve">≤15% slopes must achieve ≥50% groundcover. </w:t>
            </w:r>
          </w:p>
          <w:p w14:paraId="5D434D3E" w14:textId="3EB37021" w:rsidR="00067422" w:rsidRPr="00CD0836" w:rsidRDefault="00067422" w:rsidP="00004EC4">
            <w:pPr>
              <w:pStyle w:val="BodyText"/>
              <w:spacing w:before="80" w:after="80" w:line="240" w:lineRule="auto"/>
              <w:rPr>
                <w:rFonts w:cs="Arial"/>
                <w:szCs w:val="20"/>
              </w:rPr>
            </w:pPr>
            <w:r w:rsidRPr="00CD0836">
              <w:rPr>
                <w:rFonts w:cs="Arial"/>
                <w:b/>
                <w:szCs w:val="20"/>
              </w:rPr>
              <w:t>14.5</w:t>
            </w:r>
            <w:r w:rsidRPr="00CD0836">
              <w:rPr>
                <w:rFonts w:cs="Arial"/>
                <w:szCs w:val="20"/>
              </w:rPr>
              <w:t xml:space="preserve"> </w:t>
            </w:r>
            <w:r w:rsidR="00004EC4">
              <w:rPr>
                <w:rFonts w:cs="Arial"/>
                <w:szCs w:val="20"/>
              </w:rPr>
              <w:t>V</w:t>
            </w:r>
            <w:r w:rsidRPr="00CD0836">
              <w:rPr>
                <w:rFonts w:cs="Arial"/>
                <w:szCs w:val="20"/>
              </w:rPr>
              <w:t>egetation meets the following:</w:t>
            </w:r>
            <w:r w:rsidR="00004EC4">
              <w:rPr>
                <w:rFonts w:cs="Arial"/>
                <w:szCs w:val="20"/>
              </w:rPr>
              <w:t xml:space="preserve"> </w:t>
            </w:r>
            <w:r w:rsidRPr="00CD0836">
              <w:rPr>
                <w:rFonts w:cs="Arial"/>
                <w:szCs w:val="20"/>
              </w:rPr>
              <w:t xml:space="preserve">BioCondition score of ≥35/60 based on the averaged benchmarks for the representative regional ecosystems as listed in </w:t>
            </w:r>
            <w:r w:rsidRPr="00C67428">
              <w:rPr>
                <w:rFonts w:cs="Arial"/>
                <w:bCs/>
                <w:lang w:val="en-GB"/>
              </w:rPr>
              <w:t xml:space="preserve">Table 64: BioCondition benchmarks and scoring of site-based attributes for representative regional ecosystems </w:t>
            </w:r>
            <w:r w:rsidRPr="00CD0836">
              <w:rPr>
                <w:rFonts w:cs="Arial"/>
                <w:szCs w:val="20"/>
              </w:rPr>
              <w:t>and as assessed by an AQP using the modified ‘BioCondition Assessment Manual’ (version 2.2) methodology</w:t>
            </w:r>
            <w:r>
              <w:rPr>
                <w:rFonts w:cs="Arial"/>
                <w:szCs w:val="20"/>
              </w:rPr>
              <w:t>.</w:t>
            </w:r>
            <w:r w:rsidRPr="00CD0836">
              <w:rPr>
                <w:rFonts w:cs="Arial"/>
                <w:szCs w:val="20"/>
              </w:rPr>
              <w:t xml:space="preserve"> </w:t>
            </w:r>
          </w:p>
          <w:p w14:paraId="79F724DA" w14:textId="77777777" w:rsidR="00067422" w:rsidRPr="00CD0836" w:rsidRDefault="00067422" w:rsidP="00067422">
            <w:pPr>
              <w:pStyle w:val="BodyText"/>
              <w:spacing w:before="80" w:after="80" w:line="240" w:lineRule="auto"/>
              <w:rPr>
                <w:rFonts w:cs="Arial"/>
                <w:szCs w:val="20"/>
              </w:rPr>
            </w:pPr>
            <w:r w:rsidRPr="00CD0836">
              <w:rPr>
                <w:rFonts w:cs="Arial"/>
                <w:b/>
                <w:bCs/>
                <w:szCs w:val="20"/>
              </w:rPr>
              <w:t>14.6</w:t>
            </w:r>
            <w:r w:rsidRPr="00CD0836">
              <w:rPr>
                <w:rFonts w:cs="Arial"/>
                <w:szCs w:val="20"/>
              </w:rPr>
              <w:t xml:space="preserve"> Restricted invasive plants (as defined in the </w:t>
            </w:r>
            <w:r w:rsidRPr="00CD0836">
              <w:rPr>
                <w:rFonts w:cs="Arial"/>
                <w:i/>
                <w:szCs w:val="20"/>
              </w:rPr>
              <w:t>Biosecurity Act 2014</w:t>
            </w:r>
            <w:r w:rsidRPr="00CD0836">
              <w:rPr>
                <w:rFonts w:cs="Arial"/>
                <w:szCs w:val="20"/>
              </w:rPr>
              <w:t xml:space="preserve">) comprise ≤5% of vegetation groundcover, with the exception of </w:t>
            </w:r>
            <w:r w:rsidRPr="00CD0836">
              <w:rPr>
                <w:rFonts w:cs="Arial"/>
                <w:i/>
                <w:szCs w:val="20"/>
              </w:rPr>
              <w:t>Parthenium hysterophorus</w:t>
            </w:r>
            <w:r w:rsidRPr="00CD0836">
              <w:rPr>
                <w:rFonts w:cs="Arial"/>
                <w:szCs w:val="20"/>
              </w:rPr>
              <w:t xml:space="preserve"> which must not exceed 10% vegetation groundcover and assessed by an AQP as appropriately managed.</w:t>
            </w:r>
          </w:p>
          <w:p w14:paraId="194DBD87" w14:textId="77777777" w:rsidR="00067422" w:rsidRPr="00CD0836" w:rsidRDefault="00067422" w:rsidP="00067422">
            <w:pPr>
              <w:pStyle w:val="BodyText"/>
              <w:spacing w:before="80" w:after="80" w:line="240" w:lineRule="auto"/>
              <w:rPr>
                <w:rFonts w:cs="Arial"/>
                <w:szCs w:val="20"/>
              </w:rPr>
            </w:pPr>
            <w:r w:rsidRPr="00CD0836">
              <w:rPr>
                <w:rFonts w:cs="Arial"/>
                <w:b/>
                <w:szCs w:val="20"/>
              </w:rPr>
              <w:t>14.7</w:t>
            </w:r>
            <w:r w:rsidRPr="00CD0836">
              <w:rPr>
                <w:rFonts w:cs="Arial"/>
                <w:szCs w:val="20"/>
              </w:rPr>
              <w:t xml:space="preserve"> Surface water runoff has been collected across representative areas of rehabilitation when surface flows occur and it is safe to do so, </w:t>
            </w:r>
            <w:r w:rsidRPr="00CD0836">
              <w:rPr>
                <w:rFonts w:cs="Arial"/>
                <w:szCs w:val="20"/>
                <w:lang w:eastAsia="en-AU"/>
              </w:rPr>
              <w:t>and the results are not significantly different to upstream values for pH, EC and turbidity</w:t>
            </w:r>
            <w:r w:rsidRPr="00CD0836">
              <w:rPr>
                <w:rFonts w:cs="Arial"/>
                <w:szCs w:val="20"/>
              </w:rPr>
              <w:t>.</w:t>
            </w:r>
          </w:p>
          <w:p w14:paraId="68ED6719" w14:textId="566CA11C" w:rsidR="00067422" w:rsidRPr="00CD0836" w:rsidRDefault="00067422" w:rsidP="00067422">
            <w:pPr>
              <w:pStyle w:val="BodyText"/>
              <w:spacing w:before="80" w:after="80" w:line="240" w:lineRule="auto"/>
              <w:rPr>
                <w:rFonts w:cs="Arial"/>
                <w:b/>
              </w:rPr>
            </w:pPr>
            <w:r w:rsidRPr="00CD0836">
              <w:rPr>
                <w:rFonts w:cs="Arial"/>
                <w:b/>
                <w:szCs w:val="20"/>
              </w:rPr>
              <w:t xml:space="preserve">14.8 </w:t>
            </w:r>
            <w:r w:rsidRPr="00CD0836">
              <w:rPr>
                <w:rFonts w:cs="Arial"/>
                <w:szCs w:val="20"/>
              </w:rPr>
              <w:t>Final landform survey confirms no built infrastructure remains other than those that form part of landholder agreement and meets exception as per 1.</w:t>
            </w:r>
            <w:r>
              <w:rPr>
                <w:rFonts w:cs="Arial"/>
                <w:szCs w:val="20"/>
              </w:rPr>
              <w:t>3</w:t>
            </w:r>
            <w:r w:rsidRPr="00CD0836">
              <w:rPr>
                <w:rFonts w:cs="Arial"/>
                <w:szCs w:val="20"/>
              </w:rPr>
              <w:t>.</w:t>
            </w:r>
          </w:p>
        </w:tc>
      </w:tr>
      <w:tr w:rsidR="00067422" w:rsidRPr="002C7040" w14:paraId="70386B38" w14:textId="77777777" w:rsidTr="00DE2B68">
        <w:trPr>
          <w:trHeight w:val="282"/>
        </w:trPr>
        <w:tc>
          <w:tcPr>
            <w:tcW w:w="1139" w:type="dxa"/>
            <w:shd w:val="clear" w:color="000000" w:fill="D9D9D9"/>
            <w:noWrap/>
            <w:vAlign w:val="center"/>
          </w:tcPr>
          <w:p w14:paraId="1DDA4F87" w14:textId="206D8A70" w:rsidR="00067422" w:rsidRPr="002C7040" w:rsidRDefault="00067422" w:rsidP="00067422">
            <w:pPr>
              <w:spacing w:before="60" w:after="60" w:line="276" w:lineRule="auto"/>
              <w:rPr>
                <w:rFonts w:cs="Arial"/>
                <w:b/>
                <w:bCs/>
                <w:color w:val="000000"/>
                <w:szCs w:val="20"/>
                <w:lang w:eastAsia="en-AU"/>
              </w:rPr>
            </w:pPr>
            <w:r>
              <w:rPr>
                <w:rFonts w:cs="Arial"/>
                <w:b/>
                <w:bCs/>
                <w:color w:val="000000"/>
                <w:szCs w:val="20"/>
                <w:lang w:eastAsia="en-AU"/>
              </w:rPr>
              <w:t>RM15</w:t>
            </w:r>
          </w:p>
        </w:tc>
        <w:tc>
          <w:tcPr>
            <w:tcW w:w="2395" w:type="dxa"/>
            <w:shd w:val="clear" w:color="000000" w:fill="F2F2F2"/>
            <w:noWrap/>
          </w:tcPr>
          <w:p w14:paraId="5B29A2F1" w14:textId="2564A74E" w:rsidR="00067422" w:rsidRPr="00CD0836" w:rsidRDefault="00067422" w:rsidP="00067422">
            <w:pPr>
              <w:spacing w:before="60" w:after="60" w:line="276" w:lineRule="auto"/>
              <w:rPr>
                <w:rFonts w:cs="Arial"/>
              </w:rPr>
            </w:pPr>
            <w:r w:rsidRPr="00CD0836">
              <w:rPr>
                <w:rFonts w:cs="Arial"/>
                <w:szCs w:val="20"/>
              </w:rPr>
              <w:t>Achievement of post-mining land use to a stable condition (watercourse – RA2)</w:t>
            </w:r>
          </w:p>
        </w:tc>
        <w:tc>
          <w:tcPr>
            <w:tcW w:w="11770" w:type="dxa"/>
            <w:noWrap/>
            <w:vAlign w:val="center"/>
          </w:tcPr>
          <w:p w14:paraId="21733327" w14:textId="77777777" w:rsidR="00067422" w:rsidRPr="00CD0836" w:rsidRDefault="00067422" w:rsidP="00067422">
            <w:pPr>
              <w:pStyle w:val="BodyText"/>
              <w:spacing w:before="80" w:after="80" w:line="240" w:lineRule="auto"/>
              <w:rPr>
                <w:rFonts w:cs="Arial"/>
                <w:szCs w:val="20"/>
              </w:rPr>
            </w:pPr>
            <w:r w:rsidRPr="00CD0836">
              <w:rPr>
                <w:rFonts w:cs="Arial"/>
                <w:b/>
                <w:szCs w:val="20"/>
              </w:rPr>
              <w:t>15.1</w:t>
            </w:r>
            <w:r w:rsidRPr="00CD0836">
              <w:rPr>
                <w:rFonts w:cs="Arial"/>
                <w:szCs w:val="20"/>
              </w:rPr>
              <w:t xml:space="preserve"> Hazard assessment completed by an AQP to confirm safety hazards in rehabilitation are not significantly different to surrounding unmined landscapes subject to the same land use.</w:t>
            </w:r>
          </w:p>
          <w:p w14:paraId="5B7E3483" w14:textId="0D5E0187" w:rsidR="00067422" w:rsidRPr="00CD0836" w:rsidRDefault="00067422" w:rsidP="00067422">
            <w:pPr>
              <w:pStyle w:val="BodyText"/>
              <w:spacing w:before="80" w:after="80" w:line="240" w:lineRule="auto"/>
              <w:rPr>
                <w:rFonts w:cs="Arial"/>
                <w:szCs w:val="20"/>
              </w:rPr>
            </w:pPr>
            <w:r w:rsidRPr="00CD0836">
              <w:rPr>
                <w:rFonts w:cs="Arial"/>
                <w:b/>
                <w:bCs/>
                <w:szCs w:val="20"/>
              </w:rPr>
              <w:t>15.2</w:t>
            </w:r>
            <w:r w:rsidRPr="00CD0836">
              <w:rPr>
                <w:rFonts w:cs="Arial"/>
                <w:szCs w:val="20"/>
              </w:rPr>
              <w:t xml:space="preserve"> </w:t>
            </w:r>
            <w:r w:rsidR="00987DE7" w:rsidRPr="00987DE7">
              <w:rPr>
                <w:rFonts w:cs="Arial"/>
                <w:szCs w:val="20"/>
              </w:rPr>
              <w:t>With respect to erosion in rehabilitated landforms</w:t>
            </w:r>
            <w:r w:rsidRPr="00CD0836">
              <w:rPr>
                <w:rFonts w:cs="Arial"/>
                <w:szCs w:val="20"/>
              </w:rPr>
              <w:t>:</w:t>
            </w:r>
            <w:r w:rsidRPr="00CD0836">
              <w:rPr>
                <w:rFonts w:cs="Arial"/>
                <w:szCs w:val="20"/>
                <w:lang w:val="en-US"/>
              </w:rPr>
              <w:t> </w:t>
            </w:r>
          </w:p>
          <w:p w14:paraId="13B15B29" w14:textId="601EA3C0" w:rsidR="00067422" w:rsidRPr="00CD0836" w:rsidRDefault="00067422" w:rsidP="00780370">
            <w:pPr>
              <w:pStyle w:val="ListParagraph"/>
              <w:numPr>
                <w:ilvl w:val="0"/>
                <w:numId w:val="30"/>
              </w:numPr>
              <w:tabs>
                <w:tab w:val="clear" w:pos="2835"/>
              </w:tabs>
              <w:spacing w:before="80" w:after="80" w:line="240" w:lineRule="auto"/>
              <w:rPr>
                <w:rFonts w:cs="Arial"/>
                <w:szCs w:val="20"/>
              </w:rPr>
            </w:pPr>
            <w:r w:rsidRPr="00CD0836">
              <w:rPr>
                <w:rFonts w:cs="Arial"/>
                <w:szCs w:val="20"/>
              </w:rPr>
              <w:t xml:space="preserve">No evidence of erosion classified as moderate or severe as defined by </w:t>
            </w:r>
            <w:r w:rsidRPr="00CD0836">
              <w:rPr>
                <w:rFonts w:cs="Arial"/>
                <w:szCs w:val="20"/>
                <w:lang w:val="en-US"/>
              </w:rPr>
              <w:t xml:space="preserve">Table </w:t>
            </w:r>
            <w:r w:rsidR="00EE0BCC">
              <w:rPr>
                <w:rFonts w:cs="Arial"/>
                <w:szCs w:val="20"/>
                <w:lang w:val="en-US"/>
              </w:rPr>
              <w:t>59</w:t>
            </w:r>
            <w:r w:rsidRPr="00CD0836">
              <w:rPr>
                <w:rFonts w:cs="Arial"/>
                <w:szCs w:val="20"/>
                <w:lang w:val="en-US"/>
              </w:rPr>
              <w:t xml:space="preserve">: </w:t>
            </w:r>
            <w:r w:rsidRPr="00CD0836">
              <w:rPr>
                <w:rFonts w:cs="Arial"/>
                <w:szCs w:val="20"/>
              </w:rPr>
              <w:t xml:space="preserve">Erosion type and severity; and </w:t>
            </w:r>
          </w:p>
          <w:p w14:paraId="1602F802" w14:textId="77777777" w:rsidR="00067422" w:rsidRPr="00CD0836" w:rsidRDefault="00067422" w:rsidP="00780370">
            <w:pPr>
              <w:pStyle w:val="ListParagraph"/>
              <w:numPr>
                <w:ilvl w:val="0"/>
                <w:numId w:val="30"/>
              </w:numPr>
              <w:tabs>
                <w:tab w:val="clear" w:pos="2835"/>
              </w:tabs>
              <w:spacing w:before="80" w:after="80" w:line="240" w:lineRule="auto"/>
              <w:rPr>
                <w:rFonts w:cs="Arial"/>
                <w:szCs w:val="20"/>
                <w:lang w:val="en-US"/>
              </w:rPr>
            </w:pPr>
            <w:r w:rsidRPr="00CD0836">
              <w:rPr>
                <w:rFonts w:cs="Arial"/>
                <w:szCs w:val="20"/>
              </w:rPr>
              <w:t xml:space="preserve">Mass movement is absent; and </w:t>
            </w:r>
          </w:p>
          <w:p w14:paraId="0AF11C7A" w14:textId="7F66EE6E" w:rsidR="00067422" w:rsidRPr="00CD0836" w:rsidRDefault="00987DE7" w:rsidP="00780370">
            <w:pPr>
              <w:pStyle w:val="ListParagraph"/>
              <w:numPr>
                <w:ilvl w:val="0"/>
                <w:numId w:val="30"/>
              </w:numPr>
              <w:tabs>
                <w:tab w:val="clear" w:pos="2835"/>
              </w:tabs>
              <w:spacing w:before="80" w:after="80" w:line="240" w:lineRule="auto"/>
              <w:rPr>
                <w:rFonts w:cs="Arial"/>
                <w:szCs w:val="20"/>
                <w:lang w:val="en-US"/>
              </w:rPr>
            </w:pPr>
            <w:r w:rsidRPr="00987DE7">
              <w:rPr>
                <w:rFonts w:cs="Arial"/>
                <w:szCs w:val="20"/>
                <w:lang w:val="en-US"/>
              </w:rPr>
              <w:lastRenderedPageBreak/>
              <w:t>An AQP determines that any erosion present</w:t>
            </w:r>
            <w:r w:rsidR="00067422" w:rsidRPr="00CD0836">
              <w:rPr>
                <w:rFonts w:cs="Arial"/>
                <w:szCs w:val="20"/>
                <w:lang w:val="en-US"/>
              </w:rPr>
              <w:t>, including tunnel erosion</w:t>
            </w:r>
            <w:r>
              <w:t xml:space="preserve"> </w:t>
            </w:r>
            <w:r w:rsidRPr="00987DE7">
              <w:rPr>
                <w:rFonts w:cs="Arial"/>
                <w:szCs w:val="20"/>
                <w:lang w:val="en-US"/>
              </w:rPr>
              <w:t>will not compromise the achievement of the PMLU to a stable condition</w:t>
            </w:r>
            <w:r w:rsidR="00067422" w:rsidRPr="00CD0836">
              <w:rPr>
                <w:rFonts w:cs="Arial"/>
                <w:szCs w:val="20"/>
                <w:lang w:val="en-US"/>
              </w:rPr>
              <w:t>.</w:t>
            </w:r>
          </w:p>
          <w:p w14:paraId="5EDE2D30" w14:textId="77777777" w:rsidR="00067422" w:rsidRPr="00CD0836" w:rsidRDefault="00067422" w:rsidP="00067422">
            <w:pPr>
              <w:pStyle w:val="BodyText"/>
              <w:spacing w:before="80" w:after="80" w:line="240" w:lineRule="auto"/>
              <w:rPr>
                <w:rFonts w:cs="Arial"/>
                <w:szCs w:val="20"/>
              </w:rPr>
            </w:pPr>
            <w:r w:rsidRPr="00CD0836">
              <w:rPr>
                <w:rFonts w:cs="Arial"/>
                <w:b/>
                <w:szCs w:val="20"/>
              </w:rPr>
              <w:t>15.3</w:t>
            </w:r>
            <w:r w:rsidRPr="00CD0836">
              <w:rPr>
                <w:rFonts w:cs="Arial"/>
                <w:szCs w:val="20"/>
              </w:rPr>
              <w:t xml:space="preserve"> Geomorphic index score: greater than or equal to upstream or downstream values (Index of Diversion Condition method).</w:t>
            </w:r>
          </w:p>
          <w:p w14:paraId="0C788579" w14:textId="77777777" w:rsidR="00067422" w:rsidRPr="00CD0836" w:rsidRDefault="00067422" w:rsidP="00067422">
            <w:pPr>
              <w:pStyle w:val="BodyText"/>
              <w:spacing w:before="80" w:after="80" w:line="240" w:lineRule="auto"/>
              <w:rPr>
                <w:rFonts w:cs="Arial"/>
                <w:szCs w:val="20"/>
              </w:rPr>
            </w:pPr>
            <w:r w:rsidRPr="00CD0836">
              <w:rPr>
                <w:rFonts w:cs="Arial"/>
                <w:b/>
                <w:szCs w:val="20"/>
              </w:rPr>
              <w:t>15.4</w:t>
            </w:r>
            <w:r w:rsidRPr="00CD0836">
              <w:rPr>
                <w:rFonts w:cs="Arial"/>
                <w:szCs w:val="20"/>
              </w:rPr>
              <w:t xml:space="preserve"> Watercourse vegetation meets the following:</w:t>
            </w:r>
          </w:p>
          <w:p w14:paraId="06A5302D" w14:textId="77777777" w:rsidR="00067422" w:rsidRPr="00CD0836" w:rsidRDefault="00067422" w:rsidP="00780370">
            <w:pPr>
              <w:pStyle w:val="BodyText"/>
              <w:numPr>
                <w:ilvl w:val="0"/>
                <w:numId w:val="31"/>
              </w:numPr>
              <w:spacing w:before="80" w:after="80" w:line="240" w:lineRule="auto"/>
              <w:rPr>
                <w:rFonts w:cs="Arial"/>
                <w:szCs w:val="20"/>
              </w:rPr>
            </w:pPr>
            <w:r w:rsidRPr="00CD0836">
              <w:rPr>
                <w:rFonts w:cs="Arial"/>
                <w:szCs w:val="20"/>
              </w:rPr>
              <w:t>Riparian vegetation index score: greater than or equal to upstream or downstream values (Index of Diversion Condition method)</w:t>
            </w:r>
          </w:p>
          <w:p w14:paraId="0A35F130" w14:textId="77777777" w:rsidR="00067422" w:rsidRPr="00CD0836" w:rsidRDefault="00067422" w:rsidP="00780370">
            <w:pPr>
              <w:pStyle w:val="BodyText"/>
              <w:numPr>
                <w:ilvl w:val="0"/>
                <w:numId w:val="31"/>
              </w:numPr>
              <w:spacing w:before="80" w:after="80" w:line="240" w:lineRule="auto"/>
              <w:rPr>
                <w:rFonts w:cs="Arial"/>
                <w:szCs w:val="20"/>
              </w:rPr>
            </w:pPr>
            <w:r w:rsidRPr="00CD0836">
              <w:rPr>
                <w:rFonts w:cs="Arial"/>
                <w:szCs w:val="20"/>
              </w:rPr>
              <w:t xml:space="preserve">Species richness: </w:t>
            </w:r>
          </w:p>
          <w:p w14:paraId="527272D0" w14:textId="77777777" w:rsidR="00067422" w:rsidRPr="00CD0836" w:rsidRDefault="00067422" w:rsidP="00780370">
            <w:pPr>
              <w:pStyle w:val="BodyText"/>
              <w:numPr>
                <w:ilvl w:val="0"/>
                <w:numId w:val="32"/>
              </w:numPr>
              <w:spacing w:before="80" w:after="80" w:line="240" w:lineRule="auto"/>
              <w:rPr>
                <w:rFonts w:cs="Arial"/>
                <w:szCs w:val="20"/>
              </w:rPr>
            </w:pPr>
            <w:r w:rsidRPr="00CD0836">
              <w:rPr>
                <w:rFonts w:cs="Arial"/>
                <w:szCs w:val="20"/>
              </w:rPr>
              <w:t xml:space="preserve">≥2 native trees;  </w:t>
            </w:r>
          </w:p>
          <w:p w14:paraId="0BAB6E22" w14:textId="77777777" w:rsidR="00067422" w:rsidRDefault="00067422" w:rsidP="00780370">
            <w:pPr>
              <w:pStyle w:val="BodyText"/>
              <w:numPr>
                <w:ilvl w:val="0"/>
                <w:numId w:val="32"/>
              </w:numPr>
              <w:spacing w:before="80" w:after="80" w:line="240" w:lineRule="auto"/>
              <w:rPr>
                <w:rFonts w:cs="Arial"/>
                <w:szCs w:val="20"/>
              </w:rPr>
            </w:pPr>
            <w:r w:rsidRPr="00CD0836">
              <w:rPr>
                <w:rFonts w:cs="Arial"/>
                <w:szCs w:val="20"/>
              </w:rPr>
              <w:t>≥2 native shrubs;</w:t>
            </w:r>
          </w:p>
          <w:p w14:paraId="0410420C" w14:textId="391F1E99" w:rsidR="00987DE7" w:rsidRPr="00F30B30" w:rsidRDefault="00987DE7" w:rsidP="00780370">
            <w:pPr>
              <w:pStyle w:val="ListParagraph"/>
              <w:numPr>
                <w:ilvl w:val="0"/>
                <w:numId w:val="32"/>
              </w:numPr>
              <w:rPr>
                <w:rFonts w:cs="Arial"/>
                <w:szCs w:val="20"/>
              </w:rPr>
            </w:pPr>
            <w:r w:rsidRPr="00987DE7">
              <w:rPr>
                <w:rFonts w:cs="Arial"/>
                <w:szCs w:val="20"/>
                <w:lang w:eastAsia="en-US"/>
              </w:rPr>
              <w:t>≥2 grass</w:t>
            </w:r>
            <w:r>
              <w:rPr>
                <w:rFonts w:cs="Arial"/>
                <w:szCs w:val="20"/>
                <w:lang w:eastAsia="en-US"/>
              </w:rPr>
              <w:t>es</w:t>
            </w:r>
            <w:r w:rsidRPr="00987DE7">
              <w:rPr>
                <w:rFonts w:cs="Arial"/>
                <w:szCs w:val="20"/>
                <w:lang w:eastAsia="en-US"/>
              </w:rPr>
              <w:t xml:space="preserve"> (native or exotic)</w:t>
            </w:r>
          </w:p>
          <w:p w14:paraId="4AACB64A" w14:textId="77777777" w:rsidR="00067422" w:rsidRPr="00CD0836" w:rsidRDefault="00067422" w:rsidP="00780370">
            <w:pPr>
              <w:pStyle w:val="BodyText"/>
              <w:numPr>
                <w:ilvl w:val="0"/>
                <w:numId w:val="31"/>
              </w:numPr>
              <w:spacing w:before="80" w:after="80" w:line="240" w:lineRule="auto"/>
              <w:rPr>
                <w:rFonts w:cs="Arial"/>
                <w:szCs w:val="20"/>
              </w:rPr>
            </w:pPr>
            <w:r w:rsidRPr="00CD0836">
              <w:rPr>
                <w:rFonts w:cs="Arial"/>
                <w:szCs w:val="20"/>
              </w:rPr>
              <w:t>Tree canopy cover ≥13%</w:t>
            </w:r>
            <w:r>
              <w:rPr>
                <w:rFonts w:cs="Arial"/>
                <w:szCs w:val="20"/>
              </w:rPr>
              <w:t>.</w:t>
            </w:r>
          </w:p>
          <w:p w14:paraId="5EDA079A" w14:textId="77777777" w:rsidR="00067422" w:rsidRPr="00CD0836" w:rsidRDefault="00067422" w:rsidP="00067422">
            <w:pPr>
              <w:pStyle w:val="BodyText"/>
              <w:spacing w:before="80" w:after="80" w:line="240" w:lineRule="auto"/>
              <w:rPr>
                <w:rFonts w:cs="Arial"/>
                <w:szCs w:val="20"/>
              </w:rPr>
            </w:pPr>
            <w:r w:rsidRPr="00CD0836">
              <w:rPr>
                <w:rFonts w:cs="Arial"/>
                <w:b/>
                <w:bCs/>
                <w:szCs w:val="20"/>
              </w:rPr>
              <w:t>15.5</w:t>
            </w:r>
            <w:r w:rsidRPr="00CD0836">
              <w:rPr>
                <w:rFonts w:cs="Arial"/>
                <w:szCs w:val="20"/>
              </w:rPr>
              <w:t xml:space="preserve"> Restricted invasive plants (as defined in the </w:t>
            </w:r>
            <w:r w:rsidRPr="00CD0836">
              <w:rPr>
                <w:rFonts w:cs="Arial"/>
                <w:i/>
                <w:szCs w:val="20"/>
              </w:rPr>
              <w:t>Biosecurity Act 2014</w:t>
            </w:r>
            <w:r w:rsidRPr="00CD0836">
              <w:rPr>
                <w:rFonts w:cs="Arial"/>
                <w:szCs w:val="20"/>
              </w:rPr>
              <w:t xml:space="preserve">) comprise ≤5% of vegetation groundcover, with the exception of </w:t>
            </w:r>
            <w:r w:rsidRPr="00CD0836">
              <w:rPr>
                <w:rFonts w:cs="Arial"/>
                <w:i/>
                <w:szCs w:val="20"/>
              </w:rPr>
              <w:t>Parthenium hysterophorus</w:t>
            </w:r>
            <w:r w:rsidRPr="00CD0836">
              <w:rPr>
                <w:rFonts w:cs="Arial"/>
                <w:szCs w:val="20"/>
              </w:rPr>
              <w:t xml:space="preserve"> which must not exceed 10% vegetation groundcover and assessed by an AQP as appropriately managed.</w:t>
            </w:r>
          </w:p>
          <w:p w14:paraId="6D628D2A" w14:textId="77777777" w:rsidR="00067422" w:rsidRPr="00CD0836" w:rsidRDefault="00067422" w:rsidP="00067422">
            <w:pPr>
              <w:pStyle w:val="BodyText"/>
              <w:spacing w:before="80" w:after="80" w:line="240" w:lineRule="auto"/>
              <w:rPr>
                <w:rFonts w:cs="Arial"/>
                <w:szCs w:val="20"/>
              </w:rPr>
            </w:pPr>
            <w:r w:rsidRPr="00CD0836">
              <w:rPr>
                <w:rFonts w:cs="Arial"/>
                <w:b/>
                <w:szCs w:val="20"/>
              </w:rPr>
              <w:t>15.6</w:t>
            </w:r>
            <w:r w:rsidRPr="00CD0836">
              <w:rPr>
                <w:rFonts w:cs="Arial"/>
                <w:szCs w:val="20"/>
              </w:rPr>
              <w:t xml:space="preserve"> Diversion has an IDC score &gt;10 as defined in ‘Criteria for functioning river landscape units in mining and post-mining. landscapes’ (ACARP Project number C20017). </w:t>
            </w:r>
          </w:p>
          <w:p w14:paraId="78CE6583" w14:textId="77777777" w:rsidR="00067422" w:rsidRPr="00CD0836" w:rsidRDefault="00067422" w:rsidP="00067422">
            <w:pPr>
              <w:pStyle w:val="BodyText"/>
              <w:spacing w:before="80" w:after="80" w:line="240" w:lineRule="auto"/>
              <w:rPr>
                <w:rFonts w:cs="Arial"/>
                <w:szCs w:val="20"/>
              </w:rPr>
            </w:pPr>
            <w:r w:rsidRPr="00CD0836">
              <w:rPr>
                <w:rFonts w:cs="Arial"/>
                <w:b/>
                <w:bCs/>
                <w:szCs w:val="20"/>
              </w:rPr>
              <w:t>15.7</w:t>
            </w:r>
            <w:r w:rsidRPr="00CD0836">
              <w:rPr>
                <w:rFonts w:cs="Arial"/>
                <w:szCs w:val="20"/>
              </w:rPr>
              <w:t xml:space="preserve"> AQP must consider the following in closure design determination for diversions being retained in the landform:</w:t>
            </w:r>
          </w:p>
          <w:p w14:paraId="21194A1A" w14:textId="77777777" w:rsidR="00067422" w:rsidRPr="00CD0836" w:rsidRDefault="00067422" w:rsidP="00780370">
            <w:pPr>
              <w:pStyle w:val="BodyText"/>
              <w:numPr>
                <w:ilvl w:val="0"/>
                <w:numId w:val="33"/>
              </w:numPr>
              <w:spacing w:before="80" w:after="80" w:line="240" w:lineRule="auto"/>
              <w:rPr>
                <w:rFonts w:cs="Arial"/>
                <w:szCs w:val="20"/>
              </w:rPr>
            </w:pPr>
            <w:r w:rsidRPr="00CD0836">
              <w:rPr>
                <w:rFonts w:cs="Arial"/>
                <w:szCs w:val="20"/>
              </w:rPr>
              <w:t>Incorporate natural features (including geomorphic and vegetation) present at the location of the diversion;</w:t>
            </w:r>
          </w:p>
          <w:p w14:paraId="623C967E" w14:textId="77777777" w:rsidR="00067422" w:rsidRPr="00CD0836" w:rsidRDefault="00067422" w:rsidP="00780370">
            <w:pPr>
              <w:pStyle w:val="BodyText"/>
              <w:numPr>
                <w:ilvl w:val="0"/>
                <w:numId w:val="33"/>
              </w:numPr>
              <w:spacing w:before="80" w:after="80" w:line="240" w:lineRule="auto"/>
              <w:rPr>
                <w:rFonts w:cs="Arial"/>
                <w:szCs w:val="20"/>
              </w:rPr>
            </w:pPr>
            <w:r w:rsidRPr="00CD0836">
              <w:rPr>
                <w:rFonts w:cs="Arial"/>
                <w:szCs w:val="20"/>
              </w:rPr>
              <w:t>Maintain the pre-existing hydrologic characteristics of surface water for the area in which the watercourse diversion is located;</w:t>
            </w:r>
          </w:p>
          <w:p w14:paraId="496651D0" w14:textId="77777777" w:rsidR="00067422" w:rsidRPr="00CD0836" w:rsidRDefault="00067422" w:rsidP="00780370">
            <w:pPr>
              <w:pStyle w:val="BodyText"/>
              <w:numPr>
                <w:ilvl w:val="0"/>
                <w:numId w:val="33"/>
              </w:numPr>
              <w:spacing w:before="80" w:after="80" w:line="240" w:lineRule="auto"/>
              <w:rPr>
                <w:rFonts w:cs="Arial"/>
                <w:szCs w:val="20"/>
              </w:rPr>
            </w:pPr>
            <w:r w:rsidRPr="00CD0836">
              <w:rPr>
                <w:rFonts w:cs="Arial"/>
                <w:szCs w:val="20"/>
              </w:rPr>
              <w:t>Maintain the hydraulic characteristics of the local watercourses without requiring on-going maintenance; </w:t>
            </w:r>
          </w:p>
          <w:p w14:paraId="755D83EF" w14:textId="77777777" w:rsidR="00067422" w:rsidRPr="00CD0836" w:rsidRDefault="00067422" w:rsidP="00780370">
            <w:pPr>
              <w:pStyle w:val="BodyText"/>
              <w:numPr>
                <w:ilvl w:val="0"/>
                <w:numId w:val="33"/>
              </w:numPr>
              <w:spacing w:before="80" w:after="80" w:line="240" w:lineRule="auto"/>
              <w:rPr>
                <w:rFonts w:cs="Arial"/>
                <w:szCs w:val="20"/>
              </w:rPr>
            </w:pPr>
            <w:r w:rsidRPr="00CD0836">
              <w:rPr>
                <w:rFonts w:cs="Arial"/>
                <w:szCs w:val="20"/>
              </w:rPr>
              <w:t>Maintain sediment transport and water quality regimes that allow the diversion to be self-sustaining, while minimising any impacts to upstream and downstream water quality, geomorphology, or vegetation;</w:t>
            </w:r>
          </w:p>
          <w:p w14:paraId="1F9B4CD4" w14:textId="77777777" w:rsidR="00067422" w:rsidRPr="00CD0836" w:rsidRDefault="00067422" w:rsidP="00780370">
            <w:pPr>
              <w:pStyle w:val="BodyText"/>
              <w:numPr>
                <w:ilvl w:val="0"/>
                <w:numId w:val="33"/>
              </w:numPr>
              <w:spacing w:before="80" w:after="80" w:line="240" w:lineRule="auto"/>
              <w:rPr>
                <w:rFonts w:cs="Arial"/>
                <w:szCs w:val="20"/>
              </w:rPr>
            </w:pPr>
            <w:r w:rsidRPr="00CD0836">
              <w:rPr>
                <w:rFonts w:cs="Arial"/>
                <w:szCs w:val="20"/>
              </w:rPr>
              <w:t>Maintain equilibrium and functionality in all substrate conditions at the location of the diversion; and</w:t>
            </w:r>
          </w:p>
          <w:p w14:paraId="23DF352A" w14:textId="77777777" w:rsidR="00067422" w:rsidRPr="00CD0836" w:rsidRDefault="00067422" w:rsidP="00780370">
            <w:pPr>
              <w:pStyle w:val="BodyText"/>
              <w:numPr>
                <w:ilvl w:val="0"/>
                <w:numId w:val="33"/>
              </w:numPr>
              <w:spacing w:before="80" w:after="80" w:line="240" w:lineRule="auto"/>
              <w:rPr>
                <w:rFonts w:cs="Arial"/>
                <w:szCs w:val="20"/>
              </w:rPr>
            </w:pPr>
            <w:r w:rsidRPr="00CD0836">
              <w:rPr>
                <w:rFonts w:cs="Arial"/>
                <w:szCs w:val="20"/>
              </w:rPr>
              <w:t>Geotechnically and erosionally stable.</w:t>
            </w:r>
          </w:p>
          <w:p w14:paraId="675CDA87" w14:textId="45073F0F" w:rsidR="00067422" w:rsidRPr="00CD0836" w:rsidRDefault="00067422" w:rsidP="00067422">
            <w:pPr>
              <w:pStyle w:val="BodyText"/>
              <w:spacing w:before="80" w:after="80" w:line="240" w:lineRule="auto"/>
              <w:rPr>
                <w:rFonts w:cs="Arial"/>
                <w:b/>
              </w:rPr>
            </w:pPr>
            <w:r w:rsidRPr="00CD0836">
              <w:rPr>
                <w:rFonts w:cs="Arial"/>
                <w:b/>
                <w:bCs/>
                <w:szCs w:val="20"/>
              </w:rPr>
              <w:t>15.8</w:t>
            </w:r>
            <w:r w:rsidRPr="00CD0836">
              <w:rPr>
                <w:rFonts w:cs="Arial"/>
                <w:i/>
                <w:iCs/>
                <w:szCs w:val="20"/>
              </w:rPr>
              <w:t xml:space="preserve"> </w:t>
            </w:r>
            <w:r w:rsidRPr="00CD0836">
              <w:rPr>
                <w:rFonts w:cs="Arial"/>
                <w:szCs w:val="20"/>
              </w:rPr>
              <w:t xml:space="preserve">Final landform survey confirms no built infrastructure remains other than those that form part of a landholder agreement and meets exception </w:t>
            </w:r>
            <w:r w:rsidRPr="00920138">
              <w:rPr>
                <w:rFonts w:cs="Arial"/>
                <w:szCs w:val="20"/>
              </w:rPr>
              <w:t>as per 1.3.</w:t>
            </w:r>
          </w:p>
        </w:tc>
      </w:tr>
      <w:tr w:rsidR="00067422" w:rsidRPr="002C7040" w14:paraId="0C869A8F" w14:textId="77777777" w:rsidTr="00416610">
        <w:trPr>
          <w:trHeight w:val="282"/>
        </w:trPr>
        <w:tc>
          <w:tcPr>
            <w:tcW w:w="1139" w:type="dxa"/>
            <w:shd w:val="clear" w:color="000000" w:fill="D9D9D9"/>
            <w:noWrap/>
            <w:vAlign w:val="center"/>
          </w:tcPr>
          <w:p w14:paraId="5D098B0F" w14:textId="420B0222" w:rsidR="00067422" w:rsidRPr="002C7040" w:rsidRDefault="00067422" w:rsidP="00067422">
            <w:pPr>
              <w:spacing w:before="60" w:after="60" w:line="276" w:lineRule="auto"/>
              <w:rPr>
                <w:rFonts w:cs="Arial"/>
                <w:b/>
                <w:bCs/>
                <w:color w:val="000000"/>
                <w:szCs w:val="20"/>
                <w:lang w:eastAsia="en-AU"/>
              </w:rPr>
            </w:pPr>
            <w:r>
              <w:rPr>
                <w:rFonts w:cs="Arial"/>
                <w:b/>
                <w:bCs/>
                <w:color w:val="000000"/>
                <w:szCs w:val="20"/>
                <w:lang w:eastAsia="en-AU"/>
              </w:rPr>
              <w:lastRenderedPageBreak/>
              <w:t>RM17</w:t>
            </w:r>
          </w:p>
        </w:tc>
        <w:tc>
          <w:tcPr>
            <w:tcW w:w="2395" w:type="dxa"/>
            <w:shd w:val="clear" w:color="000000" w:fill="F2F2F2"/>
            <w:noWrap/>
          </w:tcPr>
          <w:p w14:paraId="52289E0F" w14:textId="3B5DAA78" w:rsidR="00067422" w:rsidRPr="00CD0836" w:rsidRDefault="00067422" w:rsidP="00067422">
            <w:pPr>
              <w:spacing w:before="60" w:after="60" w:line="276" w:lineRule="auto"/>
              <w:rPr>
                <w:rFonts w:cs="Arial"/>
              </w:rPr>
            </w:pPr>
            <w:r w:rsidRPr="00CD0836">
              <w:rPr>
                <w:rFonts w:cs="Arial"/>
                <w:szCs w:val="20"/>
              </w:rPr>
              <w:t>Achievement of post-mining land use to a stable condition (cattle grazing - existing rehabilitation – RA7)</w:t>
            </w:r>
          </w:p>
        </w:tc>
        <w:tc>
          <w:tcPr>
            <w:tcW w:w="11770" w:type="dxa"/>
            <w:noWrap/>
          </w:tcPr>
          <w:p w14:paraId="13618873" w14:textId="77777777" w:rsidR="00067422" w:rsidRPr="00CD0836" w:rsidRDefault="00067422" w:rsidP="00067422">
            <w:pPr>
              <w:pStyle w:val="BodyText"/>
              <w:spacing w:before="80" w:after="80" w:line="240" w:lineRule="auto"/>
              <w:rPr>
                <w:rFonts w:cs="Arial"/>
                <w:szCs w:val="20"/>
              </w:rPr>
            </w:pPr>
            <w:r w:rsidRPr="00CD0836">
              <w:rPr>
                <w:rFonts w:cs="Arial"/>
                <w:b/>
                <w:szCs w:val="20"/>
              </w:rPr>
              <w:t>17.1</w:t>
            </w:r>
            <w:r w:rsidRPr="00CD0836">
              <w:rPr>
                <w:rFonts w:cs="Arial"/>
                <w:szCs w:val="20"/>
              </w:rPr>
              <w:t xml:space="preserve"> Hazard assessment completed by an AQP to confirm safety hazards in rehabilitation are not significantly different to surrounding unmined landscapes subject to the same land use.</w:t>
            </w:r>
          </w:p>
          <w:p w14:paraId="1FBC68DD" w14:textId="77777777" w:rsidR="00067422" w:rsidRPr="00CD0836" w:rsidRDefault="00067422" w:rsidP="00067422">
            <w:pPr>
              <w:pStyle w:val="BodyText"/>
              <w:spacing w:before="80" w:after="80" w:line="240" w:lineRule="auto"/>
              <w:rPr>
                <w:rFonts w:cs="Arial"/>
                <w:szCs w:val="20"/>
              </w:rPr>
            </w:pPr>
            <w:r w:rsidRPr="00CD0836">
              <w:rPr>
                <w:rFonts w:cs="Arial"/>
                <w:b/>
                <w:bCs/>
                <w:szCs w:val="20"/>
              </w:rPr>
              <w:t>17.2</w:t>
            </w:r>
            <w:r w:rsidRPr="00CD0836">
              <w:rPr>
                <w:rFonts w:cs="Arial"/>
                <w:szCs w:val="20"/>
              </w:rPr>
              <w:t xml:space="preserve"> With respect to erosion in rehabilitated landforms: </w:t>
            </w:r>
          </w:p>
          <w:p w14:paraId="1A0FABE5" w14:textId="08BAB8E7" w:rsidR="00067422" w:rsidRPr="00CD0836" w:rsidRDefault="00067422" w:rsidP="00780370">
            <w:pPr>
              <w:pStyle w:val="ListParagraph"/>
              <w:numPr>
                <w:ilvl w:val="0"/>
                <w:numId w:val="34"/>
              </w:numPr>
              <w:tabs>
                <w:tab w:val="clear" w:pos="2835"/>
              </w:tabs>
              <w:spacing w:before="80" w:after="80" w:line="240" w:lineRule="auto"/>
              <w:rPr>
                <w:rFonts w:cs="Arial"/>
                <w:szCs w:val="20"/>
              </w:rPr>
            </w:pPr>
            <w:r w:rsidRPr="00CD0836">
              <w:rPr>
                <w:rFonts w:cs="Arial"/>
                <w:szCs w:val="20"/>
              </w:rPr>
              <w:t xml:space="preserve">No evidence of erosion classified as moderate or severe as defined by </w:t>
            </w:r>
            <w:r w:rsidRPr="00CD0836">
              <w:rPr>
                <w:rFonts w:cs="Arial"/>
                <w:szCs w:val="20"/>
                <w:lang w:val="en-US"/>
              </w:rPr>
              <w:t xml:space="preserve">Table </w:t>
            </w:r>
            <w:r w:rsidR="00EE0BCC">
              <w:rPr>
                <w:rFonts w:cs="Arial"/>
                <w:szCs w:val="20"/>
                <w:lang w:val="en-US"/>
              </w:rPr>
              <w:t>59</w:t>
            </w:r>
            <w:r w:rsidRPr="00CD0836">
              <w:rPr>
                <w:rFonts w:cs="Arial"/>
                <w:szCs w:val="20"/>
                <w:lang w:val="en-US"/>
              </w:rPr>
              <w:t xml:space="preserve">: </w:t>
            </w:r>
            <w:r w:rsidRPr="00CD0836">
              <w:rPr>
                <w:rFonts w:cs="Arial"/>
                <w:szCs w:val="20"/>
              </w:rPr>
              <w:t xml:space="preserve">Erosion type and severity; and </w:t>
            </w:r>
          </w:p>
          <w:p w14:paraId="66424036" w14:textId="77777777" w:rsidR="00067422" w:rsidRPr="00CD0836" w:rsidRDefault="00067422" w:rsidP="00780370">
            <w:pPr>
              <w:pStyle w:val="ListParagraph"/>
              <w:numPr>
                <w:ilvl w:val="0"/>
                <w:numId w:val="34"/>
              </w:numPr>
              <w:tabs>
                <w:tab w:val="clear" w:pos="2835"/>
              </w:tabs>
              <w:spacing w:before="80" w:after="80" w:line="240" w:lineRule="auto"/>
              <w:rPr>
                <w:rFonts w:cs="Arial"/>
                <w:szCs w:val="20"/>
                <w:lang w:val="en-US"/>
              </w:rPr>
            </w:pPr>
            <w:r w:rsidRPr="00CD0836">
              <w:rPr>
                <w:rFonts w:cs="Arial"/>
                <w:szCs w:val="20"/>
              </w:rPr>
              <w:t xml:space="preserve">Mass movement is absent; and </w:t>
            </w:r>
          </w:p>
          <w:p w14:paraId="16A65786" w14:textId="77777777" w:rsidR="00067422" w:rsidRPr="00CD0836" w:rsidRDefault="00067422" w:rsidP="00780370">
            <w:pPr>
              <w:pStyle w:val="ListParagraph"/>
              <w:numPr>
                <w:ilvl w:val="0"/>
                <w:numId w:val="34"/>
              </w:numPr>
              <w:tabs>
                <w:tab w:val="clear" w:pos="2835"/>
              </w:tabs>
              <w:spacing w:before="80" w:after="80" w:line="240" w:lineRule="auto"/>
              <w:rPr>
                <w:rFonts w:cs="Arial"/>
                <w:szCs w:val="20"/>
              </w:rPr>
            </w:pPr>
            <w:r w:rsidRPr="00CD0836">
              <w:rPr>
                <w:rFonts w:cs="Arial"/>
                <w:szCs w:val="20"/>
              </w:rPr>
              <w:lastRenderedPageBreak/>
              <w:t>An AQP</w:t>
            </w:r>
            <w:r w:rsidRPr="00CD0836">
              <w:rPr>
                <w:rFonts w:cs="Arial"/>
                <w:szCs w:val="20"/>
                <w:vertAlign w:val="superscript"/>
              </w:rPr>
              <w:t xml:space="preserve"> </w:t>
            </w:r>
            <w:r w:rsidRPr="00CD0836">
              <w:rPr>
                <w:rFonts w:cs="Arial"/>
                <w:szCs w:val="20"/>
              </w:rPr>
              <w:t>determines that any erosion present, including tunnel erosion, will not compromise the achievement of the PMLU to a stable condition</w:t>
            </w:r>
            <w:r w:rsidRPr="00CD0836">
              <w:rPr>
                <w:rFonts w:cs="Arial"/>
                <w:szCs w:val="20"/>
                <w:lang w:val="en-US"/>
              </w:rPr>
              <w:t>.</w:t>
            </w:r>
          </w:p>
          <w:p w14:paraId="0678657B" w14:textId="77777777" w:rsidR="00067422" w:rsidRPr="00CD0836" w:rsidRDefault="00067422" w:rsidP="00067422">
            <w:pPr>
              <w:pStyle w:val="BodyText"/>
              <w:spacing w:before="80" w:after="80" w:line="240" w:lineRule="auto"/>
              <w:rPr>
                <w:rFonts w:cs="Arial"/>
                <w:b/>
                <w:szCs w:val="20"/>
              </w:rPr>
            </w:pPr>
            <w:r w:rsidRPr="00CD0836">
              <w:rPr>
                <w:rFonts w:cs="Arial"/>
                <w:b/>
                <w:bCs/>
                <w:szCs w:val="20"/>
              </w:rPr>
              <w:t>17.3</w:t>
            </w:r>
            <w:r w:rsidRPr="00CD0836">
              <w:rPr>
                <w:rFonts w:cs="Arial"/>
                <w:szCs w:val="20"/>
              </w:rPr>
              <w:t xml:space="preserve"> Final landform survey confirms no built infrastructure remains other than those that form part of a landholder agreement and meets exception as per 1.3.</w:t>
            </w:r>
          </w:p>
          <w:p w14:paraId="53D9E331" w14:textId="77777777" w:rsidR="00067422" w:rsidRPr="00CD0836" w:rsidRDefault="00067422" w:rsidP="00067422">
            <w:pPr>
              <w:pStyle w:val="BodyText"/>
              <w:spacing w:before="80" w:after="80" w:line="240" w:lineRule="auto"/>
              <w:rPr>
                <w:rFonts w:cs="Arial"/>
                <w:szCs w:val="20"/>
              </w:rPr>
            </w:pPr>
            <w:r w:rsidRPr="00CD0836">
              <w:rPr>
                <w:rFonts w:cs="Arial"/>
                <w:b/>
                <w:szCs w:val="20"/>
              </w:rPr>
              <w:t>17.4</w:t>
            </w:r>
            <w:r w:rsidRPr="00CD0836">
              <w:rPr>
                <w:rFonts w:cs="Arial"/>
                <w:szCs w:val="20"/>
              </w:rPr>
              <w:t xml:space="preserve"> Groundcover: &gt;50% vegetation groundcover, of which ≥50% of dry matter yield is 3P pasture species.  </w:t>
            </w:r>
          </w:p>
          <w:p w14:paraId="68EDC1E3" w14:textId="77777777" w:rsidR="00067422" w:rsidRPr="009F7008" w:rsidRDefault="00067422" w:rsidP="00067422">
            <w:pPr>
              <w:pStyle w:val="BodyText"/>
              <w:spacing w:before="80" w:after="80" w:line="240" w:lineRule="auto"/>
              <w:rPr>
                <w:rFonts w:cs="Arial"/>
                <w:szCs w:val="20"/>
              </w:rPr>
            </w:pPr>
            <w:r w:rsidRPr="00CD0836">
              <w:rPr>
                <w:rFonts w:cs="Arial"/>
                <w:b/>
                <w:szCs w:val="20"/>
              </w:rPr>
              <w:t>17.5</w:t>
            </w:r>
            <w:r w:rsidRPr="00CD0836">
              <w:rPr>
                <w:rFonts w:cs="Arial"/>
                <w:szCs w:val="20"/>
              </w:rPr>
              <w:t xml:space="preserve"> Land condition: assessed as Good (A) or Fair (B) condition using</w:t>
            </w:r>
            <w:r>
              <w:rPr>
                <w:rFonts w:cs="Arial"/>
                <w:szCs w:val="20"/>
              </w:rPr>
              <w:t xml:space="preserve"> </w:t>
            </w:r>
            <w:r w:rsidRPr="009F7008">
              <w:rPr>
                <w:rFonts w:cs="Arial"/>
                <w:szCs w:val="20"/>
              </w:rPr>
              <w:t>Table 62: Grazing Land Management ABCD Land Condition Framework (DES, 2022a)</w:t>
            </w:r>
            <w:r w:rsidRPr="00CD0836">
              <w:rPr>
                <w:rFonts w:cs="Arial"/>
                <w:szCs w:val="20"/>
              </w:rPr>
              <w:t>.</w:t>
            </w:r>
          </w:p>
          <w:p w14:paraId="043421AC" w14:textId="77777777" w:rsidR="00067422" w:rsidRPr="00CD0836" w:rsidRDefault="00067422" w:rsidP="00067422">
            <w:pPr>
              <w:pStyle w:val="BodyText"/>
              <w:spacing w:before="80" w:after="80" w:line="240" w:lineRule="auto"/>
              <w:rPr>
                <w:rFonts w:cs="Arial"/>
                <w:szCs w:val="20"/>
              </w:rPr>
            </w:pPr>
            <w:r w:rsidRPr="00CD0836">
              <w:rPr>
                <w:rFonts w:cs="Arial"/>
                <w:b/>
                <w:bCs/>
                <w:iCs/>
                <w:szCs w:val="20"/>
              </w:rPr>
              <w:t>17.6</w:t>
            </w:r>
            <w:r w:rsidRPr="00CD0836">
              <w:rPr>
                <w:rFonts w:cs="Arial"/>
                <w:i/>
                <w:szCs w:val="20"/>
              </w:rPr>
              <w:t xml:space="preserve"> Leucaena leucocephala</w:t>
            </w:r>
            <w:r w:rsidRPr="00CD0836">
              <w:rPr>
                <w:rFonts w:cs="Arial"/>
                <w:szCs w:val="20"/>
              </w:rPr>
              <w:t xml:space="preserve"> plants &gt;2m high do not exceed stem density of 250 stems per hectare (1 per 40m</w:t>
            </w:r>
            <w:r w:rsidRPr="00987DE7">
              <w:rPr>
                <w:rFonts w:cs="Arial"/>
                <w:szCs w:val="20"/>
                <w:vertAlign w:val="superscript"/>
              </w:rPr>
              <w:t>2</w:t>
            </w:r>
            <w:r w:rsidRPr="00CD0836">
              <w:rPr>
                <w:rFonts w:cs="Arial"/>
                <w:szCs w:val="20"/>
              </w:rPr>
              <w:t>) mean of total area.</w:t>
            </w:r>
          </w:p>
          <w:p w14:paraId="7B447698" w14:textId="5EFC6ECB" w:rsidR="00067422" w:rsidRPr="00CD0836" w:rsidRDefault="00067422" w:rsidP="00067422">
            <w:pPr>
              <w:pStyle w:val="BodyText"/>
              <w:spacing w:before="80" w:after="80" w:line="240" w:lineRule="auto"/>
              <w:rPr>
                <w:rFonts w:cs="Arial"/>
                <w:b/>
              </w:rPr>
            </w:pPr>
            <w:r w:rsidRPr="00CD0836">
              <w:rPr>
                <w:rFonts w:cs="Arial"/>
                <w:b/>
                <w:bCs/>
                <w:szCs w:val="20"/>
              </w:rPr>
              <w:t>17.7</w:t>
            </w:r>
            <w:r w:rsidRPr="00CD0836">
              <w:rPr>
                <w:rFonts w:cs="Arial"/>
                <w:szCs w:val="20"/>
              </w:rPr>
              <w:t xml:space="preserve"> Restricted invasive plants (as defined in the </w:t>
            </w:r>
            <w:r w:rsidRPr="00CD0836">
              <w:rPr>
                <w:rFonts w:cs="Arial"/>
                <w:i/>
                <w:szCs w:val="20"/>
              </w:rPr>
              <w:t>Biosecurity Act 2014</w:t>
            </w:r>
            <w:r w:rsidRPr="00CD0836">
              <w:rPr>
                <w:rFonts w:cs="Arial"/>
                <w:szCs w:val="20"/>
              </w:rPr>
              <w:t xml:space="preserve">) comprise ≤5% of vegetation groundcover, with the exception of </w:t>
            </w:r>
            <w:r w:rsidRPr="00CD0836">
              <w:rPr>
                <w:rFonts w:cs="Arial"/>
                <w:i/>
                <w:szCs w:val="20"/>
              </w:rPr>
              <w:t>Parthenium hysterophorus</w:t>
            </w:r>
            <w:r w:rsidRPr="00CD0836">
              <w:rPr>
                <w:rFonts w:cs="Arial"/>
                <w:szCs w:val="20"/>
              </w:rPr>
              <w:t xml:space="preserve"> which must not exceed 10% vegetation groundcover and assessed by an AQP as appropriately managed.</w:t>
            </w:r>
          </w:p>
        </w:tc>
      </w:tr>
      <w:tr w:rsidR="00067422" w:rsidRPr="002C7040" w14:paraId="6250A1B9" w14:textId="77777777" w:rsidTr="00416610">
        <w:trPr>
          <w:trHeight w:val="282"/>
        </w:trPr>
        <w:tc>
          <w:tcPr>
            <w:tcW w:w="1139" w:type="dxa"/>
            <w:shd w:val="clear" w:color="000000" w:fill="D9D9D9"/>
            <w:noWrap/>
            <w:vAlign w:val="center"/>
          </w:tcPr>
          <w:p w14:paraId="4FCE73C5" w14:textId="15333B23" w:rsidR="00067422" w:rsidRPr="002C7040" w:rsidRDefault="00067422" w:rsidP="00067422">
            <w:pPr>
              <w:spacing w:before="60" w:after="60" w:line="276" w:lineRule="auto"/>
              <w:rPr>
                <w:rFonts w:cs="Arial"/>
                <w:b/>
                <w:bCs/>
                <w:color w:val="000000"/>
                <w:szCs w:val="20"/>
                <w:lang w:eastAsia="en-AU"/>
              </w:rPr>
            </w:pPr>
            <w:r>
              <w:rPr>
                <w:rFonts w:cs="Arial"/>
                <w:b/>
                <w:bCs/>
                <w:color w:val="000000"/>
                <w:szCs w:val="20"/>
                <w:lang w:eastAsia="en-AU"/>
              </w:rPr>
              <w:lastRenderedPageBreak/>
              <w:t>RM18</w:t>
            </w:r>
          </w:p>
        </w:tc>
        <w:tc>
          <w:tcPr>
            <w:tcW w:w="2395" w:type="dxa"/>
            <w:shd w:val="clear" w:color="000000" w:fill="F2F2F2"/>
            <w:noWrap/>
          </w:tcPr>
          <w:p w14:paraId="3E3C334B" w14:textId="69707BF0" w:rsidR="00067422" w:rsidRPr="00CD0836" w:rsidRDefault="00067422" w:rsidP="00067422">
            <w:pPr>
              <w:spacing w:before="60" w:after="60" w:line="276" w:lineRule="auto"/>
              <w:rPr>
                <w:rFonts w:cs="Arial"/>
              </w:rPr>
            </w:pPr>
            <w:r w:rsidRPr="00CD0836">
              <w:rPr>
                <w:rFonts w:cs="Arial"/>
                <w:szCs w:val="20"/>
              </w:rPr>
              <w:t>Achievement of post-mining land use to a stable condition (woodland habitat - existing rehabilitation –RA10)</w:t>
            </w:r>
          </w:p>
        </w:tc>
        <w:tc>
          <w:tcPr>
            <w:tcW w:w="11770" w:type="dxa"/>
            <w:noWrap/>
          </w:tcPr>
          <w:p w14:paraId="1B4F984E" w14:textId="77777777" w:rsidR="00067422" w:rsidRPr="00CD0836" w:rsidRDefault="00067422" w:rsidP="00067422">
            <w:pPr>
              <w:pStyle w:val="ListBullet"/>
              <w:numPr>
                <w:ilvl w:val="0"/>
                <w:numId w:val="0"/>
              </w:numPr>
              <w:tabs>
                <w:tab w:val="left" w:pos="425"/>
              </w:tabs>
              <w:spacing w:before="80" w:after="80"/>
              <w:ind w:left="340" w:hanging="360"/>
              <w:rPr>
                <w:rFonts w:cs="Arial"/>
                <w:color w:val="auto"/>
                <w:szCs w:val="20"/>
              </w:rPr>
            </w:pPr>
            <w:r w:rsidRPr="00CD0836">
              <w:rPr>
                <w:rFonts w:cs="Arial"/>
                <w:b/>
                <w:bCs/>
                <w:color w:val="auto"/>
                <w:szCs w:val="20"/>
              </w:rPr>
              <w:t xml:space="preserve">18.1 </w:t>
            </w:r>
            <w:r w:rsidRPr="00CD0836">
              <w:rPr>
                <w:rFonts w:cs="Arial"/>
                <w:color w:val="auto"/>
                <w:szCs w:val="20"/>
              </w:rPr>
              <w:t>Hazard assessment completed by AQP to confirm safety hazards in rehabilitation are not significantly different to surrounding unmined landscapes subject to the same land use</w:t>
            </w:r>
            <w:r>
              <w:rPr>
                <w:rFonts w:cs="Arial"/>
                <w:color w:val="auto"/>
                <w:szCs w:val="20"/>
              </w:rPr>
              <w:t>.</w:t>
            </w:r>
          </w:p>
          <w:p w14:paraId="5792B450" w14:textId="77777777" w:rsidR="00067422" w:rsidRPr="00CD0836" w:rsidRDefault="00067422" w:rsidP="00067422">
            <w:pPr>
              <w:pStyle w:val="ListBullet"/>
              <w:numPr>
                <w:ilvl w:val="0"/>
                <w:numId w:val="0"/>
              </w:numPr>
              <w:tabs>
                <w:tab w:val="left" w:pos="425"/>
              </w:tabs>
              <w:spacing w:before="80" w:after="80"/>
              <w:ind w:left="360" w:hanging="360"/>
              <w:rPr>
                <w:rFonts w:cs="Arial"/>
                <w:color w:val="auto"/>
                <w:szCs w:val="20"/>
              </w:rPr>
            </w:pPr>
            <w:r w:rsidRPr="00CD0836">
              <w:rPr>
                <w:rFonts w:cs="Arial"/>
                <w:b/>
                <w:bCs/>
                <w:color w:val="auto"/>
                <w:szCs w:val="20"/>
              </w:rPr>
              <w:t>18.2</w:t>
            </w:r>
            <w:r w:rsidRPr="00CD0836">
              <w:rPr>
                <w:rFonts w:cs="Arial"/>
                <w:color w:val="auto"/>
                <w:szCs w:val="20"/>
              </w:rPr>
              <w:t xml:space="preserve"> Groundcover:</w:t>
            </w:r>
          </w:p>
          <w:p w14:paraId="321C41F2" w14:textId="77777777" w:rsidR="00067422" w:rsidRPr="00CD0836" w:rsidRDefault="00067422" w:rsidP="00780370">
            <w:pPr>
              <w:pStyle w:val="ListBullet"/>
              <w:numPr>
                <w:ilvl w:val="0"/>
                <w:numId w:val="38"/>
              </w:numPr>
              <w:tabs>
                <w:tab w:val="left" w:pos="425"/>
              </w:tabs>
              <w:spacing w:before="80" w:after="80"/>
              <w:rPr>
                <w:rFonts w:cs="Arial"/>
                <w:color w:val="auto"/>
                <w:szCs w:val="20"/>
              </w:rPr>
            </w:pPr>
            <w:r w:rsidRPr="00CD0836">
              <w:rPr>
                <w:rFonts w:cs="Arial"/>
                <w:color w:val="auto"/>
                <w:szCs w:val="20"/>
              </w:rPr>
              <w:t>&gt;15% slopes must achieve ≥80% groundcover, or</w:t>
            </w:r>
          </w:p>
          <w:p w14:paraId="011AB570" w14:textId="77777777" w:rsidR="00067422" w:rsidRPr="00CD0836" w:rsidRDefault="00067422" w:rsidP="00780370">
            <w:pPr>
              <w:pStyle w:val="ListBullet"/>
              <w:numPr>
                <w:ilvl w:val="0"/>
                <w:numId w:val="38"/>
              </w:numPr>
              <w:tabs>
                <w:tab w:val="left" w:pos="425"/>
              </w:tabs>
              <w:spacing w:before="80" w:after="80"/>
              <w:rPr>
                <w:rFonts w:cs="Arial"/>
                <w:b/>
                <w:bCs/>
                <w:color w:val="auto"/>
                <w:szCs w:val="20"/>
              </w:rPr>
            </w:pPr>
            <w:r w:rsidRPr="00CD0836">
              <w:rPr>
                <w:rFonts w:cs="Arial"/>
                <w:color w:val="auto"/>
                <w:szCs w:val="20"/>
              </w:rPr>
              <w:t xml:space="preserve">≤15% slopes must achieve ≥50% groundcover. </w:t>
            </w:r>
          </w:p>
          <w:p w14:paraId="78AF38F7" w14:textId="77777777" w:rsidR="00067422" w:rsidRPr="00CD0836" w:rsidRDefault="00067422" w:rsidP="00067422">
            <w:pPr>
              <w:pStyle w:val="ListBullet"/>
              <w:numPr>
                <w:ilvl w:val="0"/>
                <w:numId w:val="0"/>
              </w:numPr>
              <w:tabs>
                <w:tab w:val="left" w:pos="425"/>
              </w:tabs>
              <w:spacing w:before="80" w:after="80"/>
              <w:ind w:left="340" w:hanging="360"/>
              <w:rPr>
                <w:rFonts w:cs="Arial"/>
                <w:color w:val="auto"/>
                <w:szCs w:val="20"/>
              </w:rPr>
            </w:pPr>
            <w:r w:rsidRPr="00CD0836">
              <w:rPr>
                <w:rFonts w:cs="Arial"/>
                <w:b/>
                <w:bCs/>
                <w:color w:val="auto"/>
                <w:szCs w:val="20"/>
              </w:rPr>
              <w:t>18.3</w:t>
            </w:r>
            <w:r w:rsidRPr="00CD0836">
              <w:rPr>
                <w:rFonts w:cs="Arial"/>
                <w:color w:val="auto"/>
                <w:szCs w:val="20"/>
              </w:rPr>
              <w:t xml:space="preserve"> Vegetation meets the following:</w:t>
            </w:r>
          </w:p>
          <w:p w14:paraId="75294D2C" w14:textId="77777777" w:rsidR="00067422" w:rsidRPr="00CD0836" w:rsidRDefault="00067422" w:rsidP="00780370">
            <w:pPr>
              <w:pStyle w:val="ListBullet"/>
              <w:numPr>
                <w:ilvl w:val="0"/>
                <w:numId w:val="36"/>
              </w:numPr>
              <w:tabs>
                <w:tab w:val="left" w:pos="425"/>
              </w:tabs>
              <w:spacing w:before="80" w:after="80"/>
              <w:ind w:left="697" w:hanging="357"/>
              <w:rPr>
                <w:rFonts w:cs="Arial"/>
                <w:color w:val="auto"/>
                <w:szCs w:val="20"/>
              </w:rPr>
            </w:pPr>
            <w:r w:rsidRPr="00CD0836">
              <w:rPr>
                <w:rFonts w:cs="Arial"/>
                <w:color w:val="auto"/>
                <w:szCs w:val="20"/>
              </w:rPr>
              <w:t xml:space="preserve">Species richness: </w:t>
            </w:r>
          </w:p>
          <w:p w14:paraId="4C827683" w14:textId="77777777" w:rsidR="00067422" w:rsidRPr="00CD0836" w:rsidRDefault="00067422" w:rsidP="00780370">
            <w:pPr>
              <w:pStyle w:val="ListBullet"/>
              <w:numPr>
                <w:ilvl w:val="0"/>
                <w:numId w:val="39"/>
              </w:numPr>
              <w:tabs>
                <w:tab w:val="left" w:pos="425"/>
              </w:tabs>
              <w:spacing w:before="80" w:after="80"/>
              <w:rPr>
                <w:rFonts w:cs="Arial"/>
                <w:color w:val="auto"/>
                <w:szCs w:val="20"/>
              </w:rPr>
            </w:pPr>
            <w:r w:rsidRPr="00CD0836">
              <w:rPr>
                <w:rFonts w:cs="Arial"/>
                <w:color w:val="auto"/>
                <w:szCs w:val="20"/>
              </w:rPr>
              <w:t xml:space="preserve">≥2 native trees, </w:t>
            </w:r>
          </w:p>
          <w:p w14:paraId="44095E39" w14:textId="77777777" w:rsidR="00067422" w:rsidRPr="00CD0836" w:rsidRDefault="00067422" w:rsidP="00780370">
            <w:pPr>
              <w:pStyle w:val="ListBullet"/>
              <w:numPr>
                <w:ilvl w:val="0"/>
                <w:numId w:val="39"/>
              </w:numPr>
              <w:tabs>
                <w:tab w:val="left" w:pos="425"/>
              </w:tabs>
              <w:spacing w:before="80" w:after="80"/>
              <w:rPr>
                <w:rFonts w:cs="Arial"/>
                <w:color w:val="auto"/>
                <w:szCs w:val="20"/>
              </w:rPr>
            </w:pPr>
            <w:r w:rsidRPr="00CD0836">
              <w:rPr>
                <w:rFonts w:cs="Arial"/>
                <w:color w:val="auto"/>
                <w:szCs w:val="20"/>
              </w:rPr>
              <w:t xml:space="preserve">≥3 native shrubs, and </w:t>
            </w:r>
          </w:p>
          <w:p w14:paraId="36709A5B" w14:textId="1CE4D976" w:rsidR="00067422" w:rsidRPr="00CD0836" w:rsidRDefault="00067422" w:rsidP="00780370">
            <w:pPr>
              <w:pStyle w:val="ListBullet"/>
              <w:numPr>
                <w:ilvl w:val="0"/>
                <w:numId w:val="39"/>
              </w:numPr>
              <w:tabs>
                <w:tab w:val="left" w:pos="425"/>
              </w:tabs>
              <w:spacing w:before="80" w:after="80"/>
              <w:rPr>
                <w:rFonts w:cs="Arial"/>
                <w:color w:val="auto"/>
                <w:szCs w:val="20"/>
              </w:rPr>
            </w:pPr>
            <w:r w:rsidRPr="00CD0836">
              <w:rPr>
                <w:rFonts w:cs="Arial"/>
                <w:color w:val="auto"/>
                <w:szCs w:val="20"/>
              </w:rPr>
              <w:t>≥4 grasses (</w:t>
            </w:r>
            <w:r w:rsidR="00987DE7">
              <w:rPr>
                <w:rFonts w:cs="Arial"/>
                <w:color w:val="auto"/>
                <w:szCs w:val="20"/>
              </w:rPr>
              <w:t>native or exotic</w:t>
            </w:r>
            <w:r w:rsidRPr="00CD0836">
              <w:rPr>
                <w:rFonts w:cs="Arial"/>
                <w:color w:val="auto"/>
                <w:szCs w:val="20"/>
              </w:rPr>
              <w:t>)</w:t>
            </w:r>
          </w:p>
          <w:p w14:paraId="18DE733F" w14:textId="77777777" w:rsidR="00067422" w:rsidRPr="00CD0836" w:rsidRDefault="00067422" w:rsidP="00780370">
            <w:pPr>
              <w:pStyle w:val="ListBullet"/>
              <w:numPr>
                <w:ilvl w:val="0"/>
                <w:numId w:val="36"/>
              </w:numPr>
              <w:tabs>
                <w:tab w:val="left" w:pos="425"/>
              </w:tabs>
              <w:spacing w:before="80" w:after="80"/>
              <w:ind w:left="697" w:hanging="357"/>
              <w:rPr>
                <w:rFonts w:cs="Arial"/>
                <w:color w:val="auto"/>
                <w:szCs w:val="20"/>
              </w:rPr>
            </w:pPr>
            <w:r w:rsidRPr="00CD0836">
              <w:rPr>
                <w:rFonts w:cs="Arial"/>
                <w:color w:val="auto"/>
                <w:szCs w:val="20"/>
              </w:rPr>
              <w:t>Tree canopy cover ≥16%</w:t>
            </w:r>
            <w:r>
              <w:rPr>
                <w:rFonts w:cs="Arial"/>
                <w:color w:val="auto"/>
                <w:szCs w:val="20"/>
              </w:rPr>
              <w:t>.</w:t>
            </w:r>
          </w:p>
          <w:p w14:paraId="28F7F7BA" w14:textId="77777777" w:rsidR="00067422" w:rsidRPr="00CD0836" w:rsidRDefault="00067422" w:rsidP="00067422">
            <w:pPr>
              <w:pStyle w:val="ListBullet"/>
              <w:numPr>
                <w:ilvl w:val="0"/>
                <w:numId w:val="0"/>
              </w:numPr>
              <w:tabs>
                <w:tab w:val="left" w:pos="425"/>
              </w:tabs>
              <w:spacing w:before="80" w:after="80"/>
              <w:rPr>
                <w:rFonts w:cs="Arial"/>
                <w:color w:val="auto"/>
                <w:szCs w:val="20"/>
              </w:rPr>
            </w:pPr>
            <w:r w:rsidRPr="00CD0836">
              <w:rPr>
                <w:rFonts w:cs="Arial"/>
                <w:b/>
                <w:bCs/>
                <w:color w:val="auto"/>
                <w:szCs w:val="20"/>
              </w:rPr>
              <w:t>18.4</w:t>
            </w:r>
            <w:r w:rsidRPr="00CD0836">
              <w:rPr>
                <w:rFonts w:cs="Arial"/>
                <w:color w:val="auto"/>
                <w:szCs w:val="20"/>
              </w:rPr>
              <w:t xml:space="preserve"> Restricted invasive plants (as defined in the </w:t>
            </w:r>
            <w:r w:rsidRPr="00CD0836">
              <w:rPr>
                <w:rFonts w:cs="Arial"/>
                <w:i/>
                <w:iCs/>
                <w:color w:val="auto"/>
                <w:szCs w:val="20"/>
              </w:rPr>
              <w:t>Biosecurity Act 2014</w:t>
            </w:r>
            <w:r w:rsidRPr="00CD0836">
              <w:rPr>
                <w:rFonts w:cs="Arial"/>
                <w:color w:val="auto"/>
                <w:szCs w:val="20"/>
              </w:rPr>
              <w:t xml:space="preserve">) comprise ≤5% of vegetation groundcover, with the exception of </w:t>
            </w:r>
            <w:r w:rsidRPr="00CD0836">
              <w:rPr>
                <w:rFonts w:cs="Arial"/>
                <w:i/>
                <w:iCs/>
                <w:color w:val="auto"/>
                <w:szCs w:val="20"/>
              </w:rPr>
              <w:t>Parthenium hysterophorus</w:t>
            </w:r>
            <w:r w:rsidRPr="00CD0836">
              <w:rPr>
                <w:rFonts w:cs="Arial"/>
                <w:color w:val="auto"/>
                <w:szCs w:val="20"/>
              </w:rPr>
              <w:t xml:space="preserve"> which must not exceed 10% vegetation groundcover and assessed by an AQP as appropriately managed.</w:t>
            </w:r>
          </w:p>
          <w:p w14:paraId="4BE76B1E" w14:textId="77777777" w:rsidR="00067422" w:rsidRPr="00CD0836" w:rsidRDefault="00067422" w:rsidP="00067422">
            <w:pPr>
              <w:spacing w:before="80" w:after="80" w:line="240" w:lineRule="auto"/>
              <w:rPr>
                <w:rFonts w:cs="Arial"/>
                <w:szCs w:val="20"/>
                <w:lang w:val="en-US"/>
              </w:rPr>
            </w:pPr>
            <w:r w:rsidRPr="00CD0836">
              <w:rPr>
                <w:rFonts w:cs="Arial"/>
                <w:b/>
                <w:szCs w:val="20"/>
              </w:rPr>
              <w:t>18.5</w:t>
            </w:r>
            <w:r w:rsidRPr="00CD0836">
              <w:rPr>
                <w:rFonts w:cs="Arial"/>
                <w:szCs w:val="20"/>
              </w:rPr>
              <w:t xml:space="preserve"> With respect to erosion in rehabilitated landforms:</w:t>
            </w:r>
            <w:r w:rsidRPr="00CD0836">
              <w:rPr>
                <w:rFonts w:cs="Arial"/>
                <w:szCs w:val="20"/>
                <w:lang w:val="en-US"/>
              </w:rPr>
              <w:t> </w:t>
            </w:r>
          </w:p>
          <w:p w14:paraId="080541DB" w14:textId="11EF11BD" w:rsidR="00067422" w:rsidRPr="00CD0836" w:rsidRDefault="00067422" w:rsidP="00780370">
            <w:pPr>
              <w:pStyle w:val="ListParagraph"/>
              <w:numPr>
                <w:ilvl w:val="0"/>
                <w:numId w:val="37"/>
              </w:numPr>
              <w:tabs>
                <w:tab w:val="clear" w:pos="2835"/>
              </w:tabs>
              <w:spacing w:before="80" w:after="80" w:line="240" w:lineRule="auto"/>
              <w:rPr>
                <w:rFonts w:cs="Arial"/>
                <w:szCs w:val="20"/>
              </w:rPr>
            </w:pPr>
            <w:r w:rsidRPr="00CD0836">
              <w:rPr>
                <w:rFonts w:cs="Arial"/>
                <w:szCs w:val="20"/>
              </w:rPr>
              <w:t xml:space="preserve">No evidence of erosion classified as moderate or severe as defined by </w:t>
            </w:r>
            <w:r w:rsidRPr="00CD0836">
              <w:rPr>
                <w:rFonts w:cs="Arial"/>
                <w:szCs w:val="20"/>
                <w:lang w:val="en-US"/>
              </w:rPr>
              <w:t xml:space="preserve">Table </w:t>
            </w:r>
            <w:r w:rsidR="00467030">
              <w:rPr>
                <w:rFonts w:cs="Arial"/>
                <w:szCs w:val="20"/>
                <w:lang w:val="en-US"/>
              </w:rPr>
              <w:t>59</w:t>
            </w:r>
            <w:r w:rsidRPr="00CD0836">
              <w:rPr>
                <w:rFonts w:cs="Arial"/>
                <w:szCs w:val="20"/>
                <w:lang w:val="en-US"/>
              </w:rPr>
              <w:t xml:space="preserve">: </w:t>
            </w:r>
            <w:r w:rsidRPr="00CD0836">
              <w:rPr>
                <w:rFonts w:cs="Arial"/>
                <w:szCs w:val="20"/>
              </w:rPr>
              <w:t xml:space="preserve">Erosion type and severity; and </w:t>
            </w:r>
          </w:p>
          <w:p w14:paraId="75E52513" w14:textId="77777777" w:rsidR="00BF5E85" w:rsidRPr="00BF5E85" w:rsidRDefault="00067422" w:rsidP="00780370">
            <w:pPr>
              <w:pStyle w:val="ListParagraph"/>
              <w:numPr>
                <w:ilvl w:val="0"/>
                <w:numId w:val="37"/>
              </w:numPr>
              <w:tabs>
                <w:tab w:val="clear" w:pos="2835"/>
              </w:tabs>
              <w:spacing w:before="80" w:after="80" w:line="240" w:lineRule="auto"/>
              <w:rPr>
                <w:rFonts w:cs="Arial"/>
                <w:szCs w:val="20"/>
                <w:lang w:val="en-US"/>
              </w:rPr>
            </w:pPr>
            <w:r w:rsidRPr="00CD0836">
              <w:rPr>
                <w:rFonts w:cs="Arial"/>
                <w:szCs w:val="20"/>
              </w:rPr>
              <w:t xml:space="preserve">Mass movement is absent; and </w:t>
            </w:r>
          </w:p>
          <w:p w14:paraId="26889F36" w14:textId="211D236F" w:rsidR="00067422" w:rsidRPr="00BF5E85" w:rsidRDefault="00067422" w:rsidP="00780370">
            <w:pPr>
              <w:pStyle w:val="ListParagraph"/>
              <w:numPr>
                <w:ilvl w:val="0"/>
                <w:numId w:val="37"/>
              </w:numPr>
              <w:tabs>
                <w:tab w:val="clear" w:pos="2835"/>
              </w:tabs>
              <w:spacing w:before="80" w:after="80" w:line="240" w:lineRule="auto"/>
              <w:rPr>
                <w:rFonts w:cs="Arial"/>
                <w:szCs w:val="20"/>
                <w:lang w:val="en-US"/>
              </w:rPr>
            </w:pPr>
            <w:r w:rsidRPr="00BF5E85">
              <w:rPr>
                <w:rFonts w:cs="Arial"/>
                <w:szCs w:val="20"/>
              </w:rPr>
              <w:t>An AQP</w:t>
            </w:r>
            <w:r w:rsidRPr="00BF5E85">
              <w:rPr>
                <w:rFonts w:cs="Arial"/>
                <w:szCs w:val="20"/>
                <w:vertAlign w:val="superscript"/>
              </w:rPr>
              <w:t xml:space="preserve"> </w:t>
            </w:r>
            <w:r w:rsidRPr="00BF5E85">
              <w:rPr>
                <w:rFonts w:cs="Arial"/>
                <w:szCs w:val="20"/>
              </w:rPr>
              <w:t>determines that any erosion present, including tunnel erosion, will not compromise the achievement of the PMLU to a stable condition</w:t>
            </w:r>
            <w:r w:rsidRPr="00BF5E85">
              <w:rPr>
                <w:rFonts w:cs="Arial"/>
                <w:szCs w:val="20"/>
                <w:lang w:val="en-US"/>
              </w:rPr>
              <w:t>.</w:t>
            </w:r>
          </w:p>
        </w:tc>
      </w:tr>
      <w:tr w:rsidR="00067422" w:rsidRPr="002C7040" w14:paraId="7C703739" w14:textId="77777777" w:rsidTr="00416610">
        <w:trPr>
          <w:trHeight w:val="282"/>
        </w:trPr>
        <w:tc>
          <w:tcPr>
            <w:tcW w:w="1139" w:type="dxa"/>
            <w:shd w:val="clear" w:color="000000" w:fill="D9D9D9"/>
            <w:noWrap/>
            <w:vAlign w:val="center"/>
          </w:tcPr>
          <w:p w14:paraId="24E062F8" w14:textId="1BD845AB" w:rsidR="00067422" w:rsidRPr="002C7040" w:rsidRDefault="00067422" w:rsidP="00067422">
            <w:pPr>
              <w:spacing w:before="60" w:after="60" w:line="276" w:lineRule="auto"/>
              <w:rPr>
                <w:rFonts w:cs="Arial"/>
                <w:b/>
                <w:bCs/>
                <w:color w:val="000000"/>
                <w:szCs w:val="20"/>
                <w:lang w:eastAsia="en-AU"/>
              </w:rPr>
            </w:pPr>
            <w:r>
              <w:rPr>
                <w:rFonts w:cs="Arial"/>
                <w:b/>
                <w:bCs/>
                <w:color w:val="000000"/>
                <w:szCs w:val="20"/>
                <w:lang w:eastAsia="en-AU"/>
              </w:rPr>
              <w:lastRenderedPageBreak/>
              <w:t>RM19</w:t>
            </w:r>
          </w:p>
        </w:tc>
        <w:tc>
          <w:tcPr>
            <w:tcW w:w="2395" w:type="dxa"/>
            <w:shd w:val="clear" w:color="000000" w:fill="F2F2F2"/>
            <w:noWrap/>
          </w:tcPr>
          <w:p w14:paraId="4F419AB6" w14:textId="52F56DD0" w:rsidR="00067422" w:rsidRPr="00CD0836" w:rsidRDefault="00067422" w:rsidP="00067422">
            <w:pPr>
              <w:spacing w:before="60" w:after="60" w:line="276" w:lineRule="auto"/>
              <w:rPr>
                <w:rFonts w:cs="Arial"/>
              </w:rPr>
            </w:pPr>
            <w:r w:rsidRPr="00CD0836">
              <w:rPr>
                <w:rFonts w:cs="Arial"/>
                <w:szCs w:val="20"/>
              </w:rPr>
              <w:t>Achievement of surface requirements (grassland)</w:t>
            </w:r>
          </w:p>
        </w:tc>
        <w:tc>
          <w:tcPr>
            <w:tcW w:w="11770" w:type="dxa"/>
            <w:noWrap/>
          </w:tcPr>
          <w:p w14:paraId="2C82A359" w14:textId="77777777" w:rsidR="00067422" w:rsidRPr="00CD0836" w:rsidRDefault="00067422" w:rsidP="00067422">
            <w:pPr>
              <w:pStyle w:val="BodyText"/>
              <w:spacing w:before="80" w:after="80" w:line="240" w:lineRule="auto"/>
              <w:rPr>
                <w:rFonts w:cs="Arial"/>
                <w:szCs w:val="20"/>
              </w:rPr>
            </w:pPr>
            <w:r w:rsidRPr="00CD0836">
              <w:rPr>
                <w:rFonts w:cs="Arial"/>
                <w:b/>
                <w:bCs/>
                <w:szCs w:val="20"/>
              </w:rPr>
              <w:t>19.1</w:t>
            </w:r>
            <w:r w:rsidRPr="00CD0836">
              <w:rPr>
                <w:rFonts w:cs="Arial"/>
                <w:szCs w:val="20"/>
              </w:rPr>
              <w:t xml:space="preserve"> Groundcover:</w:t>
            </w:r>
          </w:p>
          <w:p w14:paraId="2AC15E8E" w14:textId="77777777" w:rsidR="00067422" w:rsidRPr="00CD0836" w:rsidRDefault="00067422" w:rsidP="00780370">
            <w:pPr>
              <w:pStyle w:val="BodyText"/>
              <w:numPr>
                <w:ilvl w:val="0"/>
                <w:numId w:val="41"/>
              </w:numPr>
              <w:spacing w:before="80" w:after="80" w:line="240" w:lineRule="auto"/>
              <w:rPr>
                <w:rFonts w:cs="Arial"/>
                <w:szCs w:val="20"/>
              </w:rPr>
            </w:pPr>
            <w:r w:rsidRPr="00CD0836">
              <w:rPr>
                <w:rFonts w:cs="Arial"/>
                <w:szCs w:val="20"/>
              </w:rPr>
              <w:t xml:space="preserve">&gt;15% slopes: ≥80% groundcover, </w:t>
            </w:r>
          </w:p>
          <w:p w14:paraId="57554387" w14:textId="77777777" w:rsidR="00067422" w:rsidRPr="00CD0836" w:rsidRDefault="00067422" w:rsidP="00780370">
            <w:pPr>
              <w:pStyle w:val="ListBullet"/>
              <w:numPr>
                <w:ilvl w:val="0"/>
                <w:numId w:val="41"/>
              </w:numPr>
              <w:tabs>
                <w:tab w:val="left" w:pos="425"/>
              </w:tabs>
              <w:spacing w:before="80" w:after="80"/>
              <w:rPr>
                <w:rFonts w:cs="Arial"/>
                <w:color w:val="auto"/>
                <w:szCs w:val="20"/>
              </w:rPr>
            </w:pPr>
            <w:r w:rsidRPr="00CD0836">
              <w:rPr>
                <w:rFonts w:cs="Arial"/>
                <w:color w:val="auto"/>
                <w:szCs w:val="20"/>
              </w:rPr>
              <w:t>≤15% slopes: ≥50% groundcover,</w:t>
            </w:r>
          </w:p>
          <w:p w14:paraId="7D0C78FE" w14:textId="77777777" w:rsidR="00067422" w:rsidRPr="00CD0836" w:rsidRDefault="00067422" w:rsidP="00780370">
            <w:pPr>
              <w:pStyle w:val="ListBullet"/>
              <w:numPr>
                <w:ilvl w:val="0"/>
                <w:numId w:val="41"/>
              </w:numPr>
              <w:tabs>
                <w:tab w:val="left" w:pos="425"/>
              </w:tabs>
              <w:spacing w:before="80" w:after="80"/>
              <w:rPr>
                <w:rFonts w:cs="Arial"/>
                <w:color w:val="auto"/>
                <w:szCs w:val="20"/>
              </w:rPr>
            </w:pPr>
            <w:r w:rsidRPr="00CD0836">
              <w:rPr>
                <w:rFonts w:cs="Arial"/>
                <w:color w:val="auto"/>
                <w:szCs w:val="20"/>
              </w:rPr>
              <w:t>≤5% slopes: ≥50% groundcover, consisting of at least 50% vegetation groundcover.</w:t>
            </w:r>
          </w:p>
          <w:p w14:paraId="628A9824" w14:textId="77777777" w:rsidR="00067422" w:rsidRPr="00CD0836" w:rsidRDefault="00067422" w:rsidP="00067422">
            <w:pPr>
              <w:spacing w:before="80" w:after="80" w:line="240" w:lineRule="auto"/>
              <w:rPr>
                <w:rFonts w:cs="Arial"/>
                <w:szCs w:val="20"/>
              </w:rPr>
            </w:pPr>
            <w:r w:rsidRPr="00CD0836">
              <w:rPr>
                <w:rFonts w:cs="Arial"/>
                <w:b/>
                <w:bCs/>
                <w:szCs w:val="20"/>
              </w:rPr>
              <w:t>19.2</w:t>
            </w:r>
            <w:r w:rsidRPr="00CD0836">
              <w:rPr>
                <w:rFonts w:cs="Arial"/>
                <w:szCs w:val="20"/>
              </w:rPr>
              <w:t xml:space="preserve"> With respect to erosion in rehabilitated landforms:</w:t>
            </w:r>
          </w:p>
          <w:p w14:paraId="79FB7E42" w14:textId="1EA89B6F" w:rsidR="00067422" w:rsidRPr="00CD0836" w:rsidRDefault="00067422" w:rsidP="00780370">
            <w:pPr>
              <w:pStyle w:val="ListParagraph"/>
              <w:numPr>
                <w:ilvl w:val="0"/>
                <w:numId w:val="40"/>
              </w:numPr>
              <w:tabs>
                <w:tab w:val="clear" w:pos="2835"/>
              </w:tabs>
              <w:spacing w:before="80" w:after="80" w:line="240" w:lineRule="auto"/>
              <w:rPr>
                <w:rFonts w:cs="Arial"/>
                <w:szCs w:val="20"/>
              </w:rPr>
            </w:pPr>
            <w:r w:rsidRPr="00CD0836">
              <w:rPr>
                <w:rFonts w:cs="Arial"/>
                <w:szCs w:val="20"/>
                <w:lang w:val="en-US"/>
              </w:rPr>
              <w:t xml:space="preserve">All erosion as per Table </w:t>
            </w:r>
            <w:r w:rsidR="00467030">
              <w:rPr>
                <w:rFonts w:cs="Arial"/>
                <w:szCs w:val="20"/>
                <w:lang w:val="en-US"/>
              </w:rPr>
              <w:t>59</w:t>
            </w:r>
            <w:r w:rsidRPr="00CD0836">
              <w:rPr>
                <w:rFonts w:cs="Arial"/>
                <w:szCs w:val="20"/>
                <w:lang w:val="en-US"/>
              </w:rPr>
              <w:t xml:space="preserve">: </w:t>
            </w:r>
            <w:r w:rsidRPr="00CD0836">
              <w:rPr>
                <w:rFonts w:cs="Arial"/>
                <w:szCs w:val="20"/>
              </w:rPr>
              <w:t xml:space="preserve">Erosion type and severity </w:t>
            </w:r>
            <w:r w:rsidRPr="00CD0836">
              <w:rPr>
                <w:rFonts w:cs="Arial"/>
                <w:szCs w:val="20"/>
                <w:lang w:val="en-US"/>
              </w:rPr>
              <w:t>is assessed by an AQP and repaired if assessed as requiring intervention to ensure a stable PMLU is achieved, and evidence that it is repaired as per AQP advice</w:t>
            </w:r>
            <w:r w:rsidRPr="00CD0836">
              <w:rPr>
                <w:rFonts w:cs="Arial"/>
                <w:szCs w:val="20"/>
              </w:rPr>
              <w:t>; and </w:t>
            </w:r>
          </w:p>
          <w:p w14:paraId="40279A5F" w14:textId="77777777" w:rsidR="00067422" w:rsidRPr="00CD0836" w:rsidRDefault="00067422" w:rsidP="00780370">
            <w:pPr>
              <w:pStyle w:val="ListParagraph"/>
              <w:numPr>
                <w:ilvl w:val="0"/>
                <w:numId w:val="40"/>
              </w:numPr>
              <w:tabs>
                <w:tab w:val="clear" w:pos="2835"/>
              </w:tabs>
              <w:spacing w:before="80" w:after="80" w:line="240" w:lineRule="auto"/>
              <w:rPr>
                <w:rFonts w:cs="Arial"/>
                <w:szCs w:val="20"/>
              </w:rPr>
            </w:pPr>
            <w:r w:rsidRPr="00CD0836">
              <w:rPr>
                <w:rFonts w:cs="Arial"/>
                <w:szCs w:val="20"/>
              </w:rPr>
              <w:t>Mass movement and tunnel erosion are absent.</w:t>
            </w:r>
          </w:p>
          <w:p w14:paraId="22D9110F" w14:textId="4A59F3AC" w:rsidR="00067422" w:rsidRPr="00CD0836" w:rsidRDefault="00067422" w:rsidP="00067422">
            <w:pPr>
              <w:pStyle w:val="BodyText"/>
              <w:spacing w:before="80" w:after="80" w:line="240" w:lineRule="auto"/>
              <w:rPr>
                <w:rFonts w:cs="Arial"/>
                <w:b/>
              </w:rPr>
            </w:pPr>
            <w:r w:rsidRPr="00CD0836">
              <w:rPr>
                <w:rFonts w:cs="Arial"/>
                <w:b/>
                <w:bCs/>
                <w:szCs w:val="20"/>
              </w:rPr>
              <w:t>19.3</w:t>
            </w:r>
            <w:r w:rsidRPr="00CD0836">
              <w:rPr>
                <w:rFonts w:cs="Arial"/>
                <w:szCs w:val="20"/>
              </w:rPr>
              <w:t xml:space="preserve"> Surface water runoff has been collected across representative areas of rehabilitation when surface flows occur and it is safe to do so, and the results are not significantly different to upstream values for pH, EC and turbidity.</w:t>
            </w:r>
          </w:p>
        </w:tc>
      </w:tr>
      <w:tr w:rsidR="00987DE7" w:rsidRPr="002C7040" w14:paraId="48E9E3B3" w14:textId="77777777" w:rsidTr="00416610">
        <w:trPr>
          <w:trHeight w:val="282"/>
        </w:trPr>
        <w:tc>
          <w:tcPr>
            <w:tcW w:w="1139" w:type="dxa"/>
            <w:shd w:val="clear" w:color="000000" w:fill="D9D9D9"/>
            <w:noWrap/>
            <w:vAlign w:val="center"/>
          </w:tcPr>
          <w:p w14:paraId="398ED327" w14:textId="38197630" w:rsidR="00987DE7" w:rsidRDefault="00987DE7" w:rsidP="00067422">
            <w:pPr>
              <w:spacing w:before="60" w:after="60" w:line="276" w:lineRule="auto"/>
              <w:rPr>
                <w:rFonts w:cs="Arial"/>
                <w:b/>
                <w:bCs/>
                <w:color w:val="000000"/>
                <w:szCs w:val="20"/>
                <w:lang w:eastAsia="en-AU"/>
              </w:rPr>
            </w:pPr>
            <w:r>
              <w:rPr>
                <w:rFonts w:cs="Arial"/>
                <w:b/>
                <w:bCs/>
                <w:color w:val="000000"/>
                <w:szCs w:val="20"/>
                <w:lang w:eastAsia="en-AU"/>
              </w:rPr>
              <w:t>RM20</w:t>
            </w:r>
          </w:p>
        </w:tc>
        <w:tc>
          <w:tcPr>
            <w:tcW w:w="2395" w:type="dxa"/>
            <w:shd w:val="clear" w:color="000000" w:fill="F2F2F2"/>
            <w:noWrap/>
          </w:tcPr>
          <w:p w14:paraId="374742E7" w14:textId="63D982FC" w:rsidR="00987DE7" w:rsidRPr="00CD0836" w:rsidRDefault="00987DE7" w:rsidP="00067422">
            <w:pPr>
              <w:spacing w:before="60" w:after="60" w:line="276" w:lineRule="auto"/>
              <w:rPr>
                <w:rFonts w:cs="Arial"/>
                <w:szCs w:val="20"/>
              </w:rPr>
            </w:pPr>
            <w:r w:rsidRPr="00987DE7">
              <w:rPr>
                <w:rFonts w:cs="Arial"/>
                <w:szCs w:val="20"/>
              </w:rPr>
              <w:t>Achievement of post-mining land use to a stable condition (grassland – RA9)</w:t>
            </w:r>
          </w:p>
        </w:tc>
        <w:tc>
          <w:tcPr>
            <w:tcW w:w="11770" w:type="dxa"/>
            <w:noWrap/>
          </w:tcPr>
          <w:p w14:paraId="2403E63B" w14:textId="79F019AD" w:rsidR="00987DE7" w:rsidRPr="00501BE4" w:rsidRDefault="00987DE7" w:rsidP="00A871A4">
            <w:pPr>
              <w:tabs>
                <w:tab w:val="left" w:pos="425"/>
              </w:tabs>
              <w:spacing w:before="80" w:after="80" w:line="240" w:lineRule="auto"/>
              <w:rPr>
                <w:rFonts w:cs="Arial"/>
                <w:szCs w:val="20"/>
              </w:rPr>
            </w:pPr>
            <w:r w:rsidRPr="00501BE4">
              <w:rPr>
                <w:rFonts w:cs="Arial"/>
                <w:b/>
                <w:szCs w:val="20"/>
              </w:rPr>
              <w:t>20.1</w:t>
            </w:r>
            <w:r w:rsidRPr="00501BE4">
              <w:rPr>
                <w:rFonts w:cs="Arial"/>
                <w:szCs w:val="20"/>
              </w:rPr>
              <w:t xml:space="preserve"> Hazard assessment completed by an AQP to confirm safety hazards in rehabilitation are not significantly different to </w:t>
            </w:r>
            <w:r>
              <w:rPr>
                <w:rFonts w:cs="Arial"/>
                <w:szCs w:val="20"/>
              </w:rPr>
              <w:t>s</w:t>
            </w:r>
            <w:r w:rsidRPr="00501BE4">
              <w:rPr>
                <w:rFonts w:cs="Arial"/>
                <w:szCs w:val="20"/>
              </w:rPr>
              <w:t>urrounding unmined landscapes subject to the same land use.</w:t>
            </w:r>
          </w:p>
          <w:p w14:paraId="44A42A11" w14:textId="1757A795" w:rsidR="00987DE7" w:rsidRPr="00501BE4" w:rsidRDefault="00987DE7" w:rsidP="00A871A4">
            <w:pPr>
              <w:tabs>
                <w:tab w:val="left" w:pos="425"/>
                <w:tab w:val="left" w:pos="1440"/>
              </w:tabs>
              <w:spacing w:before="80" w:after="80" w:line="240" w:lineRule="auto"/>
              <w:ind w:left="360" w:hanging="360"/>
              <w:rPr>
                <w:rFonts w:cs="Arial"/>
                <w:color w:val="000000"/>
                <w:szCs w:val="20"/>
              </w:rPr>
            </w:pPr>
            <w:r w:rsidRPr="00501BE4">
              <w:rPr>
                <w:rFonts w:cs="Arial"/>
                <w:b/>
                <w:bCs/>
                <w:color w:val="000000"/>
                <w:szCs w:val="20"/>
              </w:rPr>
              <w:t>20.2</w:t>
            </w:r>
            <w:r w:rsidRPr="00501BE4">
              <w:rPr>
                <w:rFonts w:cs="Arial"/>
                <w:color w:val="000000"/>
                <w:szCs w:val="20"/>
              </w:rPr>
              <w:t xml:space="preserve"> Rehabilitation is assessed as geotechnically stable by an AQP with FoS ≥1.5.</w:t>
            </w:r>
          </w:p>
          <w:p w14:paraId="68EEB6B3" w14:textId="77777777" w:rsidR="00987DE7" w:rsidRPr="00501BE4" w:rsidRDefault="00987DE7" w:rsidP="00A871A4">
            <w:pPr>
              <w:spacing w:before="80" w:after="80" w:line="240" w:lineRule="auto"/>
              <w:rPr>
                <w:rFonts w:cs="Arial"/>
                <w:color w:val="000000"/>
                <w:szCs w:val="20"/>
              </w:rPr>
            </w:pPr>
            <w:r w:rsidRPr="00501BE4">
              <w:rPr>
                <w:rFonts w:cs="Arial"/>
                <w:b/>
                <w:bCs/>
                <w:szCs w:val="20"/>
              </w:rPr>
              <w:t xml:space="preserve">20.3 </w:t>
            </w:r>
            <w:r w:rsidRPr="00501BE4">
              <w:rPr>
                <w:rFonts w:cs="Arial"/>
                <w:szCs w:val="20"/>
              </w:rPr>
              <w:t>With respect to erosion in rehabilitated landforms:</w:t>
            </w:r>
            <w:r w:rsidRPr="00501BE4">
              <w:rPr>
                <w:rFonts w:cs="Arial"/>
                <w:color w:val="000000"/>
                <w:szCs w:val="20"/>
              </w:rPr>
              <w:t> </w:t>
            </w:r>
          </w:p>
          <w:p w14:paraId="28E3D9C7" w14:textId="72236C04" w:rsidR="00987DE7" w:rsidRPr="00501BE4" w:rsidRDefault="00987DE7" w:rsidP="00780370">
            <w:pPr>
              <w:pStyle w:val="BodyText"/>
              <w:numPr>
                <w:ilvl w:val="2"/>
                <w:numId w:val="44"/>
              </w:numPr>
              <w:spacing w:before="80" w:after="80" w:line="240" w:lineRule="auto"/>
            </w:pPr>
            <w:r w:rsidRPr="00501BE4">
              <w:t xml:space="preserve">No evidence of erosion classified as </w:t>
            </w:r>
            <w:r w:rsidR="00982DD0">
              <w:t xml:space="preserve">moderate or </w:t>
            </w:r>
            <w:r w:rsidRPr="00501BE4">
              <w:t>severe as defined</w:t>
            </w:r>
            <w:r>
              <w:t xml:space="preserve"> by </w:t>
            </w:r>
            <w:r w:rsidR="00467030" w:rsidRPr="00CD0836">
              <w:rPr>
                <w:rFonts w:cs="Arial"/>
                <w:szCs w:val="20"/>
                <w:lang w:val="en-US"/>
              </w:rPr>
              <w:t xml:space="preserve">Table </w:t>
            </w:r>
            <w:r w:rsidR="00467030">
              <w:rPr>
                <w:rFonts w:cs="Arial"/>
                <w:szCs w:val="20"/>
                <w:lang w:val="en-US"/>
              </w:rPr>
              <w:t>59</w:t>
            </w:r>
            <w:r w:rsidR="00467030" w:rsidRPr="00CD0836">
              <w:rPr>
                <w:rFonts w:cs="Arial"/>
                <w:szCs w:val="20"/>
                <w:lang w:val="en-US"/>
              </w:rPr>
              <w:t xml:space="preserve">: </w:t>
            </w:r>
            <w:r w:rsidR="00467030" w:rsidRPr="00CD0836">
              <w:rPr>
                <w:rFonts w:cs="Arial"/>
                <w:szCs w:val="20"/>
              </w:rPr>
              <w:t>Erosion type and severity</w:t>
            </w:r>
            <w:r w:rsidRPr="00501BE4">
              <w:t xml:space="preserve">; and </w:t>
            </w:r>
          </w:p>
          <w:p w14:paraId="48267E96" w14:textId="77777777" w:rsidR="00987DE7" w:rsidRPr="00501BE4" w:rsidRDefault="00987DE7" w:rsidP="00780370">
            <w:pPr>
              <w:pStyle w:val="BodyText"/>
              <w:numPr>
                <w:ilvl w:val="2"/>
                <w:numId w:val="44"/>
              </w:numPr>
              <w:spacing w:before="80" w:after="80" w:line="240" w:lineRule="auto"/>
            </w:pPr>
            <w:r w:rsidRPr="00501BE4">
              <w:t xml:space="preserve">Mass movement and tunnel erosion are absent; and </w:t>
            </w:r>
          </w:p>
          <w:p w14:paraId="07D30B6D" w14:textId="7E886D71" w:rsidR="00987DE7" w:rsidRPr="00501BE4" w:rsidRDefault="00987DE7" w:rsidP="00780370">
            <w:pPr>
              <w:pStyle w:val="BodyText"/>
              <w:numPr>
                <w:ilvl w:val="2"/>
                <w:numId w:val="44"/>
              </w:numPr>
              <w:spacing w:before="80" w:after="80" w:line="240" w:lineRule="auto"/>
            </w:pPr>
            <w:r w:rsidRPr="00501BE4">
              <w:t>An AQP determines that any erosion present</w:t>
            </w:r>
            <w:r>
              <w:t xml:space="preserve"> </w:t>
            </w:r>
            <w:r w:rsidRPr="00501BE4">
              <w:t xml:space="preserve">will not compromise the achievement of </w:t>
            </w:r>
            <w:r>
              <w:t>the</w:t>
            </w:r>
            <w:r w:rsidRPr="00501BE4">
              <w:t xml:space="preserve"> PMLU to a stable condition.</w:t>
            </w:r>
          </w:p>
          <w:p w14:paraId="4669FA49" w14:textId="2F640A93" w:rsidR="00987DE7" w:rsidRPr="00A871A4" w:rsidRDefault="00987DE7" w:rsidP="00D5722F">
            <w:pPr>
              <w:pStyle w:val="ListBullet"/>
              <w:numPr>
                <w:ilvl w:val="0"/>
                <w:numId w:val="0"/>
              </w:numPr>
              <w:tabs>
                <w:tab w:val="left" w:pos="425"/>
              </w:tabs>
              <w:spacing w:before="80" w:after="80"/>
              <w:ind w:left="360" w:hanging="360"/>
              <w:rPr>
                <w:rFonts w:cs="Arial"/>
                <w:color w:val="auto"/>
                <w:szCs w:val="20"/>
              </w:rPr>
            </w:pPr>
            <w:r w:rsidRPr="00501BE4">
              <w:rPr>
                <w:rFonts w:cs="Arial"/>
                <w:b/>
                <w:bCs/>
                <w:color w:val="000000"/>
                <w:szCs w:val="20"/>
              </w:rPr>
              <w:t>20.</w:t>
            </w:r>
            <w:r>
              <w:rPr>
                <w:rFonts w:cs="Arial"/>
                <w:b/>
                <w:bCs/>
                <w:color w:val="000000"/>
                <w:szCs w:val="20"/>
              </w:rPr>
              <w:t>4</w:t>
            </w:r>
            <w:r w:rsidRPr="00501BE4">
              <w:rPr>
                <w:rFonts w:cs="Arial"/>
                <w:b/>
                <w:bCs/>
                <w:color w:val="000000"/>
                <w:szCs w:val="20"/>
              </w:rPr>
              <w:t xml:space="preserve"> </w:t>
            </w:r>
            <w:r w:rsidRPr="00A871A4">
              <w:rPr>
                <w:rFonts w:cs="Arial"/>
                <w:color w:val="auto"/>
                <w:szCs w:val="20"/>
              </w:rPr>
              <w:t xml:space="preserve">Vegetation: ≥2 grass species (native or exotic). </w:t>
            </w:r>
          </w:p>
          <w:p w14:paraId="6AB3AA5E" w14:textId="79381C2D" w:rsidR="00987DE7" w:rsidRPr="00501BE4" w:rsidRDefault="00987DE7" w:rsidP="00A871A4">
            <w:pPr>
              <w:pStyle w:val="BodyText"/>
              <w:spacing w:before="80" w:after="80" w:line="240" w:lineRule="auto"/>
            </w:pPr>
            <w:r w:rsidRPr="00501BE4">
              <w:rPr>
                <w:b/>
                <w:bCs/>
                <w:color w:val="000000"/>
              </w:rPr>
              <w:t>20.</w:t>
            </w:r>
            <w:r>
              <w:rPr>
                <w:b/>
                <w:bCs/>
                <w:color w:val="000000"/>
              </w:rPr>
              <w:t>5</w:t>
            </w:r>
            <w:r w:rsidRPr="00501BE4">
              <w:rPr>
                <w:color w:val="000000"/>
              </w:rPr>
              <w:t xml:space="preserve"> </w:t>
            </w:r>
            <w:r w:rsidRPr="00501BE4">
              <w:t>Groundcover:</w:t>
            </w:r>
          </w:p>
          <w:p w14:paraId="099BCEEA" w14:textId="77777777" w:rsidR="00987DE7" w:rsidRPr="00501BE4" w:rsidRDefault="00987DE7" w:rsidP="00780370">
            <w:pPr>
              <w:pStyle w:val="BodyText"/>
              <w:numPr>
                <w:ilvl w:val="0"/>
                <w:numId w:val="45"/>
              </w:numPr>
              <w:spacing w:before="80" w:after="80" w:line="240" w:lineRule="auto"/>
            </w:pPr>
            <w:r w:rsidRPr="00501BE4">
              <w:t>&gt;15% slopes: ≥80% groundcover</w:t>
            </w:r>
            <w:r>
              <w:t>,</w:t>
            </w:r>
          </w:p>
          <w:p w14:paraId="395D96AA" w14:textId="77777777" w:rsidR="00987DE7" w:rsidRPr="00501BE4" w:rsidRDefault="00987DE7" w:rsidP="00780370">
            <w:pPr>
              <w:pStyle w:val="BodyText"/>
              <w:numPr>
                <w:ilvl w:val="0"/>
                <w:numId w:val="45"/>
              </w:numPr>
              <w:spacing w:before="80" w:after="80" w:line="240" w:lineRule="auto"/>
              <w:rPr>
                <w:color w:val="000000"/>
              </w:rPr>
            </w:pPr>
            <w:r w:rsidRPr="00501BE4">
              <w:t>≤15% slopes: ≥50% groundcover</w:t>
            </w:r>
            <w:r>
              <w:t>,</w:t>
            </w:r>
            <w:r w:rsidRPr="00501BE4">
              <w:rPr>
                <w:color w:val="000000"/>
              </w:rPr>
              <w:t xml:space="preserve"> </w:t>
            </w:r>
          </w:p>
          <w:p w14:paraId="5669BF50" w14:textId="77777777" w:rsidR="00987DE7" w:rsidRPr="00501BE4" w:rsidRDefault="00987DE7" w:rsidP="00780370">
            <w:pPr>
              <w:pStyle w:val="BodyText"/>
              <w:numPr>
                <w:ilvl w:val="0"/>
                <w:numId w:val="45"/>
              </w:numPr>
              <w:spacing w:before="80" w:after="80" w:line="240" w:lineRule="auto"/>
              <w:rPr>
                <w:color w:val="000000"/>
              </w:rPr>
            </w:pPr>
            <w:r w:rsidRPr="00501BE4">
              <w:t xml:space="preserve">≤5% slopes: ≥50% groundcover, consisting of </w:t>
            </w:r>
            <w:r>
              <w:t xml:space="preserve">at least </w:t>
            </w:r>
            <w:r w:rsidRPr="00501BE4">
              <w:t>50% vegetation groundcover.</w:t>
            </w:r>
          </w:p>
          <w:p w14:paraId="31DD4BD0" w14:textId="77777777" w:rsidR="00987DE7" w:rsidRPr="00501BE4" w:rsidRDefault="00987DE7" w:rsidP="00A871A4">
            <w:pPr>
              <w:tabs>
                <w:tab w:val="left" w:pos="425"/>
              </w:tabs>
              <w:spacing w:before="80" w:after="80" w:line="240" w:lineRule="auto"/>
              <w:rPr>
                <w:rFonts w:cs="Arial"/>
                <w:szCs w:val="20"/>
              </w:rPr>
            </w:pPr>
            <w:r w:rsidRPr="00501BE4">
              <w:rPr>
                <w:rFonts w:cs="Arial"/>
                <w:b/>
                <w:szCs w:val="20"/>
              </w:rPr>
              <w:t>20.</w:t>
            </w:r>
            <w:r>
              <w:rPr>
                <w:rFonts w:cs="Arial"/>
                <w:b/>
                <w:szCs w:val="20"/>
              </w:rPr>
              <w:t>6</w:t>
            </w:r>
            <w:r w:rsidRPr="00501BE4">
              <w:rPr>
                <w:rFonts w:cs="Arial"/>
                <w:szCs w:val="20"/>
              </w:rPr>
              <w:t xml:space="preserve"> Surface water runoff has been collected across representative areas of rehabilitation when surface flows occur and it is safe to do so</w:t>
            </w:r>
            <w:r>
              <w:rPr>
                <w:rFonts w:cs="Arial"/>
                <w:szCs w:val="20"/>
              </w:rPr>
              <w:t>,</w:t>
            </w:r>
            <w:r w:rsidRPr="00501BE4">
              <w:rPr>
                <w:rFonts w:cs="Arial"/>
                <w:szCs w:val="20"/>
              </w:rPr>
              <w:t xml:space="preserve"> and the results are not significantly different to upstream values for pH, EC</w:t>
            </w:r>
            <w:r>
              <w:rPr>
                <w:rFonts w:cs="Arial"/>
                <w:szCs w:val="20"/>
              </w:rPr>
              <w:t xml:space="preserve"> and</w:t>
            </w:r>
            <w:r w:rsidRPr="00501BE4">
              <w:rPr>
                <w:rFonts w:cs="Arial"/>
                <w:szCs w:val="20"/>
              </w:rPr>
              <w:t xml:space="preserve"> turbidity.</w:t>
            </w:r>
          </w:p>
          <w:p w14:paraId="43DE798D" w14:textId="6038164F" w:rsidR="00987DE7" w:rsidRPr="00CD0836" w:rsidRDefault="00987DE7" w:rsidP="00D5722F">
            <w:pPr>
              <w:pStyle w:val="BodyText"/>
              <w:spacing w:before="80" w:after="80" w:line="240" w:lineRule="auto"/>
              <w:rPr>
                <w:rFonts w:cs="Arial"/>
                <w:b/>
                <w:bCs/>
                <w:szCs w:val="20"/>
              </w:rPr>
            </w:pPr>
            <w:r w:rsidRPr="00501BE4">
              <w:rPr>
                <w:b/>
                <w:bCs/>
              </w:rPr>
              <w:t>20.7</w:t>
            </w:r>
            <w:r w:rsidRPr="00501BE4">
              <w:t xml:space="preserve"> </w:t>
            </w:r>
            <w:r w:rsidRPr="007B35D3">
              <w:t xml:space="preserve">Restricted invasive plants (as defined in the </w:t>
            </w:r>
            <w:r w:rsidRPr="007B35D3">
              <w:rPr>
                <w:i/>
              </w:rPr>
              <w:t>Biosecurity Act 2014</w:t>
            </w:r>
            <w:r w:rsidRPr="007B35D3">
              <w:t xml:space="preserve">) comprise ≤5% of vegetation groundcover, with the exception of </w:t>
            </w:r>
            <w:r w:rsidRPr="007B35D3">
              <w:rPr>
                <w:i/>
              </w:rPr>
              <w:t>Parthenium hysterophorus</w:t>
            </w:r>
            <w:r w:rsidRPr="007B35D3">
              <w:t xml:space="preserve"> which must not exceed 10% vegetation groundcover and assessed by an AQP as appropriately managed.</w:t>
            </w:r>
          </w:p>
        </w:tc>
      </w:tr>
    </w:tbl>
    <w:p w14:paraId="20464E91" w14:textId="77777777" w:rsidR="004C2954" w:rsidRPr="002C7040" w:rsidRDefault="004C2954" w:rsidP="0045172D">
      <w:pPr>
        <w:pStyle w:val="textnormal"/>
        <w:spacing w:line="276" w:lineRule="auto"/>
        <w:rPr>
          <w:highlight w:val="yellow"/>
        </w:rPr>
      </w:pPr>
    </w:p>
    <w:p w14:paraId="797038A7" w14:textId="77777777" w:rsidR="00F8758C" w:rsidRPr="002C7040" w:rsidRDefault="00F8758C" w:rsidP="0045172D">
      <w:pPr>
        <w:spacing w:after="0" w:line="276" w:lineRule="auto"/>
        <w:rPr>
          <w:rFonts w:cs="Arial"/>
          <w:b/>
          <w:bCs/>
          <w:sz w:val="24"/>
          <w:szCs w:val="32"/>
        </w:rPr>
      </w:pPr>
      <w:bookmarkStart w:id="4" w:name="_Toc65157991"/>
      <w:r w:rsidRPr="002C7040">
        <w:br w:type="page"/>
      </w:r>
    </w:p>
    <w:p w14:paraId="64E58079" w14:textId="2F6965B9" w:rsidR="00216DE0" w:rsidRPr="002C7040" w:rsidRDefault="00744589" w:rsidP="0045172D">
      <w:pPr>
        <w:pStyle w:val="Heading1"/>
      </w:pPr>
      <w:r w:rsidRPr="002C7040">
        <w:lastRenderedPageBreak/>
        <w:t>PART 2:</w:t>
      </w:r>
      <w:r w:rsidR="00216DE0" w:rsidRPr="002C7040">
        <w:t xml:space="preserve"> Non-use management areas</w:t>
      </w:r>
      <w:bookmarkEnd w:id="4"/>
      <w:r w:rsidR="00216DE0" w:rsidRPr="002C7040">
        <w:rPr>
          <w:vanish/>
          <w:color w:val="0000FF"/>
          <w:szCs w:val="20"/>
          <w:highlight w:val="yellow"/>
        </w:rPr>
        <w:t xml:space="preserve"> </w:t>
      </w:r>
    </w:p>
    <w:p w14:paraId="18C6E977" w14:textId="77777777" w:rsidR="00216DE0" w:rsidRPr="002C7040" w:rsidRDefault="00216DE0" w:rsidP="0045172D">
      <w:pPr>
        <w:pStyle w:val="Heading2"/>
        <w:spacing w:line="276" w:lineRule="auto"/>
      </w:pPr>
      <w:bookmarkStart w:id="5" w:name="_Toc65157992"/>
      <w:r w:rsidRPr="002C7040">
        <w:t>(IA1) Improvement area 1</w:t>
      </w:r>
      <w:bookmarkEnd w:id="5"/>
    </w:p>
    <w:tbl>
      <w:tblPr>
        <w:tblW w:w="15158" w:type="dxa"/>
        <w:tblLook w:val="04A0" w:firstRow="1" w:lastRow="0" w:firstColumn="1" w:lastColumn="0" w:noHBand="0" w:noVBand="1"/>
      </w:tblPr>
      <w:tblGrid>
        <w:gridCol w:w="1643"/>
        <w:gridCol w:w="1324"/>
        <w:gridCol w:w="1559"/>
        <w:gridCol w:w="1276"/>
        <w:gridCol w:w="244"/>
        <w:gridCol w:w="1040"/>
        <w:gridCol w:w="1276"/>
        <w:gridCol w:w="1276"/>
        <w:gridCol w:w="1276"/>
        <w:gridCol w:w="1276"/>
        <w:gridCol w:w="1276"/>
        <w:gridCol w:w="1692"/>
      </w:tblGrid>
      <w:tr w:rsidR="00887A9C" w:rsidRPr="002C7040" w14:paraId="371CE60D" w14:textId="77777777" w:rsidTr="00A90AF6">
        <w:trPr>
          <w:trHeight w:val="465"/>
        </w:trPr>
        <w:tc>
          <w:tcPr>
            <w:tcW w:w="15158" w:type="dxa"/>
            <w:gridSpan w:val="12"/>
            <w:tcBorders>
              <w:top w:val="single" w:sz="8" w:space="0" w:color="auto"/>
              <w:left w:val="single" w:sz="8" w:space="0" w:color="auto"/>
              <w:bottom w:val="single" w:sz="8" w:space="0" w:color="auto"/>
              <w:right w:val="single" w:sz="8" w:space="0" w:color="000000"/>
            </w:tcBorders>
            <w:shd w:val="clear" w:color="000000" w:fill="A6A6A6"/>
            <w:noWrap/>
            <w:vAlign w:val="center"/>
            <w:hideMark/>
          </w:tcPr>
          <w:p w14:paraId="386C8AFD" w14:textId="77777777" w:rsidR="00887A9C" w:rsidRPr="002C7040" w:rsidRDefault="00887A9C" w:rsidP="0045172D">
            <w:pPr>
              <w:spacing w:before="60" w:after="60" w:line="276" w:lineRule="auto"/>
              <w:jc w:val="center"/>
              <w:rPr>
                <w:rFonts w:cs="Arial"/>
                <w:b/>
                <w:bCs/>
                <w:color w:val="000000"/>
                <w:sz w:val="22"/>
                <w:szCs w:val="22"/>
                <w:lang w:eastAsia="en-AU"/>
              </w:rPr>
            </w:pPr>
            <w:r w:rsidRPr="002C7040">
              <w:rPr>
                <w:rFonts w:cs="Arial"/>
                <w:b/>
                <w:bCs/>
                <w:color w:val="000000"/>
                <w:sz w:val="22"/>
                <w:szCs w:val="22"/>
                <w:lang w:eastAsia="en-AU"/>
              </w:rPr>
              <w:t>Non-use management area (NUMA)</w:t>
            </w:r>
          </w:p>
        </w:tc>
      </w:tr>
      <w:tr w:rsidR="005649F3" w:rsidRPr="002C7040" w14:paraId="67ACF929" w14:textId="77777777" w:rsidTr="00196E3D">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AB247E7" w14:textId="77777777" w:rsidR="005649F3" w:rsidRPr="002C7040" w:rsidRDefault="005649F3" w:rsidP="005649F3">
            <w:pPr>
              <w:spacing w:before="60" w:after="60" w:line="276" w:lineRule="auto"/>
              <w:rPr>
                <w:rFonts w:cs="Arial"/>
                <w:b/>
                <w:bCs/>
                <w:color w:val="000000"/>
                <w:szCs w:val="20"/>
                <w:lang w:eastAsia="en-AU"/>
              </w:rPr>
            </w:pPr>
            <w:r w:rsidRPr="002C7040">
              <w:rPr>
                <w:rFonts w:cs="Arial"/>
                <w:b/>
                <w:bCs/>
                <w:color w:val="000000"/>
                <w:szCs w:val="20"/>
                <w:lang w:eastAsia="en-AU"/>
              </w:rPr>
              <w:t>Improvement area</w:t>
            </w:r>
          </w:p>
        </w:tc>
        <w:tc>
          <w:tcPr>
            <w:tcW w:w="9112" w:type="dxa"/>
            <w:gridSpan w:val="7"/>
            <w:tcBorders>
              <w:top w:val="single" w:sz="8" w:space="0" w:color="auto"/>
              <w:left w:val="nil"/>
              <w:bottom w:val="single" w:sz="8" w:space="0" w:color="auto"/>
              <w:right w:val="single" w:sz="8" w:space="0" w:color="auto"/>
            </w:tcBorders>
            <w:shd w:val="clear" w:color="000000" w:fill="F2F2F2"/>
            <w:noWrap/>
            <w:hideMark/>
          </w:tcPr>
          <w:p w14:paraId="547D5830" w14:textId="6DD69FD2" w:rsidR="005649F3" w:rsidRPr="002C7040" w:rsidRDefault="005649F3" w:rsidP="005649F3">
            <w:pPr>
              <w:spacing w:before="60" w:after="60" w:line="276" w:lineRule="auto"/>
              <w:jc w:val="center"/>
              <w:rPr>
                <w:rFonts w:cs="Arial"/>
                <w:color w:val="000000"/>
                <w:szCs w:val="20"/>
                <w:lang w:eastAsia="en-AU"/>
              </w:rPr>
            </w:pPr>
            <w:r w:rsidRPr="009A0FC9">
              <w:t>IA1</w:t>
            </w:r>
          </w:p>
        </w:tc>
      </w:tr>
      <w:tr w:rsidR="005649F3" w:rsidRPr="002C7040" w14:paraId="516478C3" w14:textId="77777777" w:rsidTr="00196E3D">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71DF7DEC" w14:textId="77777777" w:rsidR="005649F3" w:rsidRPr="002C7040" w:rsidRDefault="005649F3" w:rsidP="005649F3">
            <w:pPr>
              <w:spacing w:before="60" w:after="60" w:line="276" w:lineRule="auto"/>
              <w:rPr>
                <w:rFonts w:cs="Arial"/>
                <w:b/>
                <w:bCs/>
                <w:color w:val="000000"/>
                <w:szCs w:val="20"/>
                <w:lang w:eastAsia="en-AU"/>
              </w:rPr>
            </w:pPr>
            <w:r w:rsidRPr="002C7040">
              <w:rPr>
                <w:rFonts w:cs="Arial"/>
                <w:b/>
                <w:bCs/>
                <w:color w:val="000000"/>
                <w:szCs w:val="20"/>
                <w:lang w:eastAsia="en-AU"/>
              </w:rPr>
              <w:t>Relevant activities</w:t>
            </w:r>
          </w:p>
        </w:tc>
        <w:tc>
          <w:tcPr>
            <w:tcW w:w="9112" w:type="dxa"/>
            <w:gridSpan w:val="7"/>
            <w:tcBorders>
              <w:top w:val="single" w:sz="8" w:space="0" w:color="auto"/>
              <w:left w:val="nil"/>
              <w:bottom w:val="single" w:sz="8" w:space="0" w:color="auto"/>
              <w:right w:val="single" w:sz="8" w:space="0" w:color="auto"/>
            </w:tcBorders>
            <w:shd w:val="clear" w:color="000000" w:fill="F2F2F2"/>
            <w:noWrap/>
          </w:tcPr>
          <w:p w14:paraId="25EEB362" w14:textId="6539AB50" w:rsidR="005649F3" w:rsidRPr="002C7040" w:rsidRDefault="005649F3" w:rsidP="005649F3">
            <w:pPr>
              <w:spacing w:before="60" w:after="60" w:line="276" w:lineRule="auto"/>
              <w:jc w:val="center"/>
              <w:rPr>
                <w:rFonts w:cs="Arial"/>
                <w:color w:val="000000"/>
                <w:szCs w:val="20"/>
                <w:lang w:eastAsia="en-AU"/>
              </w:rPr>
            </w:pPr>
            <w:r w:rsidRPr="009A0FC9">
              <w:t>Void and set-backs</w:t>
            </w:r>
          </w:p>
        </w:tc>
      </w:tr>
      <w:tr w:rsidR="005649F3" w:rsidRPr="002C7040" w14:paraId="44EC55BC" w14:textId="77777777" w:rsidTr="00196E3D">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1679B998" w14:textId="77777777" w:rsidR="005649F3" w:rsidRPr="002C7040" w:rsidRDefault="005649F3" w:rsidP="005649F3">
            <w:pPr>
              <w:spacing w:before="60" w:after="60" w:line="276" w:lineRule="auto"/>
              <w:rPr>
                <w:rFonts w:cs="Arial"/>
                <w:b/>
                <w:bCs/>
                <w:color w:val="000000"/>
                <w:szCs w:val="20"/>
                <w:lang w:eastAsia="en-AU"/>
              </w:rPr>
            </w:pPr>
            <w:r w:rsidRPr="002C7040">
              <w:rPr>
                <w:rFonts w:cs="Arial"/>
                <w:b/>
                <w:bCs/>
                <w:color w:val="000000"/>
                <w:szCs w:val="20"/>
                <w:lang w:eastAsia="en-AU"/>
              </w:rPr>
              <w:t>Total size (ha)</w:t>
            </w:r>
          </w:p>
        </w:tc>
        <w:tc>
          <w:tcPr>
            <w:tcW w:w="9112" w:type="dxa"/>
            <w:gridSpan w:val="7"/>
            <w:tcBorders>
              <w:top w:val="single" w:sz="8" w:space="0" w:color="auto"/>
              <w:left w:val="nil"/>
              <w:bottom w:val="single" w:sz="8" w:space="0" w:color="auto"/>
              <w:right w:val="single" w:sz="8" w:space="0" w:color="auto"/>
            </w:tcBorders>
            <w:shd w:val="clear" w:color="000000" w:fill="F2F2F2"/>
            <w:noWrap/>
          </w:tcPr>
          <w:p w14:paraId="56D1AD25" w14:textId="4839F12A" w:rsidR="005649F3" w:rsidRPr="002C7040" w:rsidRDefault="005649F3" w:rsidP="005649F3">
            <w:pPr>
              <w:spacing w:before="60" w:after="60" w:line="276" w:lineRule="auto"/>
              <w:jc w:val="center"/>
              <w:rPr>
                <w:rFonts w:cs="Arial"/>
                <w:color w:val="000000"/>
                <w:szCs w:val="20"/>
                <w:lang w:eastAsia="en-AU"/>
              </w:rPr>
            </w:pPr>
            <w:r w:rsidRPr="009A0FC9">
              <w:t>1838</w:t>
            </w:r>
          </w:p>
        </w:tc>
      </w:tr>
      <w:tr w:rsidR="005649F3" w:rsidRPr="002C7040" w14:paraId="4978C531" w14:textId="77777777" w:rsidTr="00196E3D">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tcPr>
          <w:p w14:paraId="7499229A" w14:textId="499FD32E" w:rsidR="005649F3" w:rsidRPr="002C7040" w:rsidRDefault="005649F3" w:rsidP="005649F3">
            <w:pPr>
              <w:spacing w:before="60" w:after="60" w:line="276" w:lineRule="auto"/>
              <w:rPr>
                <w:rFonts w:cs="Arial"/>
                <w:b/>
                <w:bCs/>
                <w:color w:val="000000"/>
                <w:szCs w:val="20"/>
                <w:lang w:eastAsia="en-AU"/>
              </w:rPr>
            </w:pPr>
            <w:r w:rsidRPr="002C7040">
              <w:rPr>
                <w:rFonts w:cs="Arial"/>
                <w:b/>
                <w:bCs/>
                <w:color w:val="000000"/>
                <w:szCs w:val="20"/>
                <w:lang w:eastAsia="en-AU"/>
              </w:rPr>
              <w:t xml:space="preserve">Commencement of first milestone: </w:t>
            </w:r>
            <w:r w:rsidR="00386679">
              <w:rPr>
                <w:rFonts w:cs="Arial"/>
                <w:b/>
                <w:bCs/>
                <w:color w:val="000000"/>
                <w:szCs w:val="20"/>
                <w:lang w:eastAsia="en-AU"/>
              </w:rPr>
              <w:t>M</w:t>
            </w:r>
            <w:r w:rsidRPr="002C7040">
              <w:rPr>
                <w:rFonts w:cs="Arial"/>
                <w:b/>
                <w:bCs/>
                <w:color w:val="000000"/>
                <w:szCs w:val="20"/>
                <w:lang w:eastAsia="en-AU"/>
              </w:rPr>
              <w:t>M1</w:t>
            </w:r>
          </w:p>
        </w:tc>
        <w:tc>
          <w:tcPr>
            <w:tcW w:w="9112" w:type="dxa"/>
            <w:gridSpan w:val="7"/>
            <w:tcBorders>
              <w:top w:val="single" w:sz="8" w:space="0" w:color="auto"/>
              <w:left w:val="nil"/>
              <w:bottom w:val="single" w:sz="8" w:space="0" w:color="auto"/>
              <w:right w:val="single" w:sz="8" w:space="0" w:color="auto"/>
            </w:tcBorders>
            <w:shd w:val="clear" w:color="000000" w:fill="F2F2F2"/>
            <w:noWrap/>
          </w:tcPr>
          <w:p w14:paraId="31D16768" w14:textId="4FDBB311" w:rsidR="005649F3" w:rsidRPr="002C7040" w:rsidRDefault="005649F3" w:rsidP="005649F3">
            <w:pPr>
              <w:spacing w:before="60" w:after="60" w:line="276" w:lineRule="auto"/>
              <w:jc w:val="center"/>
              <w:rPr>
                <w:rFonts w:cs="Arial"/>
                <w:color w:val="000000"/>
                <w:szCs w:val="20"/>
                <w:lang w:eastAsia="en-AU"/>
              </w:rPr>
            </w:pPr>
            <w:r w:rsidRPr="009A0FC9">
              <w:t>10</w:t>
            </w:r>
            <w:r w:rsidR="00BA7C4B">
              <w:t>/12/20</w:t>
            </w:r>
            <w:r w:rsidRPr="009A0FC9">
              <w:t>85</w:t>
            </w:r>
          </w:p>
        </w:tc>
      </w:tr>
      <w:tr w:rsidR="005649F3" w:rsidRPr="002C7040" w14:paraId="5D487EA2" w14:textId="77777777" w:rsidTr="00196E3D">
        <w:trPr>
          <w:trHeight w:val="319"/>
        </w:trPr>
        <w:tc>
          <w:tcPr>
            <w:tcW w:w="6046" w:type="dxa"/>
            <w:gridSpan w:val="5"/>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5AB3EE3E" w14:textId="77777777" w:rsidR="005649F3" w:rsidRPr="002C7040" w:rsidRDefault="005649F3" w:rsidP="005649F3">
            <w:pPr>
              <w:spacing w:before="60" w:after="60" w:line="276" w:lineRule="auto"/>
              <w:rPr>
                <w:rFonts w:cs="Arial"/>
                <w:b/>
                <w:bCs/>
                <w:color w:val="000000"/>
                <w:szCs w:val="20"/>
                <w:lang w:eastAsia="en-AU"/>
              </w:rPr>
            </w:pPr>
            <w:r w:rsidRPr="002C7040">
              <w:rPr>
                <w:rFonts w:cs="Arial"/>
                <w:b/>
                <w:bCs/>
                <w:color w:val="000000"/>
                <w:szCs w:val="20"/>
                <w:lang w:eastAsia="en-AU"/>
              </w:rPr>
              <w:t>NUMA</w:t>
            </w:r>
          </w:p>
        </w:tc>
        <w:tc>
          <w:tcPr>
            <w:tcW w:w="9112" w:type="dxa"/>
            <w:gridSpan w:val="7"/>
            <w:tcBorders>
              <w:top w:val="single" w:sz="8" w:space="0" w:color="auto"/>
              <w:left w:val="nil"/>
              <w:bottom w:val="single" w:sz="8" w:space="0" w:color="auto"/>
              <w:right w:val="single" w:sz="8" w:space="0" w:color="auto"/>
            </w:tcBorders>
            <w:shd w:val="clear" w:color="000000" w:fill="F2F2F2"/>
            <w:noWrap/>
          </w:tcPr>
          <w:p w14:paraId="43C7A66D" w14:textId="3A1E1254" w:rsidR="005649F3" w:rsidRPr="002C7040" w:rsidRDefault="005649F3" w:rsidP="005649F3">
            <w:pPr>
              <w:spacing w:before="60" w:after="60" w:line="276" w:lineRule="auto"/>
              <w:jc w:val="center"/>
              <w:rPr>
                <w:rFonts w:cs="Arial"/>
                <w:color w:val="000000"/>
                <w:szCs w:val="20"/>
                <w:lang w:eastAsia="en-AU"/>
              </w:rPr>
            </w:pPr>
            <w:r w:rsidRPr="009A0FC9">
              <w:t>NUMA</w:t>
            </w:r>
          </w:p>
        </w:tc>
      </w:tr>
      <w:tr w:rsidR="005649F3" w:rsidRPr="002C7040" w14:paraId="08D5957F" w14:textId="77777777" w:rsidTr="00B625A6">
        <w:trPr>
          <w:trHeight w:val="619"/>
        </w:trPr>
        <w:tc>
          <w:tcPr>
            <w:tcW w:w="1643"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412F014A" w14:textId="77777777" w:rsidR="005649F3" w:rsidRPr="002C7040" w:rsidRDefault="005649F3" w:rsidP="005649F3">
            <w:pPr>
              <w:spacing w:before="60" w:after="60" w:line="276" w:lineRule="auto"/>
              <w:rPr>
                <w:rFonts w:cs="Arial"/>
                <w:b/>
                <w:bCs/>
                <w:color w:val="000000"/>
                <w:szCs w:val="20"/>
                <w:lang w:eastAsia="en-AU"/>
              </w:rPr>
            </w:pPr>
            <w:r w:rsidRPr="002C7040">
              <w:rPr>
                <w:rFonts w:cs="Arial"/>
                <w:b/>
                <w:bCs/>
                <w:color w:val="000000"/>
                <w:szCs w:val="20"/>
                <w:lang w:eastAsia="en-AU"/>
              </w:rPr>
              <w:t>Date area is available</w:t>
            </w:r>
          </w:p>
        </w:tc>
        <w:tc>
          <w:tcPr>
            <w:tcW w:w="1324"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3515810" w14:textId="37D77C7D" w:rsidR="005649F3" w:rsidRPr="002C7040" w:rsidRDefault="005649F3" w:rsidP="005649F3">
            <w:pPr>
              <w:spacing w:before="60" w:after="60" w:line="276" w:lineRule="auto"/>
              <w:jc w:val="center"/>
              <w:rPr>
                <w:rFonts w:cs="Arial"/>
                <w:color w:val="BFBFBF"/>
                <w:szCs w:val="20"/>
                <w:lang w:eastAsia="en-AU"/>
              </w:rPr>
            </w:pPr>
            <w:r w:rsidRPr="00294BD2">
              <w:t>10/12/2085</w:t>
            </w:r>
          </w:p>
        </w:tc>
        <w:tc>
          <w:tcPr>
            <w:tcW w:w="15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2AC3209" w14:textId="19D6F580" w:rsidR="005649F3" w:rsidRPr="002C7040" w:rsidRDefault="005649F3" w:rsidP="005649F3">
            <w:pPr>
              <w:spacing w:before="60" w:after="60" w:line="276" w:lineRule="auto"/>
              <w:jc w:val="center"/>
              <w:rPr>
                <w:rFonts w:cs="Arial"/>
                <w:color w:val="BFBFBF"/>
                <w:szCs w:val="20"/>
                <w:lang w:eastAsia="en-AU"/>
              </w:rPr>
            </w:pPr>
            <w:r w:rsidRPr="00294BD2">
              <w:t>10/12/2087</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3083D0A" w14:textId="7AD12B99" w:rsidR="005649F3" w:rsidRPr="002C7040" w:rsidRDefault="005649F3" w:rsidP="005649F3">
            <w:pPr>
              <w:spacing w:before="60" w:after="60" w:line="276" w:lineRule="auto"/>
              <w:jc w:val="center"/>
              <w:rPr>
                <w:rFonts w:cs="Arial"/>
                <w:color w:val="BFBFBF"/>
                <w:szCs w:val="20"/>
                <w:lang w:eastAsia="en-AU"/>
              </w:rPr>
            </w:pPr>
            <w:r w:rsidRPr="00294BD2">
              <w:t>10/12/2098</w:t>
            </w:r>
          </w:p>
        </w:tc>
        <w:tc>
          <w:tcPr>
            <w:tcW w:w="1284" w:type="dxa"/>
            <w:gridSpan w:val="2"/>
            <w:tcBorders>
              <w:top w:val="single" w:sz="8" w:space="0" w:color="auto"/>
              <w:left w:val="single" w:sz="8" w:space="0" w:color="auto"/>
              <w:bottom w:val="single" w:sz="8" w:space="0" w:color="auto"/>
              <w:right w:val="single" w:sz="8" w:space="0" w:color="auto"/>
            </w:tcBorders>
            <w:shd w:val="clear" w:color="000000" w:fill="FFF2CC"/>
            <w:noWrap/>
            <w:vAlign w:val="center"/>
          </w:tcPr>
          <w:p w14:paraId="2E1A8432" w14:textId="3C3A6E86" w:rsidR="005649F3" w:rsidRPr="002C7040" w:rsidRDefault="005649F3" w:rsidP="005649F3">
            <w:pPr>
              <w:spacing w:before="60" w:after="60" w:line="276" w:lineRule="auto"/>
              <w:jc w:val="center"/>
              <w:rPr>
                <w:rFonts w:cs="Arial"/>
                <w:color w:val="BFBFBF"/>
                <w:szCs w:val="20"/>
                <w:lang w:eastAsia="en-AU"/>
              </w:rPr>
            </w:pPr>
            <w:r w:rsidRPr="00294BD2">
              <w:t>10/12/2105</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A4E4AA7" w14:textId="28AEDADB" w:rsidR="005649F3" w:rsidRPr="002C7040" w:rsidRDefault="005649F3" w:rsidP="005649F3">
            <w:pPr>
              <w:spacing w:before="60" w:after="60" w:line="276" w:lineRule="auto"/>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3892D65D" w14:textId="570EC4AC" w:rsidR="005649F3" w:rsidRPr="002C7040" w:rsidRDefault="005649F3" w:rsidP="005649F3">
            <w:pPr>
              <w:spacing w:before="60" w:after="60" w:line="276" w:lineRule="auto"/>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743684A0" w14:textId="6C9BCE67" w:rsidR="005649F3" w:rsidRPr="002C7040" w:rsidRDefault="005649F3" w:rsidP="005649F3">
            <w:pPr>
              <w:spacing w:before="60" w:after="60" w:line="276" w:lineRule="auto"/>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6A8ADBF8" w14:textId="304A300B" w:rsidR="005649F3" w:rsidRPr="002C7040" w:rsidRDefault="005649F3" w:rsidP="005649F3">
            <w:pPr>
              <w:spacing w:before="60" w:after="60" w:line="276" w:lineRule="auto"/>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6C259E05" w14:textId="2921DBC2" w:rsidR="005649F3" w:rsidRPr="002C7040" w:rsidRDefault="005649F3" w:rsidP="005649F3">
            <w:pPr>
              <w:spacing w:before="60" w:after="60" w:line="276" w:lineRule="auto"/>
              <w:jc w:val="center"/>
              <w:rPr>
                <w:rFonts w:cs="Arial"/>
                <w:color w:val="BFBFBF"/>
                <w:szCs w:val="20"/>
                <w:lang w:eastAsia="en-AU"/>
              </w:rPr>
            </w:pPr>
          </w:p>
        </w:tc>
        <w:tc>
          <w:tcPr>
            <w:tcW w:w="1692" w:type="dxa"/>
            <w:tcBorders>
              <w:top w:val="single" w:sz="8" w:space="0" w:color="auto"/>
              <w:left w:val="single" w:sz="8" w:space="0" w:color="auto"/>
              <w:bottom w:val="single" w:sz="8" w:space="0" w:color="auto"/>
              <w:right w:val="single" w:sz="8" w:space="0" w:color="auto"/>
            </w:tcBorders>
            <w:shd w:val="clear" w:color="000000" w:fill="FFF2CC"/>
            <w:noWrap/>
          </w:tcPr>
          <w:p w14:paraId="7A2C195A" w14:textId="12F85914" w:rsidR="005649F3" w:rsidRPr="002C7040" w:rsidRDefault="005649F3" w:rsidP="005649F3">
            <w:pPr>
              <w:spacing w:before="60" w:after="60" w:line="276" w:lineRule="auto"/>
              <w:jc w:val="center"/>
              <w:rPr>
                <w:rFonts w:cs="Arial"/>
                <w:color w:val="BFBFBF"/>
                <w:szCs w:val="20"/>
                <w:lang w:eastAsia="en-AU"/>
              </w:rPr>
            </w:pPr>
          </w:p>
        </w:tc>
      </w:tr>
      <w:tr w:rsidR="005649F3" w:rsidRPr="002C7040" w14:paraId="5F138D9F" w14:textId="77777777" w:rsidTr="00B625A6">
        <w:trPr>
          <w:trHeight w:val="619"/>
        </w:trPr>
        <w:tc>
          <w:tcPr>
            <w:tcW w:w="1643"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4D4F019" w14:textId="77777777" w:rsidR="005649F3" w:rsidRPr="002C7040" w:rsidRDefault="005649F3" w:rsidP="005649F3">
            <w:pPr>
              <w:spacing w:before="60" w:after="60" w:line="276" w:lineRule="auto"/>
              <w:rPr>
                <w:rFonts w:cs="Arial"/>
                <w:b/>
                <w:bCs/>
                <w:color w:val="000000"/>
                <w:szCs w:val="20"/>
                <w:lang w:eastAsia="en-AU"/>
              </w:rPr>
            </w:pPr>
            <w:r w:rsidRPr="002C7040">
              <w:rPr>
                <w:rFonts w:cs="Arial"/>
                <w:b/>
                <w:bCs/>
                <w:color w:val="000000"/>
                <w:szCs w:val="20"/>
                <w:lang w:eastAsia="en-AU"/>
              </w:rPr>
              <w:t>Cumulative area available (ha)</w:t>
            </w:r>
          </w:p>
        </w:tc>
        <w:tc>
          <w:tcPr>
            <w:tcW w:w="1324" w:type="dxa"/>
            <w:tcBorders>
              <w:top w:val="nil"/>
              <w:left w:val="nil"/>
              <w:bottom w:val="single" w:sz="8" w:space="0" w:color="auto"/>
              <w:right w:val="single" w:sz="8" w:space="0" w:color="auto"/>
            </w:tcBorders>
            <w:shd w:val="clear" w:color="000000" w:fill="FFF2CC"/>
            <w:noWrap/>
            <w:vAlign w:val="center"/>
          </w:tcPr>
          <w:p w14:paraId="780BA314" w14:textId="5C7DFF33" w:rsidR="005649F3" w:rsidRPr="002C7040" w:rsidRDefault="005649F3" w:rsidP="005649F3">
            <w:pPr>
              <w:spacing w:before="60" w:after="60" w:line="276" w:lineRule="auto"/>
              <w:jc w:val="center"/>
              <w:rPr>
                <w:rFonts w:cs="Arial"/>
                <w:color w:val="000000"/>
                <w:szCs w:val="20"/>
                <w:lang w:eastAsia="en-AU"/>
              </w:rPr>
            </w:pPr>
            <w:r w:rsidRPr="00294BD2">
              <w:t>624</w:t>
            </w:r>
          </w:p>
        </w:tc>
        <w:tc>
          <w:tcPr>
            <w:tcW w:w="1559" w:type="dxa"/>
            <w:tcBorders>
              <w:top w:val="nil"/>
              <w:left w:val="nil"/>
              <w:bottom w:val="single" w:sz="8" w:space="0" w:color="auto"/>
              <w:right w:val="single" w:sz="8" w:space="0" w:color="auto"/>
            </w:tcBorders>
            <w:shd w:val="clear" w:color="000000" w:fill="FFF2CC"/>
            <w:noWrap/>
            <w:vAlign w:val="center"/>
          </w:tcPr>
          <w:p w14:paraId="717C38B7" w14:textId="68B42470" w:rsidR="005649F3" w:rsidRPr="002C7040" w:rsidRDefault="005649F3" w:rsidP="005649F3">
            <w:pPr>
              <w:spacing w:before="60" w:after="60" w:line="276" w:lineRule="auto"/>
              <w:jc w:val="center"/>
              <w:rPr>
                <w:rFonts w:cs="Arial"/>
                <w:color w:val="000000"/>
                <w:szCs w:val="20"/>
                <w:lang w:eastAsia="en-AU"/>
              </w:rPr>
            </w:pPr>
            <w:r w:rsidRPr="00294BD2">
              <w:t>1080</w:t>
            </w:r>
          </w:p>
        </w:tc>
        <w:tc>
          <w:tcPr>
            <w:tcW w:w="1276" w:type="dxa"/>
            <w:tcBorders>
              <w:top w:val="nil"/>
              <w:left w:val="nil"/>
              <w:bottom w:val="single" w:sz="8" w:space="0" w:color="auto"/>
              <w:right w:val="single" w:sz="8" w:space="0" w:color="auto"/>
            </w:tcBorders>
            <w:shd w:val="clear" w:color="000000" w:fill="FFF2CC"/>
            <w:noWrap/>
            <w:vAlign w:val="center"/>
          </w:tcPr>
          <w:p w14:paraId="4598A776" w14:textId="61E6BF84" w:rsidR="005649F3" w:rsidRPr="002C7040" w:rsidRDefault="005649F3" w:rsidP="005649F3">
            <w:pPr>
              <w:spacing w:before="60" w:after="60" w:line="276" w:lineRule="auto"/>
              <w:jc w:val="center"/>
              <w:rPr>
                <w:rFonts w:cs="Arial"/>
                <w:color w:val="000000"/>
                <w:szCs w:val="20"/>
                <w:lang w:eastAsia="en-AU"/>
              </w:rPr>
            </w:pPr>
            <w:r w:rsidRPr="00294BD2">
              <w:t>1335</w:t>
            </w:r>
          </w:p>
        </w:tc>
        <w:tc>
          <w:tcPr>
            <w:tcW w:w="1284" w:type="dxa"/>
            <w:gridSpan w:val="2"/>
            <w:tcBorders>
              <w:top w:val="nil"/>
              <w:left w:val="nil"/>
              <w:bottom w:val="single" w:sz="8" w:space="0" w:color="auto"/>
              <w:right w:val="single" w:sz="8" w:space="0" w:color="auto"/>
            </w:tcBorders>
            <w:shd w:val="clear" w:color="000000" w:fill="FFF2CC"/>
            <w:noWrap/>
            <w:vAlign w:val="center"/>
          </w:tcPr>
          <w:p w14:paraId="0C5D31C3" w14:textId="6C4E1B31" w:rsidR="005649F3" w:rsidRPr="002C7040" w:rsidRDefault="005649F3" w:rsidP="005649F3">
            <w:pPr>
              <w:spacing w:before="60" w:after="60" w:line="276" w:lineRule="auto"/>
              <w:jc w:val="center"/>
              <w:rPr>
                <w:rFonts w:cs="Arial"/>
                <w:color w:val="000000"/>
                <w:szCs w:val="20"/>
                <w:lang w:eastAsia="en-AU"/>
              </w:rPr>
            </w:pPr>
            <w:r w:rsidRPr="00294BD2">
              <w:t>1838</w:t>
            </w:r>
          </w:p>
        </w:tc>
        <w:tc>
          <w:tcPr>
            <w:tcW w:w="1276" w:type="dxa"/>
            <w:tcBorders>
              <w:top w:val="nil"/>
              <w:left w:val="nil"/>
              <w:bottom w:val="single" w:sz="8" w:space="0" w:color="auto"/>
              <w:right w:val="single" w:sz="8" w:space="0" w:color="auto"/>
            </w:tcBorders>
            <w:shd w:val="clear" w:color="000000" w:fill="FFF2CC"/>
            <w:noWrap/>
            <w:vAlign w:val="center"/>
          </w:tcPr>
          <w:p w14:paraId="6E4ABBC9" w14:textId="519D1F99"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FFF2CC"/>
            <w:noWrap/>
          </w:tcPr>
          <w:p w14:paraId="441305D4" w14:textId="5EDF026C"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FFF2CC"/>
            <w:noWrap/>
          </w:tcPr>
          <w:p w14:paraId="28D380F1" w14:textId="3884EF59"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FFF2CC"/>
            <w:noWrap/>
          </w:tcPr>
          <w:p w14:paraId="550658BE" w14:textId="04F7FBD6"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FFF2CC"/>
            <w:noWrap/>
          </w:tcPr>
          <w:p w14:paraId="6F875DE4" w14:textId="1FD3372A" w:rsidR="005649F3" w:rsidRPr="002C7040" w:rsidRDefault="005649F3" w:rsidP="005649F3">
            <w:pPr>
              <w:spacing w:before="60" w:after="60" w:line="276" w:lineRule="auto"/>
              <w:jc w:val="center"/>
              <w:rPr>
                <w:rFonts w:cs="Arial"/>
                <w:color w:val="000000"/>
                <w:szCs w:val="20"/>
                <w:lang w:eastAsia="en-AU"/>
              </w:rPr>
            </w:pPr>
          </w:p>
        </w:tc>
        <w:tc>
          <w:tcPr>
            <w:tcW w:w="1692" w:type="dxa"/>
            <w:tcBorders>
              <w:top w:val="single" w:sz="8" w:space="0" w:color="auto"/>
              <w:left w:val="single" w:sz="8" w:space="0" w:color="auto"/>
              <w:bottom w:val="single" w:sz="8" w:space="0" w:color="auto"/>
              <w:right w:val="single" w:sz="8" w:space="0" w:color="auto"/>
            </w:tcBorders>
            <w:shd w:val="clear" w:color="000000" w:fill="FFF2CC"/>
            <w:noWrap/>
          </w:tcPr>
          <w:p w14:paraId="3729F11C" w14:textId="7697277F" w:rsidR="005649F3" w:rsidRPr="002C7040" w:rsidRDefault="005649F3" w:rsidP="005649F3">
            <w:pPr>
              <w:spacing w:before="60" w:after="60" w:line="276" w:lineRule="auto"/>
              <w:jc w:val="center"/>
              <w:rPr>
                <w:rFonts w:cs="Arial"/>
                <w:color w:val="000000"/>
                <w:szCs w:val="20"/>
                <w:lang w:eastAsia="en-AU"/>
              </w:rPr>
            </w:pPr>
          </w:p>
        </w:tc>
      </w:tr>
      <w:tr w:rsidR="005649F3" w:rsidRPr="002C7040" w14:paraId="7E857D59" w14:textId="77777777" w:rsidTr="00B625A6">
        <w:trPr>
          <w:trHeight w:val="619"/>
        </w:trPr>
        <w:tc>
          <w:tcPr>
            <w:tcW w:w="1643"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0C2CED6C" w14:textId="77777777" w:rsidR="005649F3" w:rsidRPr="002C7040" w:rsidRDefault="005649F3" w:rsidP="005649F3">
            <w:pPr>
              <w:spacing w:before="60" w:after="60" w:line="276" w:lineRule="auto"/>
              <w:rPr>
                <w:rFonts w:cs="Arial"/>
                <w:b/>
                <w:bCs/>
                <w:color w:val="000000"/>
                <w:szCs w:val="20"/>
                <w:lang w:eastAsia="en-AU"/>
              </w:rPr>
            </w:pPr>
            <w:r w:rsidRPr="002C7040">
              <w:rPr>
                <w:rFonts w:cs="Arial"/>
                <w:b/>
                <w:bCs/>
                <w:color w:val="000000"/>
                <w:szCs w:val="20"/>
                <w:lang w:eastAsia="en-AU"/>
              </w:rPr>
              <w:t>Milestone completed by</w:t>
            </w:r>
          </w:p>
        </w:tc>
        <w:tc>
          <w:tcPr>
            <w:tcW w:w="1324"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329D07DA" w14:textId="4F52DCA5" w:rsidR="005649F3" w:rsidRPr="002C7040" w:rsidRDefault="005649F3" w:rsidP="005649F3">
            <w:pPr>
              <w:spacing w:before="60" w:after="60" w:line="276" w:lineRule="auto"/>
              <w:jc w:val="center"/>
              <w:rPr>
                <w:rFonts w:cs="Arial"/>
                <w:color w:val="BFBFBF"/>
                <w:szCs w:val="20"/>
                <w:lang w:eastAsia="en-AU"/>
              </w:rPr>
            </w:pPr>
            <w:r w:rsidRPr="00294BD2">
              <w:t>10/12/2087</w:t>
            </w:r>
          </w:p>
        </w:tc>
        <w:tc>
          <w:tcPr>
            <w:tcW w:w="1559"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4D42F1D6" w14:textId="22F5DAA7" w:rsidR="005649F3" w:rsidRPr="002C7040" w:rsidRDefault="005649F3" w:rsidP="005649F3">
            <w:pPr>
              <w:spacing w:before="60" w:after="60" w:line="276" w:lineRule="auto"/>
              <w:jc w:val="center"/>
              <w:rPr>
                <w:rFonts w:cs="Arial"/>
                <w:color w:val="BFBFBF"/>
                <w:szCs w:val="20"/>
                <w:lang w:eastAsia="en-AU"/>
              </w:rPr>
            </w:pPr>
            <w:r w:rsidRPr="00294BD2">
              <w:t>10/12/2089</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1C448F10" w14:textId="2CAAB59F" w:rsidR="005649F3" w:rsidRPr="002C7040" w:rsidRDefault="005649F3" w:rsidP="005649F3">
            <w:pPr>
              <w:spacing w:before="60" w:after="60" w:line="276" w:lineRule="auto"/>
              <w:jc w:val="center"/>
              <w:rPr>
                <w:rFonts w:cs="Arial"/>
                <w:color w:val="BFBFBF"/>
                <w:szCs w:val="20"/>
                <w:lang w:eastAsia="en-AU"/>
              </w:rPr>
            </w:pPr>
            <w:r w:rsidRPr="00294BD2">
              <w:t>10/12/2100</w:t>
            </w:r>
          </w:p>
        </w:tc>
        <w:tc>
          <w:tcPr>
            <w:tcW w:w="1284" w:type="dxa"/>
            <w:gridSpan w:val="2"/>
            <w:tcBorders>
              <w:top w:val="single" w:sz="8" w:space="0" w:color="auto"/>
              <w:left w:val="single" w:sz="8" w:space="0" w:color="auto"/>
              <w:bottom w:val="single" w:sz="8" w:space="0" w:color="auto"/>
              <w:right w:val="single" w:sz="8" w:space="0" w:color="auto"/>
            </w:tcBorders>
            <w:shd w:val="clear" w:color="000000" w:fill="FFF2CC"/>
            <w:noWrap/>
            <w:vAlign w:val="center"/>
          </w:tcPr>
          <w:p w14:paraId="0D311702" w14:textId="0E4F35CD" w:rsidR="005649F3" w:rsidRPr="002C7040" w:rsidRDefault="005649F3" w:rsidP="005649F3">
            <w:pPr>
              <w:spacing w:before="60" w:after="60" w:line="276" w:lineRule="auto"/>
              <w:jc w:val="center"/>
              <w:rPr>
                <w:rFonts w:cs="Arial"/>
                <w:color w:val="BFBFBF"/>
                <w:szCs w:val="20"/>
                <w:lang w:eastAsia="en-AU"/>
              </w:rPr>
            </w:pPr>
            <w:r w:rsidRPr="00294BD2">
              <w:t>10/12/2107</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vAlign w:val="center"/>
          </w:tcPr>
          <w:p w14:paraId="2F4C5210" w14:textId="2E0DCDBC" w:rsidR="005649F3" w:rsidRPr="002C7040" w:rsidRDefault="005649F3" w:rsidP="005649F3">
            <w:pPr>
              <w:spacing w:before="60" w:after="60" w:line="276" w:lineRule="auto"/>
              <w:jc w:val="center"/>
              <w:rPr>
                <w:rFonts w:cs="Arial"/>
                <w:color w:val="BFBFBF"/>
                <w:szCs w:val="20"/>
                <w:lang w:eastAsia="en-AU"/>
              </w:rPr>
            </w:pPr>
            <w:r w:rsidRPr="00294BD2">
              <w:t>10/12/2144</w:t>
            </w: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1DF4FB58" w14:textId="629A6C07" w:rsidR="005649F3" w:rsidRPr="002C7040" w:rsidRDefault="005649F3" w:rsidP="005649F3">
            <w:pPr>
              <w:spacing w:before="60" w:after="60" w:line="276" w:lineRule="auto"/>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5A5B160A" w14:textId="592F345D" w:rsidR="005649F3" w:rsidRPr="002C7040" w:rsidRDefault="005649F3" w:rsidP="005649F3">
            <w:pPr>
              <w:spacing w:before="60" w:after="60" w:line="276" w:lineRule="auto"/>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73696AE0" w14:textId="02F8BC3D" w:rsidR="005649F3" w:rsidRPr="002C7040" w:rsidRDefault="005649F3" w:rsidP="005649F3">
            <w:pPr>
              <w:spacing w:before="60" w:after="60" w:line="276" w:lineRule="auto"/>
              <w:jc w:val="center"/>
              <w:rPr>
                <w:rFonts w:cs="Arial"/>
                <w:color w:val="BFBFBF"/>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FFF2CC"/>
            <w:noWrap/>
          </w:tcPr>
          <w:p w14:paraId="2E360D23" w14:textId="1B5A2B95" w:rsidR="005649F3" w:rsidRPr="002C7040" w:rsidRDefault="005649F3" w:rsidP="005649F3">
            <w:pPr>
              <w:spacing w:before="60" w:after="60" w:line="276" w:lineRule="auto"/>
              <w:jc w:val="center"/>
              <w:rPr>
                <w:rFonts w:cs="Arial"/>
                <w:color w:val="BFBFBF"/>
                <w:szCs w:val="20"/>
                <w:lang w:eastAsia="en-AU"/>
              </w:rPr>
            </w:pPr>
          </w:p>
        </w:tc>
        <w:tc>
          <w:tcPr>
            <w:tcW w:w="1692" w:type="dxa"/>
            <w:tcBorders>
              <w:top w:val="single" w:sz="8" w:space="0" w:color="auto"/>
              <w:left w:val="single" w:sz="8" w:space="0" w:color="auto"/>
              <w:bottom w:val="single" w:sz="8" w:space="0" w:color="auto"/>
              <w:right w:val="single" w:sz="8" w:space="0" w:color="auto"/>
            </w:tcBorders>
            <w:shd w:val="clear" w:color="000000" w:fill="FFF2CC"/>
            <w:noWrap/>
          </w:tcPr>
          <w:p w14:paraId="6AA2B1A2" w14:textId="6D46A82E" w:rsidR="005649F3" w:rsidRPr="002C7040" w:rsidRDefault="005649F3" w:rsidP="005649F3">
            <w:pPr>
              <w:spacing w:before="60" w:after="60" w:line="276" w:lineRule="auto"/>
              <w:jc w:val="center"/>
              <w:rPr>
                <w:rFonts w:cs="Arial"/>
                <w:color w:val="BFBFBF"/>
                <w:szCs w:val="20"/>
                <w:lang w:eastAsia="en-AU"/>
              </w:rPr>
            </w:pPr>
          </w:p>
        </w:tc>
      </w:tr>
      <w:tr w:rsidR="00887A9C" w:rsidRPr="002C7040" w14:paraId="72AE024E" w14:textId="77777777" w:rsidTr="00A90AF6">
        <w:trPr>
          <w:trHeight w:val="615"/>
        </w:trPr>
        <w:tc>
          <w:tcPr>
            <w:tcW w:w="1643" w:type="dxa"/>
            <w:tcBorders>
              <w:top w:val="single" w:sz="8" w:space="0" w:color="auto"/>
              <w:left w:val="single" w:sz="8" w:space="0" w:color="auto"/>
              <w:bottom w:val="single" w:sz="8" w:space="0" w:color="auto"/>
              <w:right w:val="single" w:sz="8" w:space="0" w:color="auto"/>
            </w:tcBorders>
            <w:shd w:val="clear" w:color="000000" w:fill="D9D9D9"/>
            <w:vAlign w:val="bottom"/>
            <w:hideMark/>
          </w:tcPr>
          <w:p w14:paraId="6226B5F1" w14:textId="77777777" w:rsidR="00887A9C" w:rsidRPr="002C7040" w:rsidRDefault="00887A9C" w:rsidP="0045172D">
            <w:pPr>
              <w:spacing w:before="60" w:after="60" w:line="276" w:lineRule="auto"/>
              <w:rPr>
                <w:rFonts w:cs="Arial"/>
                <w:b/>
                <w:bCs/>
                <w:color w:val="000000"/>
                <w:szCs w:val="20"/>
                <w:lang w:eastAsia="en-AU"/>
              </w:rPr>
            </w:pPr>
            <w:r w:rsidRPr="002C7040">
              <w:rPr>
                <w:rFonts w:cs="Arial"/>
                <w:b/>
                <w:bCs/>
                <w:color w:val="000000"/>
                <w:szCs w:val="20"/>
                <w:lang w:eastAsia="en-AU"/>
              </w:rPr>
              <w:t>Milestone Reference</w:t>
            </w:r>
          </w:p>
        </w:tc>
        <w:tc>
          <w:tcPr>
            <w:tcW w:w="13515" w:type="dxa"/>
            <w:gridSpan w:val="11"/>
            <w:tcBorders>
              <w:top w:val="single" w:sz="8" w:space="0" w:color="auto"/>
              <w:left w:val="nil"/>
              <w:bottom w:val="single" w:sz="8" w:space="0" w:color="auto"/>
              <w:right w:val="single" w:sz="8" w:space="0" w:color="000000"/>
            </w:tcBorders>
            <w:shd w:val="clear" w:color="000000" w:fill="BFBFBF"/>
            <w:noWrap/>
            <w:vAlign w:val="center"/>
            <w:hideMark/>
          </w:tcPr>
          <w:p w14:paraId="021ECD13" w14:textId="77777777" w:rsidR="00887A9C" w:rsidRPr="002C7040" w:rsidRDefault="00887A9C" w:rsidP="0045172D">
            <w:pPr>
              <w:spacing w:before="60" w:after="60" w:line="276" w:lineRule="auto"/>
              <w:jc w:val="center"/>
              <w:rPr>
                <w:rFonts w:cs="Arial"/>
                <w:b/>
                <w:bCs/>
                <w:color w:val="000000"/>
                <w:szCs w:val="20"/>
                <w:lang w:eastAsia="en-AU"/>
              </w:rPr>
            </w:pPr>
            <w:r w:rsidRPr="002C7040">
              <w:rPr>
                <w:rFonts w:cs="Arial"/>
                <w:b/>
                <w:bCs/>
                <w:color w:val="000000"/>
                <w:szCs w:val="20"/>
                <w:lang w:eastAsia="en-AU"/>
              </w:rPr>
              <w:t>Cumulative area achieved (ha)</w:t>
            </w:r>
          </w:p>
        </w:tc>
      </w:tr>
      <w:tr w:rsidR="005649F3" w:rsidRPr="002C7040" w14:paraId="27D70446" w14:textId="77777777" w:rsidTr="00AD2B28">
        <w:trPr>
          <w:trHeight w:val="315"/>
        </w:trPr>
        <w:tc>
          <w:tcPr>
            <w:tcW w:w="1643" w:type="dxa"/>
            <w:tcBorders>
              <w:top w:val="single" w:sz="8" w:space="0" w:color="auto"/>
              <w:left w:val="single" w:sz="8" w:space="0" w:color="auto"/>
              <w:bottom w:val="single" w:sz="8" w:space="0" w:color="auto"/>
              <w:right w:val="single" w:sz="8" w:space="0" w:color="auto"/>
            </w:tcBorders>
            <w:shd w:val="clear" w:color="000000" w:fill="D9D9D9"/>
            <w:noWrap/>
            <w:hideMark/>
          </w:tcPr>
          <w:p w14:paraId="189B5138" w14:textId="3DC001DF" w:rsidR="005649F3" w:rsidRPr="005649F3" w:rsidRDefault="005649F3" w:rsidP="005649F3">
            <w:pPr>
              <w:spacing w:before="60" w:after="60" w:line="276" w:lineRule="auto"/>
              <w:rPr>
                <w:rFonts w:cs="Arial"/>
                <w:b/>
                <w:bCs/>
                <w:color w:val="000000"/>
                <w:szCs w:val="20"/>
                <w:lang w:eastAsia="en-AU"/>
              </w:rPr>
            </w:pPr>
            <w:r w:rsidRPr="005649F3">
              <w:rPr>
                <w:b/>
                <w:bCs/>
              </w:rPr>
              <w:t>MM1</w:t>
            </w:r>
          </w:p>
        </w:tc>
        <w:tc>
          <w:tcPr>
            <w:tcW w:w="1324" w:type="dxa"/>
            <w:tcBorders>
              <w:top w:val="single" w:sz="8" w:space="0" w:color="auto"/>
              <w:left w:val="single" w:sz="8" w:space="0" w:color="auto"/>
              <w:bottom w:val="single" w:sz="8" w:space="0" w:color="auto"/>
              <w:right w:val="single" w:sz="8" w:space="0" w:color="auto"/>
            </w:tcBorders>
            <w:shd w:val="clear" w:color="000000" w:fill="DDEBF7"/>
            <w:noWrap/>
            <w:hideMark/>
          </w:tcPr>
          <w:p w14:paraId="19878486" w14:textId="54193F4C" w:rsidR="005649F3" w:rsidRPr="002C7040" w:rsidRDefault="005649F3" w:rsidP="005649F3">
            <w:pPr>
              <w:spacing w:before="60" w:after="60" w:line="276" w:lineRule="auto"/>
              <w:jc w:val="center"/>
              <w:rPr>
                <w:rFonts w:cs="Arial"/>
                <w:color w:val="000000"/>
                <w:szCs w:val="20"/>
                <w:lang w:eastAsia="en-AU"/>
              </w:rPr>
            </w:pPr>
            <w:r w:rsidRPr="00AC5A93">
              <w:t>624</w:t>
            </w:r>
          </w:p>
        </w:tc>
        <w:tc>
          <w:tcPr>
            <w:tcW w:w="1559" w:type="dxa"/>
            <w:tcBorders>
              <w:top w:val="single" w:sz="8" w:space="0" w:color="auto"/>
              <w:left w:val="single" w:sz="8" w:space="0" w:color="auto"/>
              <w:bottom w:val="single" w:sz="8" w:space="0" w:color="auto"/>
              <w:right w:val="single" w:sz="8" w:space="0" w:color="auto"/>
            </w:tcBorders>
            <w:shd w:val="clear" w:color="000000" w:fill="DDEBF7"/>
            <w:noWrap/>
            <w:hideMark/>
          </w:tcPr>
          <w:p w14:paraId="7EF3BE7A" w14:textId="3B2F8C58" w:rsidR="005649F3" w:rsidRPr="002C7040" w:rsidRDefault="005649F3" w:rsidP="005649F3">
            <w:pPr>
              <w:spacing w:before="60" w:after="60" w:line="276" w:lineRule="auto"/>
              <w:jc w:val="center"/>
              <w:rPr>
                <w:rFonts w:cs="Arial"/>
                <w:color w:val="000000"/>
                <w:szCs w:val="20"/>
                <w:lang w:eastAsia="en-AU"/>
              </w:rPr>
            </w:pPr>
            <w:r w:rsidRPr="00AC5A93">
              <w:t>1080</w:t>
            </w: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67DF3831" w14:textId="54B6E9C1" w:rsidR="005649F3" w:rsidRPr="002C7040" w:rsidRDefault="005649F3" w:rsidP="005649F3">
            <w:pPr>
              <w:spacing w:before="60" w:after="60" w:line="276" w:lineRule="auto"/>
              <w:jc w:val="center"/>
              <w:rPr>
                <w:rFonts w:cs="Arial"/>
                <w:color w:val="000000"/>
                <w:szCs w:val="20"/>
                <w:lang w:eastAsia="en-AU"/>
              </w:rPr>
            </w:pPr>
            <w:r w:rsidRPr="00AC5A93">
              <w:t>1335</w:t>
            </w:r>
          </w:p>
        </w:tc>
        <w:tc>
          <w:tcPr>
            <w:tcW w:w="1284" w:type="dxa"/>
            <w:gridSpan w:val="2"/>
            <w:tcBorders>
              <w:top w:val="single" w:sz="8" w:space="0" w:color="auto"/>
              <w:left w:val="single" w:sz="8" w:space="0" w:color="auto"/>
              <w:bottom w:val="single" w:sz="8" w:space="0" w:color="auto"/>
              <w:right w:val="single" w:sz="8" w:space="0" w:color="auto"/>
            </w:tcBorders>
            <w:shd w:val="clear" w:color="000000" w:fill="DDEBF7"/>
            <w:noWrap/>
            <w:hideMark/>
          </w:tcPr>
          <w:p w14:paraId="797BA2F6" w14:textId="12015B85" w:rsidR="005649F3" w:rsidRPr="002C7040" w:rsidRDefault="005649F3" w:rsidP="005649F3">
            <w:pPr>
              <w:spacing w:before="60" w:after="60" w:line="276" w:lineRule="auto"/>
              <w:jc w:val="center"/>
              <w:rPr>
                <w:rFonts w:cs="Arial"/>
                <w:color w:val="000000"/>
                <w:szCs w:val="20"/>
                <w:lang w:eastAsia="en-AU"/>
              </w:rPr>
            </w:pPr>
            <w:r w:rsidRPr="00AC5A93">
              <w:t>1838</w:t>
            </w: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1727BE8A" w14:textId="5920CB04"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6AC581AE" w14:textId="5A194027"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360CF057" w14:textId="15BF00FF"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296D0476" w14:textId="5B95EE88"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single" w:sz="8" w:space="0" w:color="auto"/>
              <w:left w:val="single" w:sz="8" w:space="0" w:color="auto"/>
              <w:bottom w:val="single" w:sz="8" w:space="0" w:color="auto"/>
              <w:right w:val="single" w:sz="8" w:space="0" w:color="auto"/>
            </w:tcBorders>
            <w:shd w:val="clear" w:color="000000" w:fill="DDEBF7"/>
            <w:noWrap/>
            <w:hideMark/>
          </w:tcPr>
          <w:p w14:paraId="5650E7F3" w14:textId="21ECC494" w:rsidR="005649F3" w:rsidRPr="002C7040" w:rsidRDefault="005649F3" w:rsidP="005649F3">
            <w:pPr>
              <w:spacing w:before="60" w:after="60" w:line="276" w:lineRule="auto"/>
              <w:jc w:val="center"/>
              <w:rPr>
                <w:rFonts w:cs="Arial"/>
                <w:color w:val="000000"/>
                <w:szCs w:val="20"/>
                <w:lang w:eastAsia="en-AU"/>
              </w:rPr>
            </w:pPr>
          </w:p>
        </w:tc>
        <w:tc>
          <w:tcPr>
            <w:tcW w:w="1692" w:type="dxa"/>
            <w:tcBorders>
              <w:top w:val="single" w:sz="8" w:space="0" w:color="auto"/>
              <w:left w:val="single" w:sz="8" w:space="0" w:color="auto"/>
              <w:bottom w:val="single" w:sz="8" w:space="0" w:color="auto"/>
              <w:right w:val="single" w:sz="8" w:space="0" w:color="auto"/>
            </w:tcBorders>
            <w:shd w:val="clear" w:color="000000" w:fill="DDEBF7"/>
            <w:noWrap/>
            <w:hideMark/>
          </w:tcPr>
          <w:p w14:paraId="78DF413F" w14:textId="133E2E32" w:rsidR="005649F3" w:rsidRPr="002C7040" w:rsidRDefault="005649F3" w:rsidP="005649F3">
            <w:pPr>
              <w:spacing w:before="60" w:after="60" w:line="276" w:lineRule="auto"/>
              <w:jc w:val="center"/>
              <w:rPr>
                <w:rFonts w:cs="Arial"/>
                <w:color w:val="000000"/>
                <w:szCs w:val="20"/>
                <w:lang w:eastAsia="en-AU"/>
              </w:rPr>
            </w:pPr>
          </w:p>
        </w:tc>
      </w:tr>
      <w:tr w:rsidR="005649F3" w:rsidRPr="002C7040" w14:paraId="76E953CE" w14:textId="77777777" w:rsidTr="00AD2B28">
        <w:trPr>
          <w:trHeight w:val="315"/>
        </w:trPr>
        <w:tc>
          <w:tcPr>
            <w:tcW w:w="1643" w:type="dxa"/>
            <w:tcBorders>
              <w:top w:val="single" w:sz="8" w:space="0" w:color="auto"/>
              <w:left w:val="single" w:sz="8" w:space="0" w:color="auto"/>
              <w:bottom w:val="single" w:sz="8" w:space="0" w:color="auto"/>
              <w:right w:val="single" w:sz="8" w:space="0" w:color="auto"/>
            </w:tcBorders>
            <w:shd w:val="clear" w:color="000000" w:fill="D9D9D9"/>
            <w:noWrap/>
            <w:hideMark/>
          </w:tcPr>
          <w:p w14:paraId="7ECBCAF7" w14:textId="481BBE25" w:rsidR="005649F3" w:rsidRPr="005649F3" w:rsidRDefault="005649F3" w:rsidP="005649F3">
            <w:pPr>
              <w:spacing w:before="60" w:after="60" w:line="276" w:lineRule="auto"/>
              <w:rPr>
                <w:rFonts w:cs="Arial"/>
                <w:b/>
                <w:bCs/>
                <w:color w:val="000000"/>
                <w:szCs w:val="20"/>
                <w:lang w:eastAsia="en-AU"/>
              </w:rPr>
            </w:pPr>
            <w:r w:rsidRPr="005649F3">
              <w:rPr>
                <w:b/>
                <w:bCs/>
              </w:rPr>
              <w:t>MM2</w:t>
            </w:r>
          </w:p>
        </w:tc>
        <w:tc>
          <w:tcPr>
            <w:tcW w:w="1324" w:type="dxa"/>
            <w:tcBorders>
              <w:top w:val="nil"/>
              <w:left w:val="nil"/>
              <w:bottom w:val="single" w:sz="8" w:space="0" w:color="auto"/>
              <w:right w:val="single" w:sz="8" w:space="0" w:color="auto"/>
            </w:tcBorders>
            <w:shd w:val="clear" w:color="000000" w:fill="DDEBF7"/>
            <w:noWrap/>
            <w:hideMark/>
          </w:tcPr>
          <w:p w14:paraId="6B366841" w14:textId="0687BE32" w:rsidR="005649F3" w:rsidRPr="002C7040" w:rsidRDefault="005649F3" w:rsidP="005649F3">
            <w:pPr>
              <w:spacing w:before="60" w:after="60" w:line="276" w:lineRule="auto"/>
              <w:jc w:val="center"/>
              <w:rPr>
                <w:rFonts w:cs="Arial"/>
                <w:color w:val="000000"/>
                <w:szCs w:val="20"/>
                <w:lang w:eastAsia="en-AU"/>
              </w:rPr>
            </w:pPr>
            <w:r w:rsidRPr="00AC5A93">
              <w:t>624</w:t>
            </w:r>
          </w:p>
        </w:tc>
        <w:tc>
          <w:tcPr>
            <w:tcW w:w="1559" w:type="dxa"/>
            <w:tcBorders>
              <w:top w:val="nil"/>
              <w:left w:val="nil"/>
              <w:bottom w:val="single" w:sz="8" w:space="0" w:color="auto"/>
              <w:right w:val="single" w:sz="8" w:space="0" w:color="auto"/>
            </w:tcBorders>
            <w:shd w:val="clear" w:color="000000" w:fill="DDEBF7"/>
            <w:noWrap/>
            <w:hideMark/>
          </w:tcPr>
          <w:p w14:paraId="214A6FA4" w14:textId="09596EBD" w:rsidR="005649F3" w:rsidRPr="002C7040" w:rsidRDefault="005649F3" w:rsidP="005649F3">
            <w:pPr>
              <w:spacing w:before="60" w:after="60" w:line="276" w:lineRule="auto"/>
              <w:jc w:val="center"/>
              <w:rPr>
                <w:rFonts w:cs="Arial"/>
                <w:color w:val="000000"/>
                <w:szCs w:val="20"/>
                <w:lang w:eastAsia="en-AU"/>
              </w:rPr>
            </w:pPr>
            <w:r w:rsidRPr="00AC5A93">
              <w:t>1080</w:t>
            </w:r>
          </w:p>
        </w:tc>
        <w:tc>
          <w:tcPr>
            <w:tcW w:w="1276" w:type="dxa"/>
            <w:tcBorders>
              <w:top w:val="nil"/>
              <w:left w:val="nil"/>
              <w:bottom w:val="single" w:sz="8" w:space="0" w:color="auto"/>
              <w:right w:val="single" w:sz="8" w:space="0" w:color="auto"/>
            </w:tcBorders>
            <w:shd w:val="clear" w:color="000000" w:fill="DDEBF7"/>
            <w:noWrap/>
            <w:hideMark/>
          </w:tcPr>
          <w:p w14:paraId="3FA99AF4" w14:textId="7F675B17" w:rsidR="005649F3" w:rsidRPr="002C7040" w:rsidRDefault="005649F3" w:rsidP="005649F3">
            <w:pPr>
              <w:spacing w:before="60" w:after="60" w:line="276" w:lineRule="auto"/>
              <w:jc w:val="center"/>
              <w:rPr>
                <w:rFonts w:cs="Arial"/>
                <w:color w:val="000000"/>
                <w:szCs w:val="20"/>
                <w:lang w:eastAsia="en-AU"/>
              </w:rPr>
            </w:pPr>
            <w:r w:rsidRPr="00AC5A93">
              <w:t>1335</w:t>
            </w:r>
          </w:p>
        </w:tc>
        <w:tc>
          <w:tcPr>
            <w:tcW w:w="1284" w:type="dxa"/>
            <w:gridSpan w:val="2"/>
            <w:tcBorders>
              <w:top w:val="nil"/>
              <w:left w:val="nil"/>
              <w:bottom w:val="single" w:sz="8" w:space="0" w:color="auto"/>
              <w:right w:val="single" w:sz="8" w:space="0" w:color="auto"/>
            </w:tcBorders>
            <w:shd w:val="clear" w:color="000000" w:fill="DDEBF7"/>
            <w:noWrap/>
            <w:hideMark/>
          </w:tcPr>
          <w:p w14:paraId="68AA5B34" w14:textId="1BDEA264" w:rsidR="005649F3" w:rsidRPr="002C7040" w:rsidRDefault="005649F3" w:rsidP="005649F3">
            <w:pPr>
              <w:spacing w:before="60" w:after="60" w:line="276" w:lineRule="auto"/>
              <w:jc w:val="center"/>
              <w:rPr>
                <w:rFonts w:cs="Arial"/>
                <w:color w:val="000000"/>
                <w:szCs w:val="20"/>
                <w:lang w:eastAsia="en-AU"/>
              </w:rPr>
            </w:pPr>
            <w:r w:rsidRPr="00AC5A93">
              <w:t>1838</w:t>
            </w:r>
          </w:p>
        </w:tc>
        <w:tc>
          <w:tcPr>
            <w:tcW w:w="1276" w:type="dxa"/>
            <w:tcBorders>
              <w:top w:val="nil"/>
              <w:left w:val="nil"/>
              <w:bottom w:val="single" w:sz="8" w:space="0" w:color="auto"/>
              <w:right w:val="single" w:sz="8" w:space="0" w:color="auto"/>
            </w:tcBorders>
            <w:shd w:val="clear" w:color="000000" w:fill="DDEBF7"/>
            <w:noWrap/>
            <w:hideMark/>
          </w:tcPr>
          <w:p w14:paraId="6A79CE8D" w14:textId="470885D5"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5DF5F04E" w14:textId="2D031C5D"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3F10CE8E" w14:textId="6B63E969"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02D0FED9" w14:textId="72FE41E0"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26CD7578" w14:textId="1F321B66" w:rsidR="005649F3" w:rsidRPr="002C7040" w:rsidRDefault="005649F3" w:rsidP="005649F3">
            <w:pPr>
              <w:spacing w:before="60" w:after="60" w:line="276" w:lineRule="auto"/>
              <w:jc w:val="center"/>
              <w:rPr>
                <w:rFonts w:cs="Arial"/>
                <w:color w:val="000000"/>
                <w:szCs w:val="20"/>
                <w:lang w:eastAsia="en-AU"/>
              </w:rPr>
            </w:pPr>
          </w:p>
        </w:tc>
        <w:tc>
          <w:tcPr>
            <w:tcW w:w="1692" w:type="dxa"/>
            <w:tcBorders>
              <w:top w:val="single" w:sz="8" w:space="0" w:color="auto"/>
              <w:left w:val="single" w:sz="8" w:space="0" w:color="auto"/>
              <w:bottom w:val="single" w:sz="8" w:space="0" w:color="auto"/>
              <w:right w:val="single" w:sz="8" w:space="0" w:color="auto"/>
            </w:tcBorders>
            <w:shd w:val="clear" w:color="000000" w:fill="DDEBF7"/>
            <w:noWrap/>
            <w:hideMark/>
          </w:tcPr>
          <w:p w14:paraId="33203DA3" w14:textId="6051D69E" w:rsidR="005649F3" w:rsidRPr="002C7040" w:rsidRDefault="005649F3" w:rsidP="005649F3">
            <w:pPr>
              <w:spacing w:before="60" w:after="60" w:line="276" w:lineRule="auto"/>
              <w:jc w:val="center"/>
              <w:rPr>
                <w:rFonts w:cs="Arial"/>
                <w:color w:val="000000"/>
                <w:szCs w:val="20"/>
                <w:lang w:eastAsia="en-AU"/>
              </w:rPr>
            </w:pPr>
          </w:p>
        </w:tc>
      </w:tr>
      <w:tr w:rsidR="005649F3" w:rsidRPr="002C7040" w14:paraId="1C5F89DB" w14:textId="77777777" w:rsidTr="00AD2B28">
        <w:trPr>
          <w:trHeight w:val="315"/>
        </w:trPr>
        <w:tc>
          <w:tcPr>
            <w:tcW w:w="1643" w:type="dxa"/>
            <w:tcBorders>
              <w:top w:val="single" w:sz="8" w:space="0" w:color="auto"/>
              <w:left w:val="single" w:sz="8" w:space="0" w:color="auto"/>
              <w:bottom w:val="single" w:sz="8" w:space="0" w:color="auto"/>
              <w:right w:val="single" w:sz="8" w:space="0" w:color="auto"/>
            </w:tcBorders>
            <w:shd w:val="clear" w:color="000000" w:fill="D9D9D9"/>
            <w:noWrap/>
            <w:hideMark/>
          </w:tcPr>
          <w:p w14:paraId="7040EB83" w14:textId="1C7DFA7A" w:rsidR="005649F3" w:rsidRPr="005649F3" w:rsidRDefault="005649F3" w:rsidP="005649F3">
            <w:pPr>
              <w:spacing w:before="60" w:after="60" w:line="276" w:lineRule="auto"/>
              <w:rPr>
                <w:rFonts w:cs="Arial"/>
                <w:b/>
                <w:bCs/>
                <w:color w:val="000000"/>
                <w:szCs w:val="20"/>
                <w:lang w:eastAsia="en-AU"/>
              </w:rPr>
            </w:pPr>
            <w:r w:rsidRPr="005649F3">
              <w:rPr>
                <w:b/>
                <w:bCs/>
              </w:rPr>
              <w:t>MM3</w:t>
            </w:r>
          </w:p>
        </w:tc>
        <w:tc>
          <w:tcPr>
            <w:tcW w:w="1324" w:type="dxa"/>
            <w:tcBorders>
              <w:top w:val="nil"/>
              <w:left w:val="nil"/>
              <w:bottom w:val="single" w:sz="8" w:space="0" w:color="auto"/>
              <w:right w:val="single" w:sz="8" w:space="0" w:color="auto"/>
            </w:tcBorders>
            <w:shd w:val="clear" w:color="000000" w:fill="DDEBF7"/>
            <w:noWrap/>
            <w:hideMark/>
          </w:tcPr>
          <w:p w14:paraId="0597ED2A" w14:textId="27FED345" w:rsidR="005649F3" w:rsidRPr="002C7040" w:rsidRDefault="005649F3" w:rsidP="005649F3">
            <w:pPr>
              <w:spacing w:before="60" w:after="60" w:line="276" w:lineRule="auto"/>
              <w:jc w:val="center"/>
              <w:rPr>
                <w:rFonts w:cs="Arial"/>
                <w:color w:val="000000"/>
                <w:szCs w:val="20"/>
                <w:lang w:eastAsia="en-AU"/>
              </w:rPr>
            </w:pPr>
          </w:p>
        </w:tc>
        <w:tc>
          <w:tcPr>
            <w:tcW w:w="1559" w:type="dxa"/>
            <w:tcBorders>
              <w:top w:val="nil"/>
              <w:left w:val="nil"/>
              <w:bottom w:val="single" w:sz="8" w:space="0" w:color="auto"/>
              <w:right w:val="single" w:sz="8" w:space="0" w:color="auto"/>
            </w:tcBorders>
            <w:shd w:val="clear" w:color="000000" w:fill="DDEBF7"/>
            <w:noWrap/>
            <w:hideMark/>
          </w:tcPr>
          <w:p w14:paraId="30721F61" w14:textId="75FBB356"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252A8BC8" w14:textId="541BF010" w:rsidR="005649F3" w:rsidRPr="002C7040" w:rsidRDefault="005649F3" w:rsidP="005649F3">
            <w:pPr>
              <w:spacing w:before="60" w:after="60" w:line="276" w:lineRule="auto"/>
              <w:jc w:val="center"/>
              <w:rPr>
                <w:rFonts w:cs="Arial"/>
                <w:color w:val="000000"/>
                <w:szCs w:val="20"/>
                <w:lang w:eastAsia="en-AU"/>
              </w:rPr>
            </w:pPr>
          </w:p>
        </w:tc>
        <w:tc>
          <w:tcPr>
            <w:tcW w:w="1284" w:type="dxa"/>
            <w:gridSpan w:val="2"/>
            <w:tcBorders>
              <w:top w:val="nil"/>
              <w:left w:val="nil"/>
              <w:bottom w:val="single" w:sz="8" w:space="0" w:color="auto"/>
              <w:right w:val="single" w:sz="8" w:space="0" w:color="auto"/>
            </w:tcBorders>
            <w:shd w:val="clear" w:color="000000" w:fill="DDEBF7"/>
            <w:noWrap/>
            <w:hideMark/>
          </w:tcPr>
          <w:p w14:paraId="6C412C54" w14:textId="4ED57F89"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1B4E86F5" w14:textId="31C032D1" w:rsidR="005649F3" w:rsidRPr="002C7040" w:rsidRDefault="005649F3" w:rsidP="005649F3">
            <w:pPr>
              <w:spacing w:before="60" w:after="60" w:line="276" w:lineRule="auto"/>
              <w:jc w:val="center"/>
              <w:rPr>
                <w:rFonts w:cs="Arial"/>
                <w:color w:val="000000"/>
                <w:szCs w:val="20"/>
                <w:lang w:eastAsia="en-AU"/>
              </w:rPr>
            </w:pPr>
            <w:r w:rsidRPr="00AC5A93">
              <w:t>1838</w:t>
            </w:r>
          </w:p>
        </w:tc>
        <w:tc>
          <w:tcPr>
            <w:tcW w:w="1276" w:type="dxa"/>
            <w:tcBorders>
              <w:top w:val="nil"/>
              <w:left w:val="nil"/>
              <w:bottom w:val="single" w:sz="8" w:space="0" w:color="auto"/>
              <w:right w:val="single" w:sz="8" w:space="0" w:color="auto"/>
            </w:tcBorders>
            <w:shd w:val="clear" w:color="000000" w:fill="DDEBF7"/>
            <w:noWrap/>
            <w:hideMark/>
          </w:tcPr>
          <w:p w14:paraId="2E9C22F9" w14:textId="356A4CED"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36F66640" w14:textId="4A15E123"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25BD7D25" w14:textId="446AC8AB" w:rsidR="005649F3" w:rsidRPr="002C7040" w:rsidRDefault="005649F3" w:rsidP="005649F3">
            <w:pPr>
              <w:spacing w:before="60" w:after="60" w:line="276" w:lineRule="auto"/>
              <w:jc w:val="center"/>
              <w:rPr>
                <w:rFonts w:cs="Arial"/>
                <w:color w:val="000000"/>
                <w:szCs w:val="20"/>
                <w:lang w:eastAsia="en-AU"/>
              </w:rPr>
            </w:pPr>
          </w:p>
        </w:tc>
        <w:tc>
          <w:tcPr>
            <w:tcW w:w="1276" w:type="dxa"/>
            <w:tcBorders>
              <w:top w:val="nil"/>
              <w:left w:val="nil"/>
              <w:bottom w:val="single" w:sz="8" w:space="0" w:color="auto"/>
              <w:right w:val="single" w:sz="8" w:space="0" w:color="auto"/>
            </w:tcBorders>
            <w:shd w:val="clear" w:color="000000" w:fill="DDEBF7"/>
            <w:noWrap/>
            <w:hideMark/>
          </w:tcPr>
          <w:p w14:paraId="7176AA63" w14:textId="4FA11080" w:rsidR="005649F3" w:rsidRPr="002C7040" w:rsidRDefault="005649F3" w:rsidP="005649F3">
            <w:pPr>
              <w:spacing w:before="60" w:after="60" w:line="276" w:lineRule="auto"/>
              <w:jc w:val="center"/>
              <w:rPr>
                <w:rFonts w:cs="Arial"/>
                <w:color w:val="000000"/>
                <w:szCs w:val="20"/>
                <w:lang w:eastAsia="en-AU"/>
              </w:rPr>
            </w:pPr>
          </w:p>
        </w:tc>
        <w:tc>
          <w:tcPr>
            <w:tcW w:w="1692" w:type="dxa"/>
            <w:tcBorders>
              <w:top w:val="single" w:sz="8" w:space="0" w:color="auto"/>
              <w:left w:val="single" w:sz="8" w:space="0" w:color="auto"/>
              <w:bottom w:val="single" w:sz="8" w:space="0" w:color="auto"/>
              <w:right w:val="single" w:sz="8" w:space="0" w:color="auto"/>
            </w:tcBorders>
            <w:shd w:val="clear" w:color="000000" w:fill="DDEBF7"/>
            <w:noWrap/>
            <w:hideMark/>
          </w:tcPr>
          <w:p w14:paraId="70738FC6" w14:textId="7102EA2B" w:rsidR="005649F3" w:rsidRPr="002C7040" w:rsidRDefault="005649F3" w:rsidP="005649F3">
            <w:pPr>
              <w:spacing w:before="60" w:after="60" w:line="276" w:lineRule="auto"/>
              <w:jc w:val="center"/>
              <w:rPr>
                <w:rFonts w:cs="Arial"/>
                <w:color w:val="000000"/>
                <w:szCs w:val="20"/>
                <w:lang w:eastAsia="en-AU"/>
              </w:rPr>
            </w:pPr>
          </w:p>
        </w:tc>
      </w:tr>
    </w:tbl>
    <w:p w14:paraId="0047DEF5" w14:textId="77777777" w:rsidR="00C2627B" w:rsidRDefault="00C2627B" w:rsidP="0045172D">
      <w:pPr>
        <w:spacing w:line="276" w:lineRule="auto"/>
      </w:pPr>
    </w:p>
    <w:p w14:paraId="5FD9C937" w14:textId="77777777" w:rsidR="00B625A6" w:rsidRDefault="00B625A6" w:rsidP="0045172D">
      <w:pPr>
        <w:spacing w:line="276" w:lineRule="auto"/>
      </w:pPr>
    </w:p>
    <w:p w14:paraId="1A3E00F1" w14:textId="77777777" w:rsidR="00B625A6" w:rsidRPr="002C7040" w:rsidRDefault="00B625A6" w:rsidP="0045172D">
      <w:pPr>
        <w:spacing w:line="276" w:lineRule="auto"/>
      </w:pPr>
    </w:p>
    <w:p w14:paraId="59A65A6B" w14:textId="77777777" w:rsidR="00E815FD" w:rsidRPr="002C7040" w:rsidRDefault="00E815FD" w:rsidP="0045172D">
      <w:pPr>
        <w:pStyle w:val="Heading2"/>
        <w:spacing w:line="276" w:lineRule="auto"/>
      </w:pPr>
      <w:bookmarkStart w:id="6" w:name="_Toc65157995"/>
      <w:r w:rsidRPr="002C7040">
        <w:lastRenderedPageBreak/>
        <w:t>Improvement area milestones</w:t>
      </w:r>
      <w:bookmarkEnd w:id="6"/>
      <w:r w:rsidRPr="002C7040">
        <w:t xml:space="preserve"> </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2534"/>
        <w:gridCol w:w="11484"/>
      </w:tblGrid>
      <w:tr w:rsidR="00E815FD" w:rsidRPr="002C7040" w14:paraId="14B1CC1E" w14:textId="77777777" w:rsidTr="00A90AF6">
        <w:trPr>
          <w:trHeight w:val="465"/>
        </w:trPr>
        <w:tc>
          <w:tcPr>
            <w:tcW w:w="1145" w:type="dxa"/>
            <w:shd w:val="clear" w:color="000000" w:fill="A6A6A6"/>
            <w:noWrap/>
            <w:vAlign w:val="center"/>
            <w:hideMark/>
          </w:tcPr>
          <w:p w14:paraId="095143AE" w14:textId="77777777" w:rsidR="00E815FD" w:rsidRPr="002C7040" w:rsidRDefault="00E815FD" w:rsidP="0045172D">
            <w:pPr>
              <w:spacing w:before="60" w:after="60" w:line="276" w:lineRule="auto"/>
              <w:jc w:val="center"/>
              <w:rPr>
                <w:rFonts w:cs="Arial"/>
                <w:b/>
                <w:bCs/>
                <w:color w:val="000000"/>
                <w:szCs w:val="20"/>
                <w:lang w:eastAsia="en-AU"/>
              </w:rPr>
            </w:pPr>
            <w:r w:rsidRPr="002C7040">
              <w:rPr>
                <w:rFonts w:cs="Arial"/>
                <w:b/>
                <w:bCs/>
                <w:color w:val="000000"/>
                <w:szCs w:val="20"/>
                <w:lang w:eastAsia="en-AU"/>
              </w:rPr>
              <w:t>Milestone reference</w:t>
            </w:r>
          </w:p>
        </w:tc>
        <w:tc>
          <w:tcPr>
            <w:tcW w:w="2534" w:type="dxa"/>
            <w:shd w:val="clear" w:color="000000" w:fill="A6A6A6"/>
            <w:noWrap/>
            <w:vAlign w:val="center"/>
            <w:hideMark/>
          </w:tcPr>
          <w:p w14:paraId="0D9E0D35" w14:textId="77777777" w:rsidR="00E815FD" w:rsidRPr="002C7040" w:rsidRDefault="00E815FD" w:rsidP="0045172D">
            <w:pPr>
              <w:spacing w:before="60" w:after="60" w:line="276" w:lineRule="auto"/>
              <w:jc w:val="center"/>
              <w:rPr>
                <w:rFonts w:cs="Arial"/>
                <w:b/>
                <w:bCs/>
                <w:color w:val="000000"/>
                <w:szCs w:val="20"/>
                <w:lang w:eastAsia="en-AU"/>
              </w:rPr>
            </w:pPr>
            <w:r w:rsidRPr="002C7040">
              <w:rPr>
                <w:rFonts w:cs="Arial"/>
                <w:b/>
                <w:bCs/>
                <w:color w:val="000000"/>
                <w:szCs w:val="20"/>
                <w:lang w:eastAsia="en-AU"/>
              </w:rPr>
              <w:t>Management milestone</w:t>
            </w:r>
          </w:p>
        </w:tc>
        <w:tc>
          <w:tcPr>
            <w:tcW w:w="11484" w:type="dxa"/>
            <w:shd w:val="clear" w:color="000000" w:fill="A6A6A6"/>
            <w:noWrap/>
            <w:vAlign w:val="center"/>
            <w:hideMark/>
          </w:tcPr>
          <w:p w14:paraId="036D5711" w14:textId="77777777" w:rsidR="00E815FD" w:rsidRPr="002C7040" w:rsidRDefault="00E815FD" w:rsidP="0045172D">
            <w:pPr>
              <w:spacing w:before="60" w:after="60" w:line="276" w:lineRule="auto"/>
              <w:jc w:val="center"/>
              <w:rPr>
                <w:rFonts w:cs="Arial"/>
                <w:b/>
                <w:bCs/>
                <w:color w:val="000000"/>
                <w:szCs w:val="20"/>
                <w:lang w:eastAsia="en-AU"/>
              </w:rPr>
            </w:pPr>
            <w:r w:rsidRPr="002C7040">
              <w:rPr>
                <w:rFonts w:cs="Arial"/>
                <w:b/>
                <w:bCs/>
                <w:color w:val="000000"/>
                <w:szCs w:val="20"/>
                <w:lang w:eastAsia="en-AU"/>
              </w:rPr>
              <w:t>Milestone criteria</w:t>
            </w:r>
          </w:p>
        </w:tc>
      </w:tr>
      <w:tr w:rsidR="00E66084" w:rsidRPr="002C7040" w14:paraId="13D462A3" w14:textId="77777777" w:rsidTr="00EA0CBF">
        <w:trPr>
          <w:trHeight w:val="315"/>
        </w:trPr>
        <w:tc>
          <w:tcPr>
            <w:tcW w:w="1145" w:type="dxa"/>
            <w:shd w:val="clear" w:color="000000" w:fill="D9D9D9"/>
            <w:noWrap/>
            <w:vAlign w:val="center"/>
          </w:tcPr>
          <w:p w14:paraId="4C939C7F" w14:textId="19B49A2A" w:rsidR="00E66084" w:rsidRPr="002C7040" w:rsidRDefault="00E66084" w:rsidP="00E66084">
            <w:pPr>
              <w:spacing w:before="60" w:after="60" w:line="276" w:lineRule="auto"/>
              <w:rPr>
                <w:rFonts w:cs="Arial"/>
                <w:b/>
                <w:bCs/>
                <w:color w:val="000000"/>
                <w:szCs w:val="20"/>
                <w:lang w:eastAsia="en-AU"/>
              </w:rPr>
            </w:pPr>
            <w:r w:rsidRPr="002C7040">
              <w:rPr>
                <w:rFonts w:cs="Arial"/>
                <w:b/>
                <w:bCs/>
                <w:color w:val="000000"/>
                <w:szCs w:val="20"/>
                <w:lang w:eastAsia="en-AU"/>
              </w:rPr>
              <w:t>MM1</w:t>
            </w:r>
          </w:p>
        </w:tc>
        <w:tc>
          <w:tcPr>
            <w:tcW w:w="2534" w:type="dxa"/>
            <w:shd w:val="clear" w:color="000000" w:fill="F2F2F2"/>
            <w:noWrap/>
          </w:tcPr>
          <w:p w14:paraId="55E78F06" w14:textId="40466A8C" w:rsidR="00E66084" w:rsidRPr="002C7040" w:rsidRDefault="00E66084" w:rsidP="00E66084">
            <w:pPr>
              <w:spacing w:before="60" w:after="60" w:line="276" w:lineRule="auto"/>
              <w:rPr>
                <w:rFonts w:cs="Arial"/>
                <w:color w:val="000000"/>
                <w:szCs w:val="20"/>
                <w:lang w:eastAsia="en-AU"/>
              </w:rPr>
            </w:pPr>
            <w:r w:rsidRPr="00C2292B">
              <w:rPr>
                <w:rFonts w:cs="Arial"/>
                <w:szCs w:val="20"/>
              </w:rPr>
              <w:t>Achievement of structural stability</w:t>
            </w:r>
          </w:p>
        </w:tc>
        <w:tc>
          <w:tcPr>
            <w:tcW w:w="11484" w:type="dxa"/>
            <w:noWrap/>
          </w:tcPr>
          <w:p w14:paraId="0643D964" w14:textId="77777777" w:rsidR="00E66084" w:rsidRPr="00C2292B" w:rsidRDefault="00E66084" w:rsidP="00E66084">
            <w:pPr>
              <w:pStyle w:val="Table"/>
              <w:spacing w:before="100" w:after="100"/>
              <w:rPr>
                <w:rFonts w:cs="Arial"/>
                <w:color w:val="auto"/>
              </w:rPr>
            </w:pPr>
            <w:r w:rsidRPr="00C2292B">
              <w:rPr>
                <w:rFonts w:cs="Arial"/>
                <w:b/>
                <w:bCs/>
                <w:color w:val="auto"/>
              </w:rPr>
              <w:t>1.1</w:t>
            </w:r>
            <w:r w:rsidRPr="00C2292B">
              <w:rPr>
                <w:rFonts w:cs="Arial"/>
                <w:color w:val="auto"/>
              </w:rPr>
              <w:t xml:space="preserve"> Highwall landforms must:</w:t>
            </w:r>
          </w:p>
          <w:p w14:paraId="73F78E8B" w14:textId="77777777" w:rsidR="00E66084" w:rsidRPr="00C2292B" w:rsidRDefault="00E66084" w:rsidP="00780370">
            <w:pPr>
              <w:pStyle w:val="Table"/>
              <w:numPr>
                <w:ilvl w:val="0"/>
                <w:numId w:val="42"/>
              </w:numPr>
              <w:spacing w:before="100" w:after="100"/>
              <w:rPr>
                <w:rFonts w:cs="Arial"/>
                <w:color w:val="auto"/>
              </w:rPr>
            </w:pPr>
            <w:r w:rsidRPr="00C2292B">
              <w:rPr>
                <w:rFonts w:cs="Arial"/>
                <w:color w:val="auto"/>
              </w:rPr>
              <w:t>Prevent surface flow of floodwater into the void</w:t>
            </w:r>
          </w:p>
          <w:p w14:paraId="7B2453B1" w14:textId="77777777" w:rsidR="00E66084" w:rsidRPr="00C2292B" w:rsidRDefault="00E66084" w:rsidP="00780370">
            <w:pPr>
              <w:pStyle w:val="Table"/>
              <w:numPr>
                <w:ilvl w:val="0"/>
                <w:numId w:val="42"/>
              </w:numPr>
              <w:spacing w:before="100" w:after="100"/>
              <w:rPr>
                <w:rFonts w:cs="Arial"/>
                <w:color w:val="auto"/>
              </w:rPr>
            </w:pPr>
            <w:r w:rsidRPr="00C2292B">
              <w:rPr>
                <w:rFonts w:cs="Arial"/>
                <w:color w:val="auto"/>
              </w:rPr>
              <w:t xml:space="preserve">Be geotechnically stable when floodwater is against the watercourse-side batter </w:t>
            </w:r>
          </w:p>
          <w:p w14:paraId="3BABAE67" w14:textId="77777777" w:rsidR="00E66084" w:rsidRPr="00C2292B" w:rsidRDefault="00E66084" w:rsidP="00780370">
            <w:pPr>
              <w:pStyle w:val="Table"/>
              <w:numPr>
                <w:ilvl w:val="0"/>
                <w:numId w:val="42"/>
              </w:numPr>
              <w:spacing w:before="100" w:after="100"/>
              <w:rPr>
                <w:rFonts w:cs="Arial"/>
                <w:color w:val="auto"/>
              </w:rPr>
            </w:pPr>
            <w:r w:rsidRPr="00C2292B">
              <w:rPr>
                <w:rFonts w:cs="Arial"/>
                <w:color w:val="auto"/>
              </w:rPr>
              <w:t xml:space="preserve">Prevent seepage flow of floodwater into the void </w:t>
            </w:r>
          </w:p>
          <w:p w14:paraId="444E7E0F" w14:textId="77777777" w:rsidR="00E66084" w:rsidRDefault="00E66084" w:rsidP="00780370">
            <w:pPr>
              <w:pStyle w:val="Table"/>
              <w:numPr>
                <w:ilvl w:val="0"/>
                <w:numId w:val="42"/>
              </w:numPr>
              <w:spacing w:before="100" w:after="100"/>
              <w:rPr>
                <w:rFonts w:cs="Arial"/>
                <w:color w:val="auto"/>
              </w:rPr>
            </w:pPr>
            <w:r w:rsidRPr="00C2292B">
              <w:rPr>
                <w:rFonts w:cs="Arial"/>
                <w:color w:val="auto"/>
              </w:rPr>
              <w:t>Not be constructed with dispersive material</w:t>
            </w:r>
          </w:p>
          <w:p w14:paraId="1246DAB9" w14:textId="77777777" w:rsidR="00E66084" w:rsidRPr="00C2292B" w:rsidRDefault="00E66084" w:rsidP="00780370">
            <w:pPr>
              <w:pStyle w:val="Table"/>
              <w:numPr>
                <w:ilvl w:val="0"/>
                <w:numId w:val="42"/>
              </w:numPr>
              <w:spacing w:before="100" w:after="100"/>
              <w:rPr>
                <w:rFonts w:cs="Arial"/>
                <w:color w:val="auto"/>
              </w:rPr>
            </w:pPr>
            <w:r w:rsidRPr="00C2292B">
              <w:rPr>
                <w:rFonts w:cs="Arial"/>
                <w:color w:val="auto"/>
              </w:rPr>
              <w:t xml:space="preserve">Have maximum 30% slopes with rock for scour protection. </w:t>
            </w:r>
          </w:p>
          <w:p w14:paraId="43419372" w14:textId="77777777" w:rsidR="00E66084" w:rsidRPr="00C2292B" w:rsidRDefault="00E66084" w:rsidP="00780370">
            <w:pPr>
              <w:pStyle w:val="Table"/>
              <w:numPr>
                <w:ilvl w:val="0"/>
                <w:numId w:val="42"/>
              </w:numPr>
              <w:spacing w:before="100" w:after="100"/>
              <w:rPr>
                <w:rFonts w:cs="Arial"/>
                <w:color w:val="auto"/>
              </w:rPr>
            </w:pPr>
            <w:r w:rsidRPr="00C2292B">
              <w:rPr>
                <w:rFonts w:cs="Arial"/>
                <w:color w:val="auto"/>
              </w:rPr>
              <w:t>Minimum height to include appropriate freeboard for flood heights and materials.</w:t>
            </w:r>
          </w:p>
          <w:p w14:paraId="45C244A5" w14:textId="77777777" w:rsidR="00E66084" w:rsidRPr="00C2292B" w:rsidRDefault="00E66084" w:rsidP="00E66084">
            <w:pPr>
              <w:pStyle w:val="Table"/>
              <w:spacing w:before="100" w:after="100"/>
              <w:rPr>
                <w:rFonts w:cs="Arial"/>
                <w:color w:val="auto"/>
              </w:rPr>
            </w:pPr>
            <w:r w:rsidRPr="00C2292B">
              <w:rPr>
                <w:rFonts w:cs="Arial"/>
                <w:b/>
                <w:bCs/>
                <w:color w:val="auto"/>
              </w:rPr>
              <w:t>1.2</w:t>
            </w:r>
            <w:r w:rsidRPr="00C2292B">
              <w:rPr>
                <w:rFonts w:cs="Arial"/>
                <w:color w:val="auto"/>
              </w:rPr>
              <w:t xml:space="preserve"> The final design for highwall landform must be completed by an AQP</w:t>
            </w:r>
            <w:r w:rsidRPr="00C2292B">
              <w:rPr>
                <w:rFonts w:cs="Arial"/>
                <w:color w:val="auto"/>
                <w:vertAlign w:val="superscript"/>
              </w:rPr>
              <w:t xml:space="preserve"> </w:t>
            </w:r>
            <w:r w:rsidRPr="00C2292B">
              <w:rPr>
                <w:rFonts w:cs="Arial"/>
                <w:color w:val="auto"/>
              </w:rPr>
              <w:t>based on the latest flood modelling and materials data prior to construction.</w:t>
            </w:r>
          </w:p>
          <w:p w14:paraId="48D04BAD" w14:textId="77777777" w:rsidR="00E66084" w:rsidRPr="00C2292B" w:rsidRDefault="00E66084" w:rsidP="00E66084">
            <w:pPr>
              <w:pStyle w:val="Table"/>
              <w:spacing w:before="100" w:after="100"/>
              <w:rPr>
                <w:rFonts w:cs="Arial"/>
                <w:color w:val="auto"/>
              </w:rPr>
            </w:pPr>
            <w:r w:rsidRPr="00C2292B">
              <w:rPr>
                <w:rFonts w:cs="Arial"/>
                <w:b/>
                <w:bCs/>
                <w:color w:val="auto"/>
              </w:rPr>
              <w:t>1.3</w:t>
            </w:r>
            <w:r w:rsidRPr="00C2292B">
              <w:rPr>
                <w:rFonts w:cs="Arial"/>
                <w:color w:val="auto"/>
              </w:rPr>
              <w:t xml:space="preserve"> Final residual voids are not subject to inundation from floodwaters up to and including the 0.1% AEP.</w:t>
            </w:r>
          </w:p>
          <w:p w14:paraId="79F40E9A" w14:textId="77777777" w:rsidR="00E66084" w:rsidRPr="00C2292B" w:rsidRDefault="00E66084" w:rsidP="00E66084">
            <w:pPr>
              <w:pStyle w:val="Table"/>
              <w:spacing w:before="100" w:after="100"/>
              <w:rPr>
                <w:rFonts w:cs="Arial"/>
                <w:color w:val="auto"/>
              </w:rPr>
            </w:pPr>
            <w:r w:rsidRPr="00C2292B">
              <w:rPr>
                <w:rFonts w:cs="Arial"/>
                <w:b/>
                <w:bCs/>
                <w:color w:val="auto"/>
              </w:rPr>
              <w:t>1.4</w:t>
            </w:r>
            <w:r w:rsidRPr="00C2292B">
              <w:rPr>
                <w:rFonts w:cs="Arial"/>
                <w:color w:val="auto"/>
              </w:rPr>
              <w:t xml:space="preserve"> The high-wall, end-wall and low-wall achieve a FoS ≥1.5 within the NUMA extents as determined by an AQP.  </w:t>
            </w:r>
          </w:p>
          <w:p w14:paraId="22E11339" w14:textId="77777777" w:rsidR="00E66084" w:rsidRPr="00C2292B" w:rsidRDefault="00E66084" w:rsidP="00E66084">
            <w:pPr>
              <w:pStyle w:val="Table"/>
              <w:spacing w:before="100" w:after="100"/>
              <w:rPr>
                <w:rFonts w:cs="Arial"/>
                <w:color w:val="auto"/>
              </w:rPr>
            </w:pPr>
            <w:r w:rsidRPr="00C2292B">
              <w:rPr>
                <w:rFonts w:cs="Arial"/>
                <w:b/>
                <w:bCs/>
                <w:color w:val="auto"/>
              </w:rPr>
              <w:t>1.5</w:t>
            </w:r>
            <w:r w:rsidRPr="00C2292B">
              <w:rPr>
                <w:rFonts w:cs="Arial"/>
                <w:color w:val="auto"/>
              </w:rPr>
              <w:t xml:space="preserve"> A minimum distance of 50m is to be designed between the residual void crest and the toe of the safety bund, where against an external perimeter mining lease (ML1775, ML1782, ML1784, ML2360, ML2410, ML70142, ML70294, ML70298, ML70328, ML700021) boundary or a watercourse.</w:t>
            </w:r>
          </w:p>
          <w:p w14:paraId="2FAB2D20" w14:textId="77777777" w:rsidR="00E66084" w:rsidRPr="00C2292B" w:rsidRDefault="00E66084" w:rsidP="00E66084">
            <w:pPr>
              <w:pStyle w:val="Table"/>
              <w:spacing w:before="100" w:after="100"/>
              <w:rPr>
                <w:rFonts w:cs="Arial"/>
                <w:color w:val="auto"/>
              </w:rPr>
            </w:pPr>
            <w:r w:rsidRPr="00C2292B">
              <w:rPr>
                <w:rFonts w:cs="Arial"/>
                <w:b/>
                <w:bCs/>
                <w:color w:val="auto"/>
              </w:rPr>
              <w:t>1.6</w:t>
            </w:r>
            <w:r w:rsidRPr="00C2292B">
              <w:rPr>
                <w:rFonts w:cs="Arial"/>
                <w:color w:val="auto"/>
              </w:rPr>
              <w:t xml:space="preserve"> The location of the voids and associated safety bunds does not cause instability or degradation to the land outside of the mining lease (ML1775, ML1782, ML1784, ML2360, ML2410, ML70142, ML70294, ML70298, ML70328, ML700021) boundary.</w:t>
            </w:r>
          </w:p>
          <w:p w14:paraId="54EF0009" w14:textId="77777777" w:rsidR="00E66084" w:rsidRPr="00C2292B" w:rsidRDefault="00E66084" w:rsidP="00E66084">
            <w:pPr>
              <w:pStyle w:val="Table"/>
              <w:spacing w:before="100" w:after="100"/>
              <w:rPr>
                <w:rFonts w:cs="Arial"/>
                <w:color w:val="auto"/>
              </w:rPr>
            </w:pPr>
            <w:r w:rsidRPr="00C2292B">
              <w:rPr>
                <w:rFonts w:cs="Arial"/>
                <w:b/>
                <w:bCs/>
                <w:color w:val="auto"/>
              </w:rPr>
              <w:t>1.7</w:t>
            </w:r>
            <w:r w:rsidRPr="00C2292B">
              <w:rPr>
                <w:rFonts w:cs="Arial"/>
                <w:color w:val="auto"/>
              </w:rPr>
              <w:t xml:space="preserve"> Low-walls are free-draining into the void lake with a maximum 37 degree slopes.</w:t>
            </w:r>
          </w:p>
          <w:p w14:paraId="6FE14A2F" w14:textId="77777777" w:rsidR="00E66084" w:rsidRPr="00C2292B" w:rsidRDefault="00E66084" w:rsidP="00E66084">
            <w:pPr>
              <w:pStyle w:val="Table"/>
              <w:spacing w:before="100" w:after="100"/>
              <w:rPr>
                <w:rFonts w:cs="Arial"/>
                <w:color w:val="auto"/>
              </w:rPr>
            </w:pPr>
            <w:r w:rsidRPr="00C2292B">
              <w:rPr>
                <w:rFonts w:cs="Arial"/>
                <w:b/>
                <w:bCs/>
                <w:color w:val="auto"/>
              </w:rPr>
              <w:t>1.8</w:t>
            </w:r>
            <w:r w:rsidRPr="00C2292B">
              <w:rPr>
                <w:rFonts w:cs="Arial"/>
                <w:color w:val="auto"/>
              </w:rPr>
              <w:t xml:space="preserve"> Residual voids must not overtop.</w:t>
            </w:r>
          </w:p>
          <w:p w14:paraId="30E7E303" w14:textId="77777777" w:rsidR="00E66084" w:rsidRPr="00C2292B" w:rsidRDefault="00E66084" w:rsidP="00E66084">
            <w:pPr>
              <w:pStyle w:val="Table"/>
              <w:spacing w:before="100" w:after="100"/>
              <w:rPr>
                <w:rFonts w:cs="Arial"/>
                <w:color w:val="auto"/>
              </w:rPr>
            </w:pPr>
            <w:r w:rsidRPr="00C2292B">
              <w:rPr>
                <w:rFonts w:cs="Arial"/>
                <w:b/>
                <w:bCs/>
                <w:color w:val="auto"/>
              </w:rPr>
              <w:t>1.9</w:t>
            </w:r>
            <w:r w:rsidRPr="00C2292B">
              <w:rPr>
                <w:rFonts w:cs="Arial"/>
                <w:color w:val="auto"/>
              </w:rPr>
              <w:t xml:space="preserve"> Flood mitigation as per 1.3 have appropriate scour protection to sustain flood velocities.</w:t>
            </w:r>
          </w:p>
          <w:p w14:paraId="2F66BFAF" w14:textId="4AFCC055" w:rsidR="00E66084" w:rsidRPr="002C7040" w:rsidRDefault="00E66084" w:rsidP="002536E7">
            <w:pPr>
              <w:spacing w:before="60" w:after="60" w:line="276" w:lineRule="auto"/>
              <w:rPr>
                <w:color w:val="005EB8" w:themeColor="text1"/>
                <w:szCs w:val="20"/>
              </w:rPr>
            </w:pPr>
            <w:r w:rsidRPr="00C2292B">
              <w:rPr>
                <w:rFonts w:cs="Arial"/>
                <w:b/>
                <w:bCs/>
                <w:szCs w:val="20"/>
              </w:rPr>
              <w:t>1.10</w:t>
            </w:r>
            <w:r w:rsidRPr="00C2292B">
              <w:rPr>
                <w:rFonts w:cs="Arial"/>
                <w:szCs w:val="20"/>
              </w:rPr>
              <w:t xml:space="preserve"> Residual voids collectively act as groundwater sinks within the relevant mining lease (ML1775, ML1782, ML1784, ML2360, ML2410, ML70142, ML70294, ML70298, ML70328, ML700021) boundary post closure as demonstrated by groundwater modelling defined in condition PRCP12.</w:t>
            </w:r>
          </w:p>
        </w:tc>
      </w:tr>
      <w:tr w:rsidR="00E66084" w:rsidRPr="002C7040" w14:paraId="68CF87D2" w14:textId="77777777" w:rsidTr="00EA0CBF">
        <w:trPr>
          <w:trHeight w:val="315"/>
        </w:trPr>
        <w:tc>
          <w:tcPr>
            <w:tcW w:w="1145" w:type="dxa"/>
            <w:shd w:val="clear" w:color="000000" w:fill="D9D9D9"/>
            <w:noWrap/>
            <w:vAlign w:val="center"/>
          </w:tcPr>
          <w:p w14:paraId="55D8B452" w14:textId="408B02B7" w:rsidR="00E66084" w:rsidRPr="002C7040" w:rsidRDefault="00E66084" w:rsidP="00E66084">
            <w:pPr>
              <w:spacing w:before="60" w:after="60" w:line="276" w:lineRule="auto"/>
              <w:rPr>
                <w:rFonts w:cs="Arial"/>
                <w:b/>
                <w:bCs/>
                <w:color w:val="000000"/>
                <w:szCs w:val="20"/>
                <w:lang w:eastAsia="en-AU"/>
              </w:rPr>
            </w:pPr>
            <w:r w:rsidRPr="002C7040">
              <w:rPr>
                <w:rFonts w:cs="Arial"/>
                <w:b/>
                <w:bCs/>
                <w:color w:val="000000"/>
                <w:szCs w:val="20"/>
                <w:lang w:eastAsia="en-AU"/>
              </w:rPr>
              <w:t>MM2</w:t>
            </w:r>
          </w:p>
        </w:tc>
        <w:tc>
          <w:tcPr>
            <w:tcW w:w="2534" w:type="dxa"/>
            <w:shd w:val="clear" w:color="000000" w:fill="F2F2F2"/>
            <w:noWrap/>
          </w:tcPr>
          <w:p w14:paraId="758A94F6" w14:textId="5D6B5957" w:rsidR="00E66084" w:rsidRPr="002C7040" w:rsidRDefault="00E66084" w:rsidP="00E66084">
            <w:pPr>
              <w:spacing w:before="60" w:after="60" w:line="276" w:lineRule="auto"/>
              <w:rPr>
                <w:rFonts w:cs="Arial"/>
                <w:color w:val="000000"/>
                <w:szCs w:val="20"/>
                <w:lang w:eastAsia="en-AU"/>
              </w:rPr>
            </w:pPr>
            <w:r w:rsidRPr="00C2292B">
              <w:rPr>
                <w:rFonts w:cs="Arial"/>
                <w:szCs w:val="20"/>
              </w:rPr>
              <w:t>Achievement of surface requirements</w:t>
            </w:r>
          </w:p>
        </w:tc>
        <w:tc>
          <w:tcPr>
            <w:tcW w:w="11484" w:type="dxa"/>
            <w:noWrap/>
          </w:tcPr>
          <w:p w14:paraId="4D09F584" w14:textId="77777777" w:rsidR="00E66084" w:rsidRPr="00C2292B" w:rsidRDefault="00E66084" w:rsidP="00E66084">
            <w:pPr>
              <w:pStyle w:val="Table"/>
              <w:spacing w:before="100" w:after="100"/>
              <w:rPr>
                <w:rFonts w:cs="Arial"/>
                <w:color w:val="auto"/>
              </w:rPr>
            </w:pPr>
            <w:r w:rsidRPr="00C2292B">
              <w:rPr>
                <w:rFonts w:cs="Arial"/>
                <w:b/>
                <w:bCs/>
                <w:color w:val="auto"/>
              </w:rPr>
              <w:t>2.1</w:t>
            </w:r>
            <w:r w:rsidRPr="00C2292B">
              <w:rPr>
                <w:rFonts w:cs="Arial"/>
                <w:color w:val="auto"/>
              </w:rPr>
              <w:t xml:space="preserve"> Competent safety bund or equivalent landform in place around the perimeter of the residual void to prevent access to the residual void, at the geotechnical set-back distance.</w:t>
            </w:r>
          </w:p>
          <w:p w14:paraId="121CA44B" w14:textId="77777777" w:rsidR="00E66084" w:rsidRPr="00C2292B" w:rsidRDefault="00E66084" w:rsidP="00E66084">
            <w:pPr>
              <w:pStyle w:val="Table"/>
              <w:spacing w:before="100" w:after="100"/>
              <w:rPr>
                <w:rFonts w:cs="Arial"/>
                <w:color w:val="auto"/>
              </w:rPr>
            </w:pPr>
            <w:r w:rsidRPr="00C2292B">
              <w:rPr>
                <w:rFonts w:cs="Arial"/>
                <w:b/>
                <w:bCs/>
                <w:color w:val="auto"/>
              </w:rPr>
              <w:t>2.2</w:t>
            </w:r>
            <w:r w:rsidRPr="00C2292B">
              <w:rPr>
                <w:rFonts w:cs="Arial"/>
                <w:color w:val="auto"/>
              </w:rPr>
              <w:t xml:space="preserve"> Fencing erected, where required to prevent access to the residual void, around the perimeter of the safety bund.</w:t>
            </w:r>
          </w:p>
          <w:p w14:paraId="6FD794D4" w14:textId="77777777" w:rsidR="00E66084" w:rsidRPr="00C2292B" w:rsidRDefault="00E66084" w:rsidP="00E66084">
            <w:pPr>
              <w:pStyle w:val="Table"/>
              <w:spacing w:before="100" w:after="100"/>
              <w:rPr>
                <w:rFonts w:cs="Arial"/>
                <w:color w:val="auto"/>
              </w:rPr>
            </w:pPr>
            <w:r w:rsidRPr="00C2292B">
              <w:rPr>
                <w:rFonts w:cs="Arial"/>
                <w:b/>
                <w:bCs/>
                <w:color w:val="auto"/>
              </w:rPr>
              <w:t>2.3</w:t>
            </w:r>
            <w:r w:rsidRPr="00C2292B">
              <w:rPr>
                <w:rFonts w:cs="Arial"/>
                <w:color w:val="auto"/>
              </w:rPr>
              <w:t xml:space="preserve"> Warning signage placed along the fence line (nominally one sign every 100m).</w:t>
            </w:r>
          </w:p>
          <w:p w14:paraId="3C758313" w14:textId="77777777" w:rsidR="00E66084" w:rsidRPr="00C2292B" w:rsidRDefault="00E66084" w:rsidP="00E66084">
            <w:pPr>
              <w:pStyle w:val="Table"/>
              <w:spacing w:before="100" w:after="100"/>
              <w:rPr>
                <w:rFonts w:cs="Arial"/>
                <w:color w:val="auto"/>
              </w:rPr>
            </w:pPr>
            <w:r w:rsidRPr="00C2292B">
              <w:rPr>
                <w:rFonts w:cs="Arial"/>
                <w:b/>
                <w:bCs/>
                <w:color w:val="auto"/>
              </w:rPr>
              <w:lastRenderedPageBreak/>
              <w:t>2.4</w:t>
            </w:r>
            <w:r w:rsidRPr="00C2292B">
              <w:rPr>
                <w:rFonts w:cs="Arial"/>
                <w:color w:val="auto"/>
              </w:rPr>
              <w:t xml:space="preserve"> A minimum distance of 25m is to be designed between the residual void low-wall crest within the NUMA and the safety bund or equivalent landform in 2.1.</w:t>
            </w:r>
          </w:p>
          <w:p w14:paraId="033245B3" w14:textId="77777777" w:rsidR="00E66084" w:rsidRPr="00C2292B" w:rsidRDefault="00E66084" w:rsidP="00E66084">
            <w:pPr>
              <w:pStyle w:val="Table"/>
              <w:spacing w:before="100" w:after="100"/>
              <w:rPr>
                <w:rFonts w:cs="Arial"/>
                <w:color w:val="auto"/>
              </w:rPr>
            </w:pPr>
            <w:r w:rsidRPr="00C2292B">
              <w:rPr>
                <w:rFonts w:cs="Arial"/>
                <w:b/>
                <w:bCs/>
                <w:color w:val="auto"/>
              </w:rPr>
              <w:t>2.5</w:t>
            </w:r>
            <w:r w:rsidRPr="00C2292B">
              <w:rPr>
                <w:rFonts w:cs="Arial"/>
                <w:color w:val="auto"/>
              </w:rPr>
              <w:t xml:space="preserve"> An area of 60ha of unmined land is retained between Grevillea residual void and the eastern boundary of mining lease ML700021.</w:t>
            </w:r>
          </w:p>
          <w:p w14:paraId="6081A623" w14:textId="3AA896AE" w:rsidR="00E66084" w:rsidRPr="002C7040" w:rsidRDefault="00E66084" w:rsidP="002536E7">
            <w:pPr>
              <w:spacing w:before="60" w:after="60" w:line="276" w:lineRule="auto"/>
              <w:rPr>
                <w:color w:val="005EB8" w:themeColor="text1"/>
                <w:szCs w:val="20"/>
              </w:rPr>
            </w:pPr>
            <w:r w:rsidRPr="00C2292B">
              <w:rPr>
                <w:rFonts w:cs="Arial"/>
                <w:b/>
                <w:bCs/>
                <w:szCs w:val="20"/>
              </w:rPr>
              <w:t>2.6</w:t>
            </w:r>
            <w:r w:rsidRPr="00C2292B">
              <w:rPr>
                <w:rFonts w:cs="Arial"/>
                <w:szCs w:val="20"/>
              </w:rPr>
              <w:t xml:space="preserve"> </w:t>
            </w:r>
            <w:r>
              <w:rPr>
                <w:rFonts w:cs="Arial"/>
                <w:szCs w:val="20"/>
              </w:rPr>
              <w:t>D</w:t>
            </w:r>
            <w:r w:rsidRPr="00C2292B">
              <w:rPr>
                <w:rFonts w:cs="Arial"/>
                <w:szCs w:val="20"/>
              </w:rPr>
              <w:t>espite 2.5, the safety bund can be positioned within the 60ha area and located as close to the high wall as necessary to enable the eastern side of the bund wall to retain its current land use.</w:t>
            </w:r>
          </w:p>
        </w:tc>
      </w:tr>
      <w:tr w:rsidR="00E66084" w:rsidRPr="002C7040" w14:paraId="0BA29256" w14:textId="77777777" w:rsidTr="00EA0CBF">
        <w:trPr>
          <w:trHeight w:val="315"/>
        </w:trPr>
        <w:tc>
          <w:tcPr>
            <w:tcW w:w="1145" w:type="dxa"/>
            <w:shd w:val="clear" w:color="000000" w:fill="D9D9D9"/>
            <w:noWrap/>
            <w:vAlign w:val="center"/>
          </w:tcPr>
          <w:p w14:paraId="7C9A6DD5" w14:textId="2FF40EEF" w:rsidR="00E66084" w:rsidRPr="002C7040" w:rsidRDefault="00E66084" w:rsidP="00E66084">
            <w:pPr>
              <w:spacing w:before="60" w:after="60" w:line="276" w:lineRule="auto"/>
              <w:rPr>
                <w:rFonts w:cs="Arial"/>
                <w:b/>
                <w:bCs/>
                <w:color w:val="000000"/>
                <w:szCs w:val="20"/>
                <w:lang w:eastAsia="en-AU"/>
              </w:rPr>
            </w:pPr>
            <w:r w:rsidRPr="002C7040">
              <w:rPr>
                <w:rFonts w:cs="Arial"/>
                <w:b/>
                <w:bCs/>
                <w:color w:val="000000"/>
                <w:szCs w:val="20"/>
                <w:lang w:eastAsia="en-AU"/>
              </w:rPr>
              <w:lastRenderedPageBreak/>
              <w:t>MM3</w:t>
            </w:r>
          </w:p>
        </w:tc>
        <w:tc>
          <w:tcPr>
            <w:tcW w:w="2534" w:type="dxa"/>
            <w:shd w:val="clear" w:color="000000" w:fill="F2F2F2"/>
            <w:noWrap/>
          </w:tcPr>
          <w:p w14:paraId="4B748FD2" w14:textId="70A962F5" w:rsidR="00E66084" w:rsidRPr="002C7040" w:rsidRDefault="00E66084" w:rsidP="00E66084">
            <w:pPr>
              <w:spacing w:before="60" w:after="60" w:line="276" w:lineRule="auto"/>
              <w:rPr>
                <w:rFonts w:cs="Arial"/>
                <w:color w:val="000000"/>
                <w:szCs w:val="20"/>
                <w:lang w:eastAsia="en-AU"/>
              </w:rPr>
            </w:pPr>
            <w:r w:rsidRPr="00C2292B">
              <w:rPr>
                <w:rFonts w:cs="Arial"/>
                <w:szCs w:val="20"/>
              </w:rPr>
              <w:t>Achievement of sufficient improvement</w:t>
            </w:r>
          </w:p>
        </w:tc>
        <w:tc>
          <w:tcPr>
            <w:tcW w:w="11484" w:type="dxa"/>
            <w:noWrap/>
          </w:tcPr>
          <w:p w14:paraId="7C52FF42" w14:textId="77777777" w:rsidR="00E66084" w:rsidRPr="00C2292B" w:rsidRDefault="00E66084" w:rsidP="00E66084">
            <w:pPr>
              <w:pStyle w:val="Table"/>
              <w:spacing w:before="100" w:after="100"/>
              <w:rPr>
                <w:rFonts w:cs="Arial"/>
                <w:color w:val="auto"/>
              </w:rPr>
            </w:pPr>
            <w:r w:rsidRPr="00C2292B">
              <w:rPr>
                <w:rFonts w:cs="Arial"/>
                <w:b/>
                <w:bCs/>
                <w:color w:val="auto"/>
              </w:rPr>
              <w:t>3.1</w:t>
            </w:r>
            <w:r w:rsidRPr="00C2292B">
              <w:rPr>
                <w:rFonts w:cs="Arial"/>
                <w:color w:val="auto"/>
              </w:rPr>
              <w:t xml:space="preserve"> Certification from an AQP that: </w:t>
            </w:r>
          </w:p>
          <w:p w14:paraId="11F44358" w14:textId="77777777" w:rsidR="00A14C53" w:rsidRPr="00A14C53" w:rsidRDefault="00E66084" w:rsidP="004171B2">
            <w:pPr>
              <w:pStyle w:val="Table"/>
              <w:numPr>
                <w:ilvl w:val="2"/>
                <w:numId w:val="43"/>
              </w:numPr>
              <w:spacing w:before="100" w:after="100"/>
              <w:ind w:left="697" w:hanging="357"/>
              <w:rPr>
                <w:rFonts w:cs="Arial"/>
                <w:color w:val="auto"/>
              </w:rPr>
            </w:pPr>
            <w:r w:rsidRPr="00A14C53">
              <w:rPr>
                <w:rFonts w:cs="Arial"/>
                <w:color w:val="auto"/>
              </w:rPr>
              <w:t>The residual void is safe to humans and livestock</w:t>
            </w:r>
          </w:p>
          <w:p w14:paraId="2171FAF1" w14:textId="1C9CF18F" w:rsidR="00A14C53" w:rsidRPr="00A14C53" w:rsidRDefault="00A14C53" w:rsidP="004171B2">
            <w:pPr>
              <w:pStyle w:val="Table"/>
              <w:numPr>
                <w:ilvl w:val="2"/>
                <w:numId w:val="43"/>
              </w:numPr>
              <w:spacing w:before="100" w:after="100"/>
              <w:ind w:left="697" w:hanging="357"/>
              <w:rPr>
                <w:rFonts w:cs="Arial"/>
                <w:color w:val="auto"/>
              </w:rPr>
            </w:pPr>
            <w:r w:rsidRPr="00A14C53">
              <w:rPr>
                <w:rFonts w:cs="Arial"/>
                <w:color w:val="auto"/>
              </w:rPr>
              <w:t>Residual voids are monitored for water level annually, in accordance with condition PRCP</w:t>
            </w:r>
            <w:r w:rsidR="00F1156C">
              <w:rPr>
                <w:rFonts w:cs="Arial"/>
                <w:color w:val="auto"/>
              </w:rPr>
              <w:t>XX</w:t>
            </w:r>
            <w:r w:rsidRPr="00A14C53">
              <w:rPr>
                <w:rFonts w:cs="Arial"/>
                <w:color w:val="auto"/>
              </w:rPr>
              <w:t xml:space="preserve">, and are shown to be on a trajectory to the establishment of a residual void sink at surrender </w:t>
            </w:r>
          </w:p>
          <w:p w14:paraId="7BC6AB99" w14:textId="76AB40A6" w:rsidR="00E66084" w:rsidRPr="00C2292B" w:rsidRDefault="00E66084" w:rsidP="00780370">
            <w:pPr>
              <w:pStyle w:val="Table"/>
              <w:numPr>
                <w:ilvl w:val="2"/>
                <w:numId w:val="43"/>
              </w:numPr>
              <w:spacing w:before="100" w:after="100"/>
              <w:ind w:left="697" w:hanging="357"/>
              <w:rPr>
                <w:rFonts w:cs="Arial"/>
                <w:color w:val="auto"/>
              </w:rPr>
            </w:pPr>
            <w:r w:rsidRPr="00C2292B">
              <w:rPr>
                <w:rFonts w:cs="Arial"/>
                <w:color w:val="auto"/>
              </w:rPr>
              <w:t xml:space="preserve">The water level and quality in the void will not cause environmental harm to the surrounding environment, as demonstrated by </w:t>
            </w:r>
            <w:r w:rsidR="009175E7" w:rsidRPr="00700802">
              <w:rPr>
                <w:rFonts w:eastAsia="Arial" w:cs="Arial"/>
                <w:color w:val="000000"/>
                <w:lang w:val="en-US" w:eastAsia="en-AU"/>
              </w:rPr>
              <w:t xml:space="preserve">residual void water level, </w:t>
            </w:r>
            <w:r w:rsidR="009175E7" w:rsidRPr="00700802">
              <w:rPr>
                <w:rFonts w:eastAsia="Arial" w:cs="Arial"/>
                <w:color w:val="000000"/>
              </w:rPr>
              <w:t>groundwater level, quality monitoring and modelling</w:t>
            </w:r>
          </w:p>
          <w:p w14:paraId="0FB1F8A2" w14:textId="77777777" w:rsidR="00E66084" w:rsidRPr="00C2292B" w:rsidRDefault="00E66084" w:rsidP="00780370">
            <w:pPr>
              <w:pStyle w:val="Table"/>
              <w:numPr>
                <w:ilvl w:val="2"/>
                <w:numId w:val="43"/>
              </w:numPr>
              <w:spacing w:before="100" w:after="100"/>
              <w:ind w:left="697" w:hanging="357"/>
              <w:rPr>
                <w:rFonts w:cs="Arial"/>
                <w:color w:val="auto"/>
              </w:rPr>
            </w:pPr>
            <w:r w:rsidRPr="00C2292B">
              <w:rPr>
                <w:rFonts w:cs="Arial"/>
                <w:color w:val="auto"/>
              </w:rPr>
              <w:t xml:space="preserve">Voids retain flood immunity, supported by flood modelling re-run at end of life and calibrated against the final landform </w:t>
            </w:r>
          </w:p>
          <w:p w14:paraId="399C0FA1" w14:textId="77777777" w:rsidR="00E66084" w:rsidRPr="00C2292B" w:rsidRDefault="00E66084" w:rsidP="00780370">
            <w:pPr>
              <w:pStyle w:val="Table"/>
              <w:numPr>
                <w:ilvl w:val="2"/>
                <w:numId w:val="43"/>
              </w:numPr>
              <w:spacing w:before="100" w:after="100"/>
              <w:ind w:left="697" w:hanging="357"/>
              <w:rPr>
                <w:rFonts w:cs="Arial"/>
                <w:color w:val="auto"/>
              </w:rPr>
            </w:pPr>
            <w:r w:rsidRPr="00C2292B">
              <w:rPr>
                <w:rFonts w:cs="Arial"/>
                <w:color w:val="auto"/>
              </w:rPr>
              <w:t>The highwall landform has been constructed in accordance with the final design as per 1.2</w:t>
            </w:r>
          </w:p>
          <w:p w14:paraId="331076D8" w14:textId="77777777" w:rsidR="00E66084" w:rsidRPr="00C2292B" w:rsidRDefault="00E66084" w:rsidP="00780370">
            <w:pPr>
              <w:pStyle w:val="Table"/>
              <w:numPr>
                <w:ilvl w:val="2"/>
                <w:numId w:val="43"/>
              </w:numPr>
              <w:spacing w:before="100" w:after="100"/>
              <w:ind w:left="697" w:hanging="357"/>
              <w:rPr>
                <w:rFonts w:cs="Arial"/>
                <w:color w:val="auto"/>
              </w:rPr>
            </w:pPr>
            <w:r w:rsidRPr="00C2292B">
              <w:rPr>
                <w:rFonts w:cs="Arial"/>
                <w:color w:val="auto"/>
              </w:rPr>
              <w:t>Erosion and sediment control measures have been installed and are operating as per design</w:t>
            </w:r>
          </w:p>
          <w:p w14:paraId="19AC10C4" w14:textId="77777777" w:rsidR="00E66084" w:rsidRPr="00C2292B" w:rsidRDefault="00E66084" w:rsidP="00780370">
            <w:pPr>
              <w:pStyle w:val="Table"/>
              <w:numPr>
                <w:ilvl w:val="2"/>
                <w:numId w:val="43"/>
              </w:numPr>
              <w:spacing w:before="100" w:after="100"/>
              <w:ind w:left="697" w:hanging="357"/>
              <w:rPr>
                <w:rFonts w:cs="Arial"/>
                <w:color w:val="auto"/>
              </w:rPr>
            </w:pPr>
            <w:r w:rsidRPr="00C2292B">
              <w:rPr>
                <w:rFonts w:cs="Arial"/>
                <w:color w:val="auto"/>
              </w:rPr>
              <w:t>Appropriate safety infrastructure at the geotechnical set-back distance has been installed to prevent access to the NUMA</w:t>
            </w:r>
          </w:p>
          <w:p w14:paraId="790BEFF0" w14:textId="77777777" w:rsidR="00E66084" w:rsidRPr="00C2292B" w:rsidRDefault="00E66084" w:rsidP="00780370">
            <w:pPr>
              <w:pStyle w:val="Table"/>
              <w:numPr>
                <w:ilvl w:val="2"/>
                <w:numId w:val="43"/>
              </w:numPr>
              <w:spacing w:before="100" w:after="100"/>
              <w:ind w:left="697" w:hanging="357"/>
              <w:rPr>
                <w:rFonts w:cs="Arial"/>
                <w:color w:val="auto"/>
              </w:rPr>
            </w:pPr>
            <w:r w:rsidRPr="00C2292B">
              <w:rPr>
                <w:rFonts w:cs="Arial"/>
                <w:color w:val="auto"/>
              </w:rPr>
              <w:t>The residual void will not present an unacceptable risk of environmental harm outside of the relevant external perimeter mining lease (ML1775, ML1782, ML1784, ML2360, ML2410, ML70142, ML70294, ML70298, ML70328, ML700021) boundary</w:t>
            </w:r>
          </w:p>
          <w:p w14:paraId="5A00C7FE" w14:textId="77777777" w:rsidR="00E66084" w:rsidRPr="00C2292B" w:rsidRDefault="00E66084" w:rsidP="00780370">
            <w:pPr>
              <w:pStyle w:val="Table"/>
              <w:numPr>
                <w:ilvl w:val="2"/>
                <w:numId w:val="43"/>
              </w:numPr>
              <w:spacing w:before="100" w:after="100"/>
              <w:ind w:left="697" w:hanging="357"/>
              <w:rPr>
                <w:rFonts w:cs="Arial"/>
                <w:color w:val="auto"/>
              </w:rPr>
            </w:pPr>
            <w:r w:rsidRPr="00C2292B">
              <w:rPr>
                <w:rFonts w:cs="Arial"/>
                <w:color w:val="auto"/>
              </w:rPr>
              <w:t xml:space="preserve">Erosion of the landform within the NUMA area will not negatively impact on the stability of any adjacent rehabilitation areas, or their ability to sustain their PMLU. </w:t>
            </w:r>
          </w:p>
          <w:p w14:paraId="51BE467A" w14:textId="6B053436" w:rsidR="00E66084" w:rsidRPr="002C7040" w:rsidRDefault="00E66084" w:rsidP="00E66084">
            <w:pPr>
              <w:spacing w:before="60" w:after="60" w:line="276" w:lineRule="auto"/>
              <w:rPr>
                <w:color w:val="005EB8" w:themeColor="text1"/>
                <w:szCs w:val="20"/>
              </w:rPr>
            </w:pPr>
            <w:r w:rsidRPr="00C2292B">
              <w:rPr>
                <w:rFonts w:cs="Arial"/>
                <w:b/>
                <w:bCs/>
                <w:szCs w:val="20"/>
              </w:rPr>
              <w:t>3.2</w:t>
            </w:r>
            <w:r w:rsidRPr="00C2292B">
              <w:rPr>
                <w:rFonts w:cs="Arial"/>
                <w:szCs w:val="20"/>
              </w:rPr>
              <w:t xml:space="preserve"> Monitoring and maintenance of exclusion fences and bunds to be carried out to ensure they remain effective.</w:t>
            </w:r>
          </w:p>
        </w:tc>
      </w:tr>
    </w:tbl>
    <w:p w14:paraId="1FD826F8" w14:textId="77777777" w:rsidR="00A90AF6" w:rsidRDefault="00A90AF6" w:rsidP="0045172D">
      <w:pPr>
        <w:spacing w:line="276" w:lineRule="auto"/>
        <w:sectPr w:rsidR="00A90AF6" w:rsidSect="00A90AF6">
          <w:type w:val="continuous"/>
          <w:pgSz w:w="16838" w:h="11906" w:orient="landscape" w:code="9"/>
          <w:pgMar w:top="720" w:right="720" w:bottom="720" w:left="720" w:header="284" w:footer="284" w:gutter="0"/>
          <w:cols w:space="708"/>
          <w:docGrid w:linePitch="360"/>
        </w:sectPr>
      </w:pPr>
    </w:p>
    <w:p w14:paraId="070566DD" w14:textId="77777777" w:rsidR="00175997" w:rsidRPr="002C7040" w:rsidRDefault="00175997" w:rsidP="0045172D">
      <w:pPr>
        <w:pStyle w:val="Heading1"/>
      </w:pPr>
      <w:r w:rsidRPr="002C7040">
        <w:lastRenderedPageBreak/>
        <w:t xml:space="preserve">PART 3: Maps </w:t>
      </w:r>
    </w:p>
    <w:p w14:paraId="7547E35B" w14:textId="77777777" w:rsidR="00175997" w:rsidRPr="002C7040" w:rsidRDefault="00175997" w:rsidP="0045172D">
      <w:pPr>
        <w:pStyle w:val="textnormal"/>
        <w:spacing w:line="276" w:lineRule="auto"/>
      </w:pPr>
      <w:r w:rsidRPr="002C7040">
        <w:t xml:space="preserve">The following two maps must be included in the application and will form part of the approved PRCP Schedule (see PRCP Guideline (ESR/2019/4964) for examples). Attach the maps to the application as high-resolution jpeg files. </w:t>
      </w:r>
    </w:p>
    <w:p w14:paraId="61EA074D" w14:textId="77777777" w:rsidR="00175997" w:rsidRPr="002C7040" w:rsidRDefault="00175997" w:rsidP="0045172D">
      <w:pPr>
        <w:pStyle w:val="Heading1"/>
      </w:pPr>
      <w:r w:rsidRPr="002C7040">
        <w:t xml:space="preserve">Final site design </w:t>
      </w:r>
    </w:p>
    <w:p w14:paraId="6A270EE1" w14:textId="5F000FF8" w:rsidR="00175997" w:rsidRPr="002C7040" w:rsidRDefault="00175997" w:rsidP="0045172D">
      <w:pPr>
        <w:pStyle w:val="textnormal"/>
        <w:spacing w:line="276" w:lineRule="auto"/>
      </w:pPr>
      <w:r w:rsidRPr="002C7040">
        <w:t>A final site design has the purpose of showing the community what the site will look like post surrender, a</w:t>
      </w:r>
      <w:r w:rsidR="00CA4271" w:rsidRPr="002C7040">
        <w:t>n</w:t>
      </w:r>
      <w:r w:rsidRPr="002C7040">
        <w:t xml:space="preserve">d must depict: </w:t>
      </w:r>
    </w:p>
    <w:p w14:paraId="7772BBE1" w14:textId="77777777" w:rsidR="00175997" w:rsidRPr="002C7040" w:rsidRDefault="00175997" w:rsidP="0045172D">
      <w:pPr>
        <w:pStyle w:val="textnormal"/>
        <w:numPr>
          <w:ilvl w:val="0"/>
          <w:numId w:val="5"/>
        </w:numPr>
        <w:spacing w:line="276" w:lineRule="auto"/>
      </w:pPr>
      <w:r w:rsidRPr="002C7040">
        <w:t xml:space="preserve">All Post Mining Land Uses (PMLU) and Non-Use Management Areas (NUMA) for all land within the relevant resource tenures, including undisturbed land </w:t>
      </w:r>
    </w:p>
    <w:p w14:paraId="079EA765" w14:textId="77777777" w:rsidR="00175997" w:rsidRPr="002C7040" w:rsidRDefault="00175997" w:rsidP="0045172D">
      <w:pPr>
        <w:pStyle w:val="textnormal"/>
        <w:numPr>
          <w:ilvl w:val="0"/>
          <w:numId w:val="5"/>
        </w:numPr>
        <w:spacing w:line="276" w:lineRule="auto"/>
      </w:pPr>
      <w:r w:rsidRPr="002C7040">
        <w:t xml:space="preserve">Maximum disturbance footprint </w:t>
      </w:r>
    </w:p>
    <w:p w14:paraId="6C887C85" w14:textId="77777777" w:rsidR="00175997" w:rsidRPr="002C7040" w:rsidRDefault="00175997" w:rsidP="0045172D">
      <w:pPr>
        <w:pStyle w:val="textnormal"/>
        <w:numPr>
          <w:ilvl w:val="0"/>
          <w:numId w:val="5"/>
        </w:numPr>
        <w:spacing w:line="276" w:lineRule="auto"/>
      </w:pPr>
      <w:r w:rsidRPr="002C7040">
        <w:t xml:space="preserve">Resource tenure boundaries </w:t>
      </w:r>
    </w:p>
    <w:p w14:paraId="4B1DE850" w14:textId="77777777" w:rsidR="00175997" w:rsidRPr="002C7040" w:rsidRDefault="00175997" w:rsidP="0045172D">
      <w:pPr>
        <w:pStyle w:val="textnormal"/>
        <w:numPr>
          <w:ilvl w:val="0"/>
          <w:numId w:val="5"/>
        </w:numPr>
        <w:spacing w:line="276" w:lineRule="auto"/>
      </w:pPr>
      <w:r w:rsidRPr="002C7040">
        <w:t xml:space="preserve">Floodplain extent (if relevant). </w:t>
      </w:r>
    </w:p>
    <w:p w14:paraId="5566116A" w14:textId="77777777" w:rsidR="00175997" w:rsidRPr="002C7040" w:rsidRDefault="00175997" w:rsidP="0045172D">
      <w:pPr>
        <w:pStyle w:val="Heading1"/>
      </w:pPr>
      <w:r w:rsidRPr="002C7040">
        <w:t xml:space="preserve">Reference map(s) </w:t>
      </w:r>
    </w:p>
    <w:p w14:paraId="206E0AEA" w14:textId="61B5C08F" w:rsidR="00225F32" w:rsidRPr="002C7040" w:rsidRDefault="00175997" w:rsidP="0045172D">
      <w:pPr>
        <w:pStyle w:val="textnormal"/>
        <w:spacing w:line="276" w:lineRule="auto"/>
      </w:pPr>
      <w:r w:rsidRPr="002C7040">
        <w:t>Reference map(s) have the purpose of showing the boundary of each rehabilitation area (for PMLUs) and improvement area (for NUMAs).</w:t>
      </w:r>
      <w:r w:rsidR="007F7665" w:rsidRPr="002C7040">
        <w:t xml:space="preserve"> </w:t>
      </w:r>
      <w:r w:rsidR="007F7665" w:rsidRPr="002C7040">
        <w:rPr>
          <w:szCs w:val="20"/>
        </w:rPr>
        <w:t>Reference maps may contain more than one rehabilitation area/improvement area and must be to a scale that allows for easy interpretation.</w:t>
      </w:r>
      <w:r w:rsidRPr="002C7040">
        <w:t xml:space="preserve"> Only areas of disturbance need to be included on these reference maps.</w:t>
      </w:r>
    </w:p>
    <w:sectPr w:rsidR="00225F32" w:rsidRPr="002C7040" w:rsidSect="00A90AF6">
      <w:pgSz w:w="11906" w:h="16838"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740AF" w14:textId="77777777" w:rsidR="005D6C41" w:rsidRDefault="005D6C41">
      <w:r>
        <w:separator/>
      </w:r>
    </w:p>
  </w:endnote>
  <w:endnote w:type="continuationSeparator" w:id="0">
    <w:p w14:paraId="64071E8A" w14:textId="77777777" w:rsidR="005D6C41" w:rsidRDefault="005D6C41">
      <w:r>
        <w:continuationSeparator/>
      </w:r>
    </w:p>
  </w:endnote>
  <w:endnote w:type="continuationNotice" w:id="1">
    <w:p w14:paraId="21A48767" w14:textId="77777777" w:rsidR="005D6C41" w:rsidRDefault="005D6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RotisSerif">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MetaPro-Norm">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49B4" w14:textId="7627EE87" w:rsidR="002C7040" w:rsidRPr="00B42B64" w:rsidRDefault="002C7040" w:rsidP="00E86A9F">
    <w:pPr>
      <w:pStyle w:val="Footer"/>
      <w:rPr>
        <w:color w:val="05325F" w:themeColor="text2"/>
        <w:sz w:val="18"/>
        <w:szCs w:val="18"/>
      </w:rPr>
    </w:pPr>
    <w:r w:rsidRPr="00B42B64">
      <w:rPr>
        <w:bCs/>
        <w:color w:val="05325F" w:themeColor="text2"/>
        <w:sz w:val="18"/>
        <w:szCs w:val="18"/>
      </w:rPr>
      <w:t xml:space="preserve">Page </w:t>
    </w:r>
    <w:r w:rsidRPr="00B42B64">
      <w:rPr>
        <w:bCs/>
        <w:color w:val="05325F" w:themeColor="text2"/>
        <w:sz w:val="18"/>
        <w:szCs w:val="18"/>
      </w:rPr>
      <w:fldChar w:fldCharType="begin"/>
    </w:r>
    <w:r w:rsidRPr="00B42B64">
      <w:rPr>
        <w:bCs/>
        <w:color w:val="05325F" w:themeColor="text2"/>
        <w:sz w:val="18"/>
        <w:szCs w:val="18"/>
      </w:rPr>
      <w:instrText xml:space="preserve"> PAGE </w:instrText>
    </w:r>
    <w:r w:rsidRPr="00B42B64">
      <w:rPr>
        <w:bCs/>
        <w:color w:val="05325F" w:themeColor="text2"/>
        <w:sz w:val="18"/>
        <w:szCs w:val="18"/>
      </w:rPr>
      <w:fldChar w:fldCharType="separate"/>
    </w:r>
    <w:r>
      <w:rPr>
        <w:bCs/>
        <w:color w:val="05325F" w:themeColor="text2"/>
        <w:sz w:val="18"/>
        <w:szCs w:val="18"/>
      </w:rPr>
      <w:t>1</w:t>
    </w:r>
    <w:r w:rsidRPr="00B42B64">
      <w:rPr>
        <w:bCs/>
        <w:color w:val="05325F" w:themeColor="text2"/>
        <w:sz w:val="18"/>
        <w:szCs w:val="18"/>
      </w:rPr>
      <w:fldChar w:fldCharType="end"/>
    </w:r>
    <w:r w:rsidRPr="00B42B64">
      <w:rPr>
        <w:bCs/>
        <w:color w:val="05325F" w:themeColor="text2"/>
        <w:sz w:val="18"/>
        <w:szCs w:val="18"/>
      </w:rPr>
      <w:t xml:space="preserve"> of </w:t>
    </w:r>
    <w:r w:rsidRPr="00B42B64">
      <w:rPr>
        <w:bCs/>
        <w:color w:val="05325F" w:themeColor="text2"/>
        <w:sz w:val="18"/>
        <w:szCs w:val="18"/>
      </w:rPr>
      <w:fldChar w:fldCharType="begin"/>
    </w:r>
    <w:r w:rsidRPr="00B42B64">
      <w:rPr>
        <w:bCs/>
        <w:color w:val="05325F" w:themeColor="text2"/>
        <w:sz w:val="18"/>
        <w:szCs w:val="18"/>
      </w:rPr>
      <w:instrText xml:space="preserve"> NUMPAGES </w:instrText>
    </w:r>
    <w:r w:rsidRPr="00B42B64">
      <w:rPr>
        <w:bCs/>
        <w:color w:val="05325F" w:themeColor="text2"/>
        <w:sz w:val="18"/>
        <w:szCs w:val="18"/>
      </w:rPr>
      <w:fldChar w:fldCharType="separate"/>
    </w:r>
    <w:r>
      <w:rPr>
        <w:bCs/>
        <w:color w:val="05325F" w:themeColor="text2"/>
        <w:sz w:val="18"/>
        <w:szCs w:val="18"/>
      </w:rPr>
      <w:t>3</w:t>
    </w:r>
    <w:r w:rsidRPr="00B42B64">
      <w:rPr>
        <w:bCs/>
        <w:color w:val="05325F" w:themeColor="text2"/>
        <w:sz w:val="18"/>
        <w:szCs w:val="18"/>
      </w:rPr>
      <w:fldChar w:fldCharType="end"/>
    </w:r>
    <w:r w:rsidRPr="00B42B64">
      <w:rPr>
        <w:bCs/>
        <w:color w:val="05325F" w:themeColor="text2"/>
        <w:sz w:val="18"/>
        <w:szCs w:val="18"/>
      </w:rPr>
      <w:t xml:space="preserve"> •</w:t>
    </w:r>
    <w:r w:rsidRPr="00B42B64">
      <w:rPr>
        <w:b/>
        <w:color w:val="05325F" w:themeColor="text2"/>
        <w:sz w:val="18"/>
        <w:szCs w:val="18"/>
      </w:rPr>
      <w:t xml:space="preserve"> </w:t>
    </w:r>
    <w:sdt>
      <w:sdtPr>
        <w:rPr>
          <w:b/>
          <w:color w:val="05325F" w:themeColor="text2"/>
          <w:sz w:val="18"/>
          <w:szCs w:val="18"/>
        </w:rPr>
        <w:alias w:val="Document ID"/>
        <w:tag w:val=""/>
        <w:id w:val="-1101726486"/>
        <w:placeholder>
          <w:docPart w:val="C26841E300C74DB2BA067EA2E719FF10"/>
        </w:placeholder>
        <w:dataBinding w:prefixMappings="xmlns:ns0='http://schemas.microsoft.com/office/2006/coverPageProps' " w:xpath="/ns0:CoverPageProperties[1]/ns0:CompanyFax[1]" w:storeItemID="{55AF091B-3C7A-41E3-B477-F2FDAA23CFDA}"/>
        <w:text/>
      </w:sdtPr>
      <w:sdtContent>
        <w:r>
          <w:rPr>
            <w:b/>
            <w:color w:val="05325F" w:themeColor="text2"/>
            <w:sz w:val="18"/>
            <w:szCs w:val="18"/>
          </w:rPr>
          <w:t>ESR/2025/7103</w:t>
        </w:r>
      </w:sdtContent>
    </w:sdt>
    <w:r w:rsidRPr="00B42B64">
      <w:rPr>
        <w:color w:val="05325F" w:themeColor="text2"/>
        <w:sz w:val="18"/>
        <w:szCs w:val="18"/>
      </w:rPr>
      <w:t xml:space="preserve"> • Version </w:t>
    </w:r>
    <w:sdt>
      <w:sdtPr>
        <w:rPr>
          <w:color w:val="05325F" w:themeColor="text2"/>
          <w:sz w:val="18"/>
          <w:szCs w:val="18"/>
        </w:rPr>
        <w:alias w:val="Version"/>
        <w:tag w:val=""/>
        <w:id w:val="-89234696"/>
        <w:placeholder>
          <w:docPart w:val="67376A5B6AE8444CB4001AF7EBB3E961"/>
        </w:placeholder>
        <w:dataBinding w:prefixMappings="xmlns:ns0='http://schemas.microsoft.com/office/2006/coverPageProps' " w:xpath="/ns0:CoverPageProperties[1]/ns0:CompanyPhone[1]" w:storeItemID="{55AF091B-3C7A-41E3-B477-F2FDAA23CFDA}"/>
        <w:text/>
      </w:sdtPr>
      <w:sdtContent>
        <w:r>
          <w:rPr>
            <w:color w:val="05325F" w:themeColor="text2"/>
            <w:sz w:val="18"/>
            <w:szCs w:val="18"/>
          </w:rPr>
          <w:t>1.0</w:t>
        </w:r>
        <w:r w:rsidR="00A90AF6">
          <w:rPr>
            <w:color w:val="05325F" w:themeColor="text2"/>
            <w:sz w:val="18"/>
            <w:szCs w:val="18"/>
          </w:rPr>
          <w:t>1</w:t>
        </w:r>
      </w:sdtContent>
    </w:sdt>
    <w:r w:rsidRPr="00B42B64">
      <w:rPr>
        <w:color w:val="05325F" w:themeColor="text2"/>
        <w:sz w:val="18"/>
        <w:szCs w:val="18"/>
      </w:rPr>
      <w:t xml:space="preserve">  Last reviewed: </w:t>
    </w:r>
    <w:sdt>
      <w:sdtPr>
        <w:rPr>
          <w:caps/>
          <w:color w:val="05325F" w:themeColor="text2"/>
          <w:sz w:val="18"/>
          <w:szCs w:val="18"/>
          <w:highlight w:val="lightGray"/>
        </w:rPr>
        <w:alias w:val="Last reviewed"/>
        <w:tag w:val=""/>
        <w:id w:val="172465227"/>
        <w:placeholder>
          <w:docPart w:val="A8EAE4C0E12749D598612720B108EFE3"/>
        </w:placeholder>
        <w:dataBinding w:prefixMappings="xmlns:ns0='http://schemas.microsoft.com/office/2006/coverPageProps' " w:xpath="/ns0:CoverPageProperties[1]/ns0:PublishDate[1]" w:storeItemID="{55AF091B-3C7A-41E3-B477-F2FDAA23CFDA}"/>
        <w:date w:fullDate="2025-10-28T00:00:00Z">
          <w:dateFormat w:val="dd MMM yy"/>
          <w:lid w:val="en-AU"/>
          <w:storeMappedDataAs w:val="dateTime"/>
          <w:calendar w:val="gregorian"/>
        </w:date>
      </w:sdtPr>
      <w:sdtEndPr>
        <w:rPr>
          <w:highlight w:val="none"/>
        </w:rPr>
      </w:sdtEndPr>
      <w:sdtContent>
        <w:r w:rsidR="00A90AF6">
          <w:rPr>
            <w:caps/>
            <w:color w:val="05325F" w:themeColor="text2"/>
            <w:sz w:val="18"/>
            <w:szCs w:val="18"/>
            <w:highlight w:val="lightGray"/>
          </w:rPr>
          <w:t>28 Oct 25</w:t>
        </w:r>
      </w:sdtContent>
    </w:sdt>
    <w:r w:rsidRPr="00B42B64">
      <w:rPr>
        <w:color w:val="05325F" w:themeColor="text2"/>
        <w:sz w:val="18"/>
        <w:szCs w:val="22"/>
      </w:rPr>
      <w:ptab w:relativeTo="margin" w:alignment="right" w:leader="none"/>
    </w:r>
    <w:r w:rsidRPr="00B42B64">
      <w:rPr>
        <w:color w:val="05325F" w:themeColor="text2"/>
        <w:sz w:val="18"/>
        <w:szCs w:val="18"/>
      </w:rPr>
      <w:t>ABN 46 640 294 485</w:t>
    </w:r>
  </w:p>
  <w:p w14:paraId="76375F92" w14:textId="77777777" w:rsidR="002C7040" w:rsidRPr="004711FE" w:rsidRDefault="002C7040" w:rsidP="004711FE">
    <w:pPr>
      <w:tabs>
        <w:tab w:val="center" w:pos="4513"/>
        <w:tab w:val="right" w:pos="9026"/>
      </w:tabs>
      <w:spacing w:after="0" w:line="240" w:lineRule="auto"/>
      <w:rPr>
        <w:color w:val="05325F"/>
        <w:sz w:val="18"/>
        <w:szCs w:val="18"/>
      </w:rPr>
    </w:pPr>
  </w:p>
  <w:p w14:paraId="455A5482" w14:textId="77777777" w:rsidR="002C7040" w:rsidRPr="004711FE" w:rsidRDefault="002C7040" w:rsidP="004711FE">
    <w:pPr>
      <w:tabs>
        <w:tab w:val="center" w:pos="4513"/>
        <w:tab w:val="right" w:pos="9026"/>
      </w:tabs>
      <w:spacing w:after="0" w:line="240" w:lineRule="auto"/>
      <w:rPr>
        <w:color w:val="05325F"/>
        <w:sz w:val="18"/>
        <w:szCs w:val="22"/>
      </w:rPr>
    </w:pPr>
  </w:p>
  <w:p w14:paraId="3568CB6E" w14:textId="77777777" w:rsidR="002C7040" w:rsidRPr="004711FE" w:rsidRDefault="002C7040" w:rsidP="004711FE">
    <w:pPr>
      <w:tabs>
        <w:tab w:val="left" w:pos="4513"/>
      </w:tabs>
      <w:spacing w:after="0" w:line="240" w:lineRule="auto"/>
      <w:rPr>
        <w:color w:val="05325F"/>
        <w:sz w:val="18"/>
        <w:szCs w:val="22"/>
      </w:rPr>
    </w:pPr>
    <w:r w:rsidRPr="004711FE">
      <w:rPr>
        <w:noProof/>
        <w:color w:val="05325F"/>
        <w:sz w:val="18"/>
        <w:szCs w:val="22"/>
      </w:rPr>
      <mc:AlternateContent>
        <mc:Choice Requires="wpg">
          <w:drawing>
            <wp:anchor distT="0" distB="0" distL="114300" distR="114300" simplePos="0" relativeHeight="251659264" behindDoc="1" locked="0" layoutInCell="1" allowOverlap="1" wp14:anchorId="2790BC08" wp14:editId="768A3F6B">
              <wp:simplePos x="0" y="0"/>
              <wp:positionH relativeFrom="column">
                <wp:posOffset>-458470</wp:posOffset>
              </wp:positionH>
              <wp:positionV relativeFrom="paragraph">
                <wp:posOffset>-216535</wp:posOffset>
              </wp:positionV>
              <wp:extent cx="7576185" cy="867410"/>
              <wp:effectExtent l="0" t="0" r="5715" b="8890"/>
              <wp:wrapNone/>
              <wp:docPr id="1627357874" name="Group 1"/>
              <wp:cNvGraphicFramePr/>
              <a:graphic xmlns:a="http://schemas.openxmlformats.org/drawingml/2006/main">
                <a:graphicData uri="http://schemas.microsoft.com/office/word/2010/wordprocessingGroup">
                  <wpg:wgp>
                    <wpg:cNvGrpSpPr/>
                    <wpg:grpSpPr>
                      <a:xfrm>
                        <a:off x="0" y="0"/>
                        <a:ext cx="7576184" cy="867410"/>
                        <a:chOff x="6008230" y="166883"/>
                        <a:chExt cx="7576639" cy="868431"/>
                      </a:xfrm>
                    </wpg:grpSpPr>
                    <wps:wsp>
                      <wps:cNvPr id="1657250416" name="Rectangle 2"/>
                      <wps:cNvSpPr/>
                      <wps:spPr>
                        <a:xfrm>
                          <a:off x="6008230" y="166883"/>
                          <a:ext cx="7576639" cy="868431"/>
                        </a:xfrm>
                        <a:prstGeom prst="rect">
                          <a:avLst/>
                        </a:prstGeom>
                        <a:gradFill flip="none" rotWithShape="1">
                          <a:gsLst>
                            <a:gs pos="0">
                              <a:srgbClr val="005EB8"/>
                            </a:gs>
                            <a:gs pos="100000">
                              <a:srgbClr val="002346"/>
                            </a:gs>
                          </a:gsLst>
                          <a:path path="circle">
                            <a:fillToRect l="50000" t="50000" r="50000" b="50000"/>
                          </a:path>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3767022" name="Picture 3"/>
                        <pic:cNvPicPr preferRelativeResize="0">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9974722" y="297569"/>
                          <a:ext cx="3097206" cy="52073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3C9802C" id="Group 1" o:spid="_x0000_s1026" style="position:absolute;margin-left:-36.1pt;margin-top:-17.05pt;width:596.55pt;height:68.3pt;z-index:-251657216;mso-width-relative:margin;mso-height-relative:margin" coordorigin="60082,1668" coordsize="75766,86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">
              <v:rect id="Rectangle 2" o:spid="_x0000_s1027" style="position:absolute;left:60082;top:1668;width:75766;height:86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" fillcolor="#005eb8"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99747;top:2975;width:309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">
                <v:imagedata r:id="rId2" o:title=""/>
              </v:shape>
            </v:group>
          </w:pict>
        </mc:Fallback>
      </mc:AlternateContent>
    </w:r>
    <w:r w:rsidRPr="004711FE">
      <w:rPr>
        <w:color w:val="05325F"/>
        <w:sz w:val="18"/>
        <w:szCs w:val="22"/>
      </w:rPr>
      <w:tab/>
    </w:r>
  </w:p>
  <w:p w14:paraId="10510A63" w14:textId="77777777" w:rsidR="002C7040" w:rsidRPr="004711FE" w:rsidRDefault="002C7040" w:rsidP="004711FE">
    <w:pPr>
      <w:tabs>
        <w:tab w:val="center" w:pos="4513"/>
        <w:tab w:val="right" w:pos="9026"/>
      </w:tabs>
      <w:spacing w:after="0" w:line="240" w:lineRule="auto"/>
      <w:ind w:right="-142"/>
      <w:jc w:val="right"/>
      <w:rPr>
        <w:color w:val="05325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FC8BD" w14:textId="77777777" w:rsidR="002C7040" w:rsidRDefault="002C70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8BEB" w14:textId="77777777" w:rsidR="002C7040" w:rsidRPr="005164EA" w:rsidRDefault="002C7040" w:rsidP="005164EA">
    <w:pPr>
      <w:tabs>
        <w:tab w:val="center" w:pos="4513"/>
        <w:tab w:val="right" w:pos="9026"/>
      </w:tabs>
      <w:spacing w:after="0" w:line="240" w:lineRule="auto"/>
      <w:rPr>
        <w:color w:val="05325F"/>
        <w:sz w:val="18"/>
        <w:szCs w:val="22"/>
        <w:lang w:val="en-US"/>
      </w:rPr>
    </w:pPr>
  </w:p>
  <w:p w14:paraId="7B46EE0B" w14:textId="3B0FCFD0" w:rsidR="002C7040" w:rsidRPr="002C7040" w:rsidRDefault="002C7040" w:rsidP="002C7040">
    <w:pPr>
      <w:tabs>
        <w:tab w:val="center" w:pos="4513"/>
        <w:tab w:val="right" w:pos="9026"/>
      </w:tabs>
      <w:spacing w:after="0" w:line="240" w:lineRule="auto"/>
      <w:rPr>
        <w:color w:val="05325F"/>
        <w:sz w:val="18"/>
        <w:szCs w:val="22"/>
      </w:rPr>
    </w:pPr>
    <w:r w:rsidRPr="005164EA">
      <w:rPr>
        <w:color w:val="05325F"/>
        <w:sz w:val="18"/>
        <w:szCs w:val="18"/>
      </w:rPr>
      <w:t xml:space="preserve">Page </w:t>
    </w:r>
    <w:r w:rsidRPr="005164EA">
      <w:rPr>
        <w:color w:val="05325F"/>
        <w:sz w:val="18"/>
        <w:szCs w:val="18"/>
      </w:rPr>
      <w:fldChar w:fldCharType="begin"/>
    </w:r>
    <w:r w:rsidRPr="005164EA">
      <w:rPr>
        <w:color w:val="05325F"/>
        <w:sz w:val="18"/>
        <w:szCs w:val="18"/>
      </w:rPr>
      <w:instrText xml:space="preserve"> PAGE </w:instrText>
    </w:r>
    <w:r w:rsidRPr="005164EA">
      <w:rPr>
        <w:color w:val="05325F"/>
        <w:sz w:val="18"/>
        <w:szCs w:val="18"/>
      </w:rPr>
      <w:fldChar w:fldCharType="separate"/>
    </w:r>
    <w:r w:rsidRPr="005164EA">
      <w:rPr>
        <w:color w:val="05325F"/>
        <w:sz w:val="18"/>
        <w:szCs w:val="18"/>
      </w:rPr>
      <w:t>2</w:t>
    </w:r>
    <w:r w:rsidRPr="005164EA">
      <w:rPr>
        <w:color w:val="05325F"/>
        <w:sz w:val="18"/>
        <w:szCs w:val="18"/>
        <w:lang w:val="en-US"/>
      </w:rPr>
      <w:fldChar w:fldCharType="end"/>
    </w:r>
    <w:r w:rsidRPr="005164EA">
      <w:rPr>
        <w:color w:val="05325F"/>
        <w:sz w:val="18"/>
        <w:szCs w:val="18"/>
      </w:rPr>
      <w:t xml:space="preserve"> of </w:t>
    </w:r>
    <w:r w:rsidRPr="005164EA">
      <w:rPr>
        <w:color w:val="05325F"/>
        <w:sz w:val="18"/>
        <w:szCs w:val="18"/>
      </w:rPr>
      <w:fldChar w:fldCharType="begin"/>
    </w:r>
    <w:r w:rsidRPr="005164EA">
      <w:rPr>
        <w:color w:val="05325F"/>
        <w:sz w:val="18"/>
        <w:szCs w:val="18"/>
      </w:rPr>
      <w:instrText xml:space="preserve"> NUMPAGES </w:instrText>
    </w:r>
    <w:r w:rsidRPr="005164EA">
      <w:rPr>
        <w:color w:val="05325F"/>
        <w:sz w:val="18"/>
        <w:szCs w:val="18"/>
      </w:rPr>
      <w:fldChar w:fldCharType="separate"/>
    </w:r>
    <w:r w:rsidRPr="005164EA">
      <w:rPr>
        <w:color w:val="05325F"/>
        <w:sz w:val="18"/>
        <w:szCs w:val="18"/>
      </w:rPr>
      <w:t>3</w:t>
    </w:r>
    <w:r w:rsidRPr="005164EA">
      <w:rPr>
        <w:color w:val="05325F"/>
        <w:sz w:val="18"/>
        <w:szCs w:val="18"/>
        <w:lang w:val="en-US"/>
      </w:rPr>
      <w:fldChar w:fldCharType="end"/>
    </w:r>
    <w:r w:rsidRPr="005164EA">
      <w:rPr>
        <w:color w:val="05325F"/>
        <w:sz w:val="18"/>
        <w:szCs w:val="18"/>
      </w:rPr>
      <w:t xml:space="preserve"> • </w:t>
    </w:r>
    <w:sdt>
      <w:sdtPr>
        <w:rPr>
          <w:b/>
          <w:color w:val="05325F"/>
          <w:sz w:val="18"/>
          <w:szCs w:val="18"/>
        </w:rPr>
        <w:alias w:val="Document ID"/>
        <w:tag w:val=""/>
        <w:id w:val="1413897969"/>
        <w:placeholder>
          <w:docPart w:val="CA886AA9C7D84B56BD64CB41A9D56D82"/>
        </w:placeholder>
        <w:dataBinding w:prefixMappings="xmlns:ns0='http://schemas.microsoft.com/office/2006/coverPageProps' " w:xpath="/ns0:CoverPageProperties[1]/ns0:CompanyFax[1]" w:storeItemID="{55AF091B-3C7A-41E3-B477-F2FDAA23CFDA}"/>
        <w:text/>
      </w:sdtPr>
      <w:sdtContent>
        <w:r>
          <w:rPr>
            <w:b/>
            <w:color w:val="05325F"/>
            <w:sz w:val="18"/>
            <w:szCs w:val="18"/>
          </w:rPr>
          <w:t>ESR/2025/7103</w:t>
        </w:r>
      </w:sdtContent>
    </w:sdt>
    <w:r w:rsidRPr="005164EA">
      <w:rPr>
        <w:color w:val="05325F"/>
        <w:sz w:val="18"/>
        <w:szCs w:val="18"/>
      </w:rPr>
      <w:t xml:space="preserve"> • Version </w:t>
    </w:r>
    <w:sdt>
      <w:sdtPr>
        <w:rPr>
          <w:color w:val="05325F"/>
          <w:sz w:val="18"/>
          <w:szCs w:val="18"/>
        </w:rPr>
        <w:alias w:val="Version"/>
        <w:tag w:val=""/>
        <w:id w:val="-1940064434"/>
        <w:placeholder>
          <w:docPart w:val="AC49A5DC65A1473980FBBE79E8A5AFD6"/>
        </w:placeholder>
        <w:dataBinding w:prefixMappings="xmlns:ns0='http://schemas.microsoft.com/office/2006/coverPageProps' " w:xpath="/ns0:CoverPageProperties[1]/ns0:CompanyPhone[1]" w:storeItemID="{55AF091B-3C7A-41E3-B477-F2FDAA23CFDA}"/>
        <w:text/>
      </w:sdtPr>
      <w:sdtContent>
        <w:r w:rsidR="00A90AF6">
          <w:rPr>
            <w:color w:val="05325F"/>
            <w:sz w:val="18"/>
            <w:szCs w:val="18"/>
          </w:rPr>
          <w:t>1.01</w:t>
        </w:r>
      </w:sdtContent>
    </w:sdt>
    <w:r w:rsidRPr="005164EA">
      <w:rPr>
        <w:color w:val="05325F"/>
        <w:sz w:val="18"/>
        <w:szCs w:val="18"/>
      </w:rPr>
      <w:t xml:space="preserve"> • Last reviewed: </w:t>
    </w:r>
    <w:sdt>
      <w:sdtPr>
        <w:rPr>
          <w:caps/>
          <w:color w:val="05325F" w:themeColor="text2"/>
          <w:sz w:val="18"/>
          <w:szCs w:val="18"/>
        </w:rPr>
        <w:alias w:val="Last reviewed"/>
        <w:tag w:val=""/>
        <w:id w:val="782228994"/>
        <w:placeholder>
          <w:docPart w:val="612B2645EDCD40BB9BED8DD90C8674C8"/>
        </w:placeholder>
        <w:dataBinding w:prefixMappings="xmlns:ns0='http://schemas.microsoft.com/office/2006/coverPageProps' " w:xpath="/ns0:CoverPageProperties[1]/ns0:PublishDate[1]" w:storeItemID="{55AF091B-3C7A-41E3-B477-F2FDAA23CFDA}"/>
        <w:date w:fullDate="2025-10-28T00:00:00Z">
          <w:dateFormat w:val="dd MMM yy"/>
          <w:lid w:val="en-AU"/>
          <w:storeMappedDataAs w:val="dateTime"/>
          <w:calendar w:val="gregorian"/>
        </w:date>
      </w:sdtPr>
      <w:sdtContent>
        <w:r w:rsidR="00A90AF6">
          <w:rPr>
            <w:caps/>
            <w:color w:val="05325F" w:themeColor="text2"/>
            <w:sz w:val="18"/>
            <w:szCs w:val="18"/>
          </w:rPr>
          <w:t>28 Oct 25</w:t>
        </w:r>
      </w:sdtContent>
    </w:sdt>
    <w:r w:rsidRPr="005164EA">
      <w:rPr>
        <w:b/>
        <w:bCs/>
        <w:noProof/>
        <w:color w:val="05325F"/>
        <w:sz w:val="18"/>
        <w:szCs w:val="22"/>
        <w:lang w:val="en-US"/>
      </w:rPr>
      <mc:AlternateContent>
        <mc:Choice Requires="wps">
          <w:drawing>
            <wp:anchor distT="0" distB="0" distL="114300" distR="114300" simplePos="0" relativeHeight="251661312" behindDoc="0" locked="0" layoutInCell="1" allowOverlap="1" wp14:anchorId="49DBB59C" wp14:editId="0CD30F4C">
              <wp:simplePos x="0" y="0"/>
              <wp:positionH relativeFrom="column">
                <wp:posOffset>-532442</wp:posOffset>
              </wp:positionH>
              <wp:positionV relativeFrom="paragraph">
                <wp:posOffset>-118781</wp:posOffset>
              </wp:positionV>
              <wp:extent cx="15113000" cy="0"/>
              <wp:effectExtent l="0" t="0" r="0" b="0"/>
              <wp:wrapNone/>
              <wp:docPr id="2018641209"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A31ABB"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pt,-9.35pt" to="1148.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" strokecolor="#005eb8" strokeweight="1pt">
              <v:stroke joinstyle="miter"/>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58DF6" w14:textId="77777777" w:rsidR="002C7040" w:rsidRDefault="002C7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A041" w14:textId="77777777" w:rsidR="005D6C41" w:rsidRDefault="005D6C41">
      <w:r>
        <w:separator/>
      </w:r>
    </w:p>
  </w:footnote>
  <w:footnote w:type="continuationSeparator" w:id="0">
    <w:p w14:paraId="06D594F3" w14:textId="77777777" w:rsidR="005D6C41" w:rsidRDefault="005D6C41">
      <w:r>
        <w:continuationSeparator/>
      </w:r>
    </w:p>
  </w:footnote>
  <w:footnote w:type="continuationNotice" w:id="1">
    <w:p w14:paraId="412A196B" w14:textId="77777777" w:rsidR="005D6C41" w:rsidRDefault="005D6C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5D43" w14:textId="7B1E4067" w:rsidR="002C7040" w:rsidRPr="006F3C3E" w:rsidRDefault="00000000" w:rsidP="005F6723">
    <w:pPr>
      <w:rPr>
        <w:rFonts w:cs="Arial"/>
        <w:color w:val="05325F"/>
        <w:sz w:val="52"/>
        <w:szCs w:val="72"/>
      </w:rPr>
    </w:pPr>
    <w:sdt>
      <w:sdtPr>
        <w:rPr>
          <w:rFonts w:cs="Arial"/>
          <w:color w:val="05325F"/>
          <w:sz w:val="52"/>
          <w:szCs w:val="72"/>
        </w:rPr>
        <w:alias w:val="Document Type"/>
        <w:tag w:val=""/>
        <w:id w:val="409509402"/>
        <w:placeholder>
          <w:docPart w:val="B932AD1211C74E5C9E349715DF7B059C"/>
        </w:placeholder>
        <w:dataBinding w:prefixMappings="xmlns:ns0='http://schemas.microsoft.com/office/2006/coverPageProps' " w:xpath="/ns0:CoverPageProperties[1]/ns0:Abstract[1]" w:storeItemID="{55AF091B-3C7A-41E3-B477-F2FDAA23CFDA}"/>
        <w:text/>
      </w:sdtPr>
      <w:sdtContent>
        <w:r w:rsidR="00A90AF6">
          <w:rPr>
            <w:rFonts w:cs="Arial"/>
            <w:color w:val="05325F"/>
            <w:sz w:val="52"/>
            <w:szCs w:val="72"/>
          </w:rPr>
          <w:t>Template</w:t>
        </w:r>
      </w:sdtContent>
    </w:sdt>
  </w:p>
  <w:p w14:paraId="1EFDA8D6" w14:textId="128DAEB1" w:rsidR="002C7040" w:rsidRPr="00A90AF6" w:rsidRDefault="00000000" w:rsidP="006F3C3E">
    <w:pPr>
      <w:rPr>
        <w:rFonts w:cs="Arial"/>
        <w:b/>
        <w:bCs/>
        <w:i/>
        <w:iCs/>
        <w:color w:val="05325F"/>
        <w:sz w:val="24"/>
        <w:szCs w:val="32"/>
      </w:rPr>
    </w:pPr>
    <w:sdt>
      <w:sdtPr>
        <w:rPr>
          <w:rFonts w:cs="Arial"/>
          <w:b/>
          <w:bCs/>
          <w:i/>
          <w:iCs/>
          <w:color w:val="05325F"/>
          <w:sz w:val="24"/>
          <w:szCs w:val="32"/>
        </w:rPr>
        <w:alias w:val="GeneralSubject"/>
        <w:tag w:val="GeneralSubject"/>
        <w:id w:val="-1436281617"/>
        <w:placeholder>
          <w:docPart w:val="FCCEADD80DBA491FBF60904568461A71"/>
        </w:placeholder>
      </w:sdtPr>
      <w:sdtContent>
        <w:r w:rsidR="00A90AF6" w:rsidRPr="00A90AF6">
          <w:rPr>
            <w:rFonts w:cs="Arial"/>
            <w:b/>
            <w:bCs/>
            <w:i/>
            <w:iCs/>
            <w:color w:val="05325F"/>
            <w:sz w:val="24"/>
            <w:szCs w:val="32"/>
          </w:rPr>
          <w:t>Environmental Protection Act 1994</w:t>
        </w:r>
      </w:sdtContent>
    </w:sdt>
  </w:p>
  <w:p w14:paraId="0442D6E3" w14:textId="2A708F2E" w:rsidR="002C7040" w:rsidRPr="006F3C3E" w:rsidRDefault="00000000" w:rsidP="006F3C3E">
    <w:pPr>
      <w:rPr>
        <w:rFonts w:cs="Arial"/>
        <w:b/>
        <w:color w:val="05325F"/>
        <w:sz w:val="32"/>
        <w:szCs w:val="40"/>
      </w:rPr>
    </w:pPr>
    <w:sdt>
      <w:sdtPr>
        <w:rPr>
          <w:rFonts w:cs="Arial"/>
          <w:b/>
          <w:color w:val="05325F"/>
          <w:sz w:val="32"/>
          <w:szCs w:val="40"/>
        </w:rPr>
        <w:alias w:val="Title"/>
        <w:tag w:val=""/>
        <w:id w:val="-910238887"/>
        <w:placeholder>
          <w:docPart w:val="10499D72868F414AAEAA0E40DE16ABB7"/>
        </w:placeholder>
        <w:dataBinding w:prefixMappings="xmlns:ns0='http://purl.org/dc/elements/1.1/' xmlns:ns1='http://schemas.openxmlformats.org/package/2006/metadata/core-properties' " w:xpath="/ns1:coreProperties[1]/ns0:title[1]" w:storeItemID="{6C3C8BC8-F283-45AE-878A-BAB7291924A1}"/>
        <w:text/>
      </w:sdtPr>
      <w:sdtContent>
        <w:r w:rsidR="002C7040">
          <w:rPr>
            <w:rFonts w:cs="Arial"/>
            <w:b/>
            <w:color w:val="05325F"/>
            <w:sz w:val="32"/>
            <w:szCs w:val="40"/>
          </w:rPr>
          <w:t>PRCP schedule template (Word)</w:t>
        </w:r>
      </w:sdtContent>
    </w:sdt>
  </w:p>
  <w:p w14:paraId="133A7E56" w14:textId="7A98155C" w:rsidR="002C7040" w:rsidRPr="006F3C3E" w:rsidRDefault="00000000" w:rsidP="00F15811">
    <w:pPr>
      <w:spacing w:after="0"/>
      <w:rPr>
        <w:rFonts w:cs="Arial"/>
        <w:i/>
        <w:iCs/>
        <w:color w:val="05325F"/>
      </w:rPr>
    </w:pPr>
    <w:sdt>
      <w:sdtPr>
        <w:rPr>
          <w:rFonts w:cs="Arial"/>
          <w:i/>
          <w:iCs/>
          <w:color w:val="05325F" w:themeColor="text2"/>
        </w:rPr>
        <w:alias w:val="Subject"/>
        <w:tag w:val=""/>
        <w:id w:val="-1612117280"/>
        <w:placeholder>
          <w:docPart w:val="FC3239DE62B94577B491C9A5767D2CDD"/>
        </w:placeholder>
        <w:dataBinding w:prefixMappings="xmlns:ns0='http://purl.org/dc/elements/1.1/' xmlns:ns1='http://schemas.openxmlformats.org/package/2006/metadata/core-properties' " w:xpath="/ns1:coreProperties[1]/ns0:subject[1]" w:storeItemID="{6C3C8BC8-F283-45AE-878A-BAB7291924A1}"/>
        <w:text/>
      </w:sdtPr>
      <w:sdtContent>
        <w:r w:rsidR="002C7040">
          <w:rPr>
            <w:rFonts w:cs="Arial"/>
            <w:i/>
            <w:iCs/>
            <w:color w:val="05325F" w:themeColor="text2"/>
          </w:rPr>
          <w:t>This template can be used for completing a PRCP schedule for the submission of a progressive rehabilitation and closure plan (PRC plan).</w:t>
        </w:r>
      </w:sdtContent>
    </w:sdt>
  </w:p>
  <w:p w14:paraId="79EE5A0C" w14:textId="20E6D4F2" w:rsidR="002C7040" w:rsidRPr="002C7040" w:rsidRDefault="002C7040" w:rsidP="002C7040">
    <w:pPr>
      <w:ind w:left="-709"/>
      <w:rPr>
        <w:rFonts w:cs="Arial"/>
        <w:color w:val="05325F"/>
        <w:sz w:val="22"/>
        <w:szCs w:val="32"/>
        <w:lang w:val="en-US"/>
      </w:rPr>
    </w:pPr>
    <w:r w:rsidRPr="006F3C3E">
      <w:rPr>
        <w:rFonts w:cs="Arial"/>
        <w:noProof/>
        <w:color w:val="05325F"/>
        <w:sz w:val="22"/>
        <w:szCs w:val="32"/>
        <w:lang w:val="en-US"/>
      </w:rPr>
      <mc:AlternateContent>
        <mc:Choice Requires="wps">
          <w:drawing>
            <wp:inline distT="0" distB="0" distL="0" distR="0" wp14:anchorId="0A6B67DB" wp14:editId="557BE804">
              <wp:extent cx="15113000" cy="0"/>
              <wp:effectExtent l="0" t="0" r="0" b="0"/>
              <wp:docPr id="609994891"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inline>
          </w:drawing>
        </mc:Choice>
        <mc:Fallback>
          <w:pict>
            <v:line w14:anchorId="01664384"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1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" strokecolor="#005eb8" strokeweight="1pt">
              <v:stroke joinstyle="miter"/>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2226D" w14:textId="77777777" w:rsidR="002C7040" w:rsidRDefault="002C70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56889270"/>
  <w:p w14:paraId="11830703" w14:textId="6A3C4968" w:rsidR="002C7040" w:rsidRPr="00C91536" w:rsidRDefault="00000000" w:rsidP="00C91536">
    <w:pPr>
      <w:tabs>
        <w:tab w:val="center" w:pos="4513"/>
        <w:tab w:val="right" w:pos="9026"/>
      </w:tabs>
      <w:rPr>
        <w:b/>
        <w:bCs/>
        <w:color w:val="05325F"/>
        <w:szCs w:val="20"/>
      </w:rPr>
    </w:pPr>
    <w:sdt>
      <w:sdtPr>
        <w:rPr>
          <w:b/>
          <w:bCs/>
          <w:color w:val="05325F"/>
          <w:szCs w:val="20"/>
        </w:rPr>
        <w:alias w:val="Document Type"/>
        <w:tag w:val=""/>
        <w:id w:val="-994725796"/>
        <w:placeholder>
          <w:docPart w:val="207B5041DECB4C4286B497249C32EE04"/>
        </w:placeholder>
        <w:dataBinding w:prefixMappings="xmlns:ns0='http://schemas.microsoft.com/office/2006/coverPageProps' " w:xpath="/ns0:CoverPageProperties[1]/ns0:Abstract[1]" w:storeItemID="{55AF091B-3C7A-41E3-B477-F2FDAA23CFDA}"/>
        <w:text/>
      </w:sdtPr>
      <w:sdtContent>
        <w:r w:rsidR="00A90AF6">
          <w:rPr>
            <w:b/>
            <w:bCs/>
            <w:color w:val="05325F"/>
            <w:szCs w:val="20"/>
          </w:rPr>
          <w:t>Template</w:t>
        </w:r>
      </w:sdtContent>
    </w:sdt>
    <w:bookmarkEnd w:id="0"/>
  </w:p>
  <w:p w14:paraId="6AB0BA1B" w14:textId="5864FC5B" w:rsidR="002C7040" w:rsidRPr="00C91536" w:rsidRDefault="00000000" w:rsidP="00C91536">
    <w:pPr>
      <w:tabs>
        <w:tab w:val="center" w:pos="4513"/>
        <w:tab w:val="right" w:pos="9026"/>
      </w:tabs>
      <w:rPr>
        <w:color w:val="05325F"/>
        <w:szCs w:val="20"/>
      </w:rPr>
    </w:pPr>
    <w:sdt>
      <w:sdtPr>
        <w:rPr>
          <w:color w:val="05325F"/>
          <w:szCs w:val="20"/>
        </w:rPr>
        <w:alias w:val="Title"/>
        <w:tag w:val=""/>
        <w:id w:val="-931744365"/>
        <w:placeholder>
          <w:docPart w:val="CB89FDE8AB494977B49E8D0BEC57BA33"/>
        </w:placeholder>
        <w:dataBinding w:prefixMappings="xmlns:ns0='http://purl.org/dc/elements/1.1/' xmlns:ns1='http://schemas.openxmlformats.org/package/2006/metadata/core-properties' " w:xpath="/ns1:coreProperties[1]/ns0:title[1]" w:storeItemID="{6C3C8BC8-F283-45AE-878A-BAB7291924A1}"/>
        <w:text/>
      </w:sdtPr>
      <w:sdtContent>
        <w:r w:rsidR="002C7040">
          <w:rPr>
            <w:color w:val="05325F"/>
            <w:szCs w:val="20"/>
          </w:rPr>
          <w:t>PRCP schedule template (Word)</w:t>
        </w:r>
      </w:sdtContent>
    </w:sdt>
  </w:p>
  <w:p w14:paraId="431FE385" w14:textId="1540922E" w:rsidR="002C7040" w:rsidRPr="002C7040" w:rsidRDefault="002C7040" w:rsidP="002C7040">
    <w:pPr>
      <w:tabs>
        <w:tab w:val="center" w:pos="4513"/>
        <w:tab w:val="right" w:pos="9026"/>
      </w:tabs>
      <w:ind w:left="-709"/>
      <w:rPr>
        <w:color w:val="05325F"/>
        <w:szCs w:val="20"/>
      </w:rPr>
    </w:pPr>
    <w:r w:rsidRPr="00C91536">
      <w:rPr>
        <w:b/>
        <w:bCs/>
        <w:noProof/>
        <w:color w:val="05325F"/>
        <w:szCs w:val="20"/>
      </w:rPr>
      <mc:AlternateContent>
        <mc:Choice Requires="wps">
          <w:drawing>
            <wp:inline distT="0" distB="0" distL="0" distR="0" wp14:anchorId="79322C41" wp14:editId="14D8B28D">
              <wp:extent cx="15113000" cy="0"/>
              <wp:effectExtent l="0" t="0" r="0" b="0"/>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inline>
          </w:drawing>
        </mc:Choice>
        <mc:Fallback>
          <w:pict>
            <v:line w14:anchorId="078522B9"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11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" strokecolor="#005eb8" strokeweight="1pt">
              <v:stroke joinstyle="miter"/>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52D7" w14:textId="77777777" w:rsidR="002C7040" w:rsidRDefault="002C7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38E46AE"/>
    <w:lvl w:ilvl="0">
      <w:start w:val="1"/>
      <w:numFmt w:val="decimal"/>
      <w:pStyle w:val="ListNumber4"/>
      <w:lvlText w:val="%1."/>
      <w:lvlJc w:val="left"/>
      <w:pPr>
        <w:tabs>
          <w:tab w:val="num" w:pos="1209"/>
        </w:tabs>
        <w:ind w:left="1209" w:hanging="360"/>
      </w:pPr>
    </w:lvl>
  </w:abstractNum>
  <w:abstractNum w:abstractNumId="1" w15:restartNumberingAfterBreak="0">
    <w:nsid w:val="FFFFFF89"/>
    <w:multiLevelType w:val="singleLevel"/>
    <w:tmpl w:val="E25C5E2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63A06"/>
    <w:multiLevelType w:val="hybridMultilevel"/>
    <w:tmpl w:val="04A20E3A"/>
    <w:lvl w:ilvl="0" w:tplc="0A00E354">
      <w:start w:val="1"/>
      <w:numFmt w:val="bullet"/>
      <w:lvlText w:val=""/>
      <w:lvlJc w:val="left"/>
      <w:pPr>
        <w:tabs>
          <w:tab w:val="num" w:pos="2420"/>
        </w:tabs>
        <w:ind w:left="2420" w:hanging="360"/>
      </w:pPr>
      <w:rPr>
        <w:rFonts w:ascii="Symbol" w:hAnsi="Symbol" w:hint="default"/>
        <w:color w:val="auto"/>
      </w:rPr>
    </w:lvl>
    <w:lvl w:ilvl="1" w:tplc="1ECA8BD6">
      <w:start w:val="1"/>
      <w:numFmt w:val="bullet"/>
      <w:pStyle w:val="bullet2"/>
      <w:lvlText w:val="–"/>
      <w:lvlJc w:val="left"/>
      <w:pPr>
        <w:tabs>
          <w:tab w:val="num" w:pos="1040"/>
        </w:tabs>
        <w:ind w:left="1020" w:hanging="340"/>
      </w:pPr>
      <w:rPr>
        <w:rFonts w:hint="default"/>
      </w:rPr>
    </w:lvl>
    <w:lvl w:ilvl="2" w:tplc="9EF6E62A">
      <w:start w:val="1"/>
      <w:numFmt w:val="bullet"/>
      <w:lvlText w:val="o"/>
      <w:lvlJc w:val="left"/>
      <w:pPr>
        <w:tabs>
          <w:tab w:val="num" w:pos="1040"/>
        </w:tabs>
        <w:ind w:left="1020" w:hanging="340"/>
      </w:pPr>
      <w:rPr>
        <w:rFont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034C37A2"/>
    <w:multiLevelType w:val="hybridMultilevel"/>
    <w:tmpl w:val="FB1C1D3E"/>
    <w:lvl w:ilvl="0" w:tplc="596E3CC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1E03C7"/>
    <w:multiLevelType w:val="hybridMultilevel"/>
    <w:tmpl w:val="A15E34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E84AF5DA">
      <w:start w:val="1"/>
      <w:numFmt w:val="lowerLetter"/>
      <w:lvlText w:val="%3)"/>
      <w:lvlJc w:val="left"/>
      <w:pPr>
        <w:ind w:left="2340" w:hanging="360"/>
      </w:pPr>
      <w:rPr>
        <w:b/>
        <w:bCs/>
        <w:color w:val="auto"/>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541093"/>
    <w:multiLevelType w:val="hybridMultilevel"/>
    <w:tmpl w:val="3234461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9C0284A6">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CF0473"/>
    <w:multiLevelType w:val="hybridMultilevel"/>
    <w:tmpl w:val="380C7E80"/>
    <w:lvl w:ilvl="0" w:tplc="9830FFE8">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37F1744"/>
    <w:multiLevelType w:val="hybridMultilevel"/>
    <w:tmpl w:val="1E2E4D10"/>
    <w:lvl w:ilvl="0" w:tplc="D802822A">
      <w:start w:val="1"/>
      <w:numFmt w:val="lowerLetter"/>
      <w:lvlText w:val="%1)"/>
      <w:lvlJc w:val="left"/>
      <w:pPr>
        <w:ind w:left="720" w:hanging="360"/>
      </w:pPr>
      <w:rPr>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0F5DE6"/>
    <w:multiLevelType w:val="hybridMultilevel"/>
    <w:tmpl w:val="52561A54"/>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445C1C"/>
    <w:multiLevelType w:val="hybridMultilevel"/>
    <w:tmpl w:val="B20E7072"/>
    <w:lvl w:ilvl="0" w:tplc="55809D72">
      <w:start w:val="1"/>
      <w:numFmt w:val="decimal"/>
      <w:lvlText w:val="%1)"/>
      <w:lvlJc w:val="left"/>
      <w:pPr>
        <w:ind w:left="720" w:hanging="360"/>
      </w:pPr>
      <w:rPr>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E628DB"/>
    <w:multiLevelType w:val="hybridMultilevel"/>
    <w:tmpl w:val="028C2928"/>
    <w:lvl w:ilvl="0" w:tplc="4D38BDEA">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CEA6460"/>
    <w:multiLevelType w:val="hybridMultilevel"/>
    <w:tmpl w:val="D8888DC0"/>
    <w:lvl w:ilvl="0" w:tplc="7532998E">
      <w:start w:val="1"/>
      <w:numFmt w:val="bullet"/>
      <w:pStyle w:val="bullet1"/>
      <w:lvlText w:val=""/>
      <w:lvlJc w:val="left"/>
      <w:pPr>
        <w:tabs>
          <w:tab w:val="num" w:pos="700"/>
        </w:tabs>
        <w:ind w:left="680" w:hanging="340"/>
      </w:pPr>
      <w:rPr>
        <w:rFonts w:ascii="Symbol" w:hAnsi="Symbol" w:hint="default"/>
        <w:color w:val="auto"/>
      </w:rPr>
    </w:lvl>
    <w:lvl w:ilvl="1" w:tplc="469C3B3E">
      <w:start w:val="1"/>
      <w:numFmt w:val="bullet"/>
      <w:lvlText w:val="–"/>
      <w:lvlJc w:val="left"/>
      <w:pPr>
        <w:tabs>
          <w:tab w:val="num" w:pos="1761"/>
        </w:tabs>
        <w:ind w:left="1761" w:hanging="1081"/>
      </w:pPr>
      <w:rPr>
        <w:rFonts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1F9136F0"/>
    <w:multiLevelType w:val="hybridMultilevel"/>
    <w:tmpl w:val="57B2A318"/>
    <w:lvl w:ilvl="0" w:tplc="56E4C404">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6CAEE27C">
      <w:start w:val="1"/>
      <w:numFmt w:val="lowerLetter"/>
      <w:lvlText w:val="%3)"/>
      <w:lvlJc w:val="left"/>
      <w:pPr>
        <w:ind w:left="72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A203F6"/>
    <w:multiLevelType w:val="hybridMultilevel"/>
    <w:tmpl w:val="BABC4068"/>
    <w:lvl w:ilvl="0" w:tplc="5412C548">
      <w:start w:val="1"/>
      <w:numFmt w:val="lowerLetter"/>
      <w:lvlText w:val="%1)"/>
      <w:lvlJc w:val="left"/>
      <w:pPr>
        <w:ind w:left="720" w:hanging="360"/>
      </w:pPr>
      <w:rPr>
        <w:b/>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405312"/>
    <w:multiLevelType w:val="hybridMultilevel"/>
    <w:tmpl w:val="A7A4C87E"/>
    <w:lvl w:ilvl="0" w:tplc="3F90E7EA">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B01E77"/>
    <w:multiLevelType w:val="hybridMultilevel"/>
    <w:tmpl w:val="989AF3FC"/>
    <w:lvl w:ilvl="0" w:tplc="C61A8B94">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EB4227"/>
    <w:multiLevelType w:val="hybridMultilevel"/>
    <w:tmpl w:val="3282EE46"/>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D012FA8"/>
    <w:multiLevelType w:val="hybridMultilevel"/>
    <w:tmpl w:val="EB8292C2"/>
    <w:lvl w:ilvl="0" w:tplc="0C090013">
      <w:start w:val="1"/>
      <w:numFmt w:val="upperRoman"/>
      <w:lvlText w:val="%1."/>
      <w:lvlJc w:val="right"/>
      <w:pPr>
        <w:ind w:left="1644" w:hanging="360"/>
      </w:pPr>
    </w:lvl>
    <w:lvl w:ilvl="1" w:tplc="0C090019" w:tentative="1">
      <w:start w:val="1"/>
      <w:numFmt w:val="lowerLetter"/>
      <w:lvlText w:val="%2."/>
      <w:lvlJc w:val="left"/>
      <w:pPr>
        <w:ind w:left="2364" w:hanging="360"/>
      </w:pPr>
    </w:lvl>
    <w:lvl w:ilvl="2" w:tplc="0C09001B" w:tentative="1">
      <w:start w:val="1"/>
      <w:numFmt w:val="lowerRoman"/>
      <w:lvlText w:val="%3."/>
      <w:lvlJc w:val="right"/>
      <w:pPr>
        <w:ind w:left="3084" w:hanging="180"/>
      </w:pPr>
    </w:lvl>
    <w:lvl w:ilvl="3" w:tplc="0C09000F" w:tentative="1">
      <w:start w:val="1"/>
      <w:numFmt w:val="decimal"/>
      <w:lvlText w:val="%4."/>
      <w:lvlJc w:val="left"/>
      <w:pPr>
        <w:ind w:left="3804" w:hanging="360"/>
      </w:pPr>
    </w:lvl>
    <w:lvl w:ilvl="4" w:tplc="0C090019" w:tentative="1">
      <w:start w:val="1"/>
      <w:numFmt w:val="lowerLetter"/>
      <w:lvlText w:val="%5."/>
      <w:lvlJc w:val="left"/>
      <w:pPr>
        <w:ind w:left="4524" w:hanging="360"/>
      </w:pPr>
    </w:lvl>
    <w:lvl w:ilvl="5" w:tplc="0C09001B" w:tentative="1">
      <w:start w:val="1"/>
      <w:numFmt w:val="lowerRoman"/>
      <w:lvlText w:val="%6."/>
      <w:lvlJc w:val="right"/>
      <w:pPr>
        <w:ind w:left="5244" w:hanging="180"/>
      </w:pPr>
    </w:lvl>
    <w:lvl w:ilvl="6" w:tplc="0C09000F" w:tentative="1">
      <w:start w:val="1"/>
      <w:numFmt w:val="decimal"/>
      <w:lvlText w:val="%7."/>
      <w:lvlJc w:val="left"/>
      <w:pPr>
        <w:ind w:left="5964" w:hanging="360"/>
      </w:pPr>
    </w:lvl>
    <w:lvl w:ilvl="7" w:tplc="0C090019" w:tentative="1">
      <w:start w:val="1"/>
      <w:numFmt w:val="lowerLetter"/>
      <w:lvlText w:val="%8."/>
      <w:lvlJc w:val="left"/>
      <w:pPr>
        <w:ind w:left="6684" w:hanging="360"/>
      </w:pPr>
    </w:lvl>
    <w:lvl w:ilvl="8" w:tplc="0C09001B" w:tentative="1">
      <w:start w:val="1"/>
      <w:numFmt w:val="lowerRoman"/>
      <w:lvlText w:val="%9."/>
      <w:lvlJc w:val="right"/>
      <w:pPr>
        <w:ind w:left="7404" w:hanging="180"/>
      </w:pPr>
    </w:lvl>
  </w:abstractNum>
  <w:abstractNum w:abstractNumId="18" w15:restartNumberingAfterBreak="0">
    <w:nsid w:val="2E621A8A"/>
    <w:multiLevelType w:val="hybridMultilevel"/>
    <w:tmpl w:val="CCBA9C3A"/>
    <w:lvl w:ilvl="0" w:tplc="FCBEAF2E">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Letter"/>
      <w:lvlText w:val="%3)"/>
      <w:lvlJc w:val="left"/>
      <w:pPr>
        <w:ind w:left="72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start w:val="1"/>
      <w:numFmt w:val="bullet"/>
      <w:lvlText w:val=""/>
      <w:lvlJc w:val="left"/>
      <w:pPr>
        <w:ind w:left="1212"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2B6946"/>
    <w:multiLevelType w:val="hybridMultilevel"/>
    <w:tmpl w:val="EBCC7008"/>
    <w:lvl w:ilvl="0" w:tplc="413E3B74">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463C40"/>
    <w:multiLevelType w:val="hybridMultilevel"/>
    <w:tmpl w:val="5F6C25D6"/>
    <w:lvl w:ilvl="0" w:tplc="0C2C4CDA">
      <w:start w:val="1"/>
      <w:numFmt w:val="lowerLetter"/>
      <w:lvlText w:val="%1)"/>
      <w:lvlJc w:val="left"/>
      <w:pPr>
        <w:ind w:left="700" w:hanging="360"/>
      </w:pPr>
      <w:rPr>
        <w:b/>
        <w:bCs/>
      </w:rPr>
    </w:lvl>
    <w:lvl w:ilvl="1" w:tplc="0C090019" w:tentative="1">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22" w15:restartNumberingAfterBreak="0">
    <w:nsid w:val="38E72378"/>
    <w:multiLevelType w:val="hybridMultilevel"/>
    <w:tmpl w:val="7A50F35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B2B2422"/>
    <w:multiLevelType w:val="hybridMultilevel"/>
    <w:tmpl w:val="055E4600"/>
    <w:lvl w:ilvl="0" w:tplc="BBAE7E92">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08A3AB3"/>
    <w:multiLevelType w:val="multilevel"/>
    <w:tmpl w:val="187802F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49656289"/>
    <w:multiLevelType w:val="hybridMultilevel"/>
    <w:tmpl w:val="4D1EDF84"/>
    <w:lvl w:ilvl="0" w:tplc="62AA6B22">
      <w:start w:val="1"/>
      <w:numFmt w:val="lowerLetter"/>
      <w:lvlText w:val="%1)"/>
      <w:lvlJc w:val="left"/>
      <w:pPr>
        <w:ind w:left="720" w:hanging="360"/>
      </w:pPr>
      <w:rPr>
        <w:b/>
        <w:bCs/>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0420DB"/>
    <w:multiLevelType w:val="hybridMultilevel"/>
    <w:tmpl w:val="09D44CC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D117C0"/>
    <w:multiLevelType w:val="hybridMultilevel"/>
    <w:tmpl w:val="B4EC3C26"/>
    <w:lvl w:ilvl="0" w:tplc="F80EEBA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491B0B"/>
    <w:multiLevelType w:val="hybridMultilevel"/>
    <w:tmpl w:val="DE7A8DFA"/>
    <w:lvl w:ilvl="0" w:tplc="25C089FE">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A73082"/>
    <w:multiLevelType w:val="hybridMultilevel"/>
    <w:tmpl w:val="BD40FB68"/>
    <w:lvl w:ilvl="0" w:tplc="6E0AECA2">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A75B86"/>
    <w:multiLevelType w:val="hybridMultilevel"/>
    <w:tmpl w:val="EC0ACF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8C02D4F4">
      <w:start w:val="1"/>
      <w:numFmt w:val="lowerLetter"/>
      <w:lvlText w:val="%3)"/>
      <w:lvlJc w:val="left"/>
      <w:pPr>
        <w:ind w:left="234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7074011"/>
    <w:multiLevelType w:val="hybridMultilevel"/>
    <w:tmpl w:val="CC321D0E"/>
    <w:lvl w:ilvl="0" w:tplc="12E2C35E">
      <w:start w:val="1"/>
      <w:numFmt w:val="lowerLetter"/>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Letter"/>
      <w:lvlText w:val="%3)"/>
      <w:lvlJc w:val="left"/>
      <w:pPr>
        <w:ind w:left="72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8EE3B90"/>
    <w:multiLevelType w:val="hybridMultilevel"/>
    <w:tmpl w:val="CA443E30"/>
    <w:lvl w:ilvl="0" w:tplc="FFFFFFFF">
      <w:start w:val="1"/>
      <w:numFmt w:val="lowerLetter"/>
      <w:lvlText w:val="%1)"/>
      <w:lvlJc w:val="left"/>
      <w:pPr>
        <w:ind w:left="1060" w:hanging="360"/>
      </w:pPr>
    </w:lvl>
    <w:lvl w:ilvl="1" w:tplc="FFFFFFFF" w:tentative="1">
      <w:start w:val="1"/>
      <w:numFmt w:val="lowerLetter"/>
      <w:lvlText w:val="%2."/>
      <w:lvlJc w:val="left"/>
      <w:pPr>
        <w:ind w:left="1780" w:hanging="360"/>
      </w:pPr>
    </w:lvl>
    <w:lvl w:ilvl="2" w:tplc="17B850C6">
      <w:start w:val="1"/>
      <w:numFmt w:val="lowerLetter"/>
      <w:lvlText w:val="%3)"/>
      <w:lvlJc w:val="left"/>
      <w:pPr>
        <w:ind w:left="720" w:hanging="360"/>
      </w:pPr>
      <w:rPr>
        <w:b/>
        <w:bCs/>
      </w:r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33" w15:restartNumberingAfterBreak="0">
    <w:nsid w:val="6C8F66DE"/>
    <w:multiLevelType w:val="hybridMultilevel"/>
    <w:tmpl w:val="9A6A4338"/>
    <w:lvl w:ilvl="0" w:tplc="0C80C682">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C84719"/>
    <w:multiLevelType w:val="hybridMultilevel"/>
    <w:tmpl w:val="C714D33C"/>
    <w:lvl w:ilvl="0" w:tplc="6CAEE27C">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030445C"/>
    <w:multiLevelType w:val="hybridMultilevel"/>
    <w:tmpl w:val="0E1A3B64"/>
    <w:lvl w:ilvl="0" w:tplc="0C09001B">
      <w:start w:val="1"/>
      <w:numFmt w:val="lowerRoman"/>
      <w:lvlText w:val="%1."/>
      <w:lvlJc w:val="right"/>
      <w:pPr>
        <w:ind w:left="1417" w:hanging="360"/>
      </w:pPr>
      <w:rPr>
        <w:rFonts w:hint="default"/>
      </w:rPr>
    </w:lvl>
    <w:lvl w:ilvl="1" w:tplc="FFFFFFFF" w:tentative="1">
      <w:start w:val="1"/>
      <w:numFmt w:val="bullet"/>
      <w:lvlText w:val="o"/>
      <w:lvlJc w:val="left"/>
      <w:pPr>
        <w:ind w:left="2137" w:hanging="360"/>
      </w:pPr>
      <w:rPr>
        <w:rFonts w:ascii="Courier New" w:hAnsi="Courier New" w:cs="Courier New" w:hint="default"/>
      </w:rPr>
    </w:lvl>
    <w:lvl w:ilvl="2" w:tplc="FFFFFFFF" w:tentative="1">
      <w:start w:val="1"/>
      <w:numFmt w:val="bullet"/>
      <w:lvlText w:val=""/>
      <w:lvlJc w:val="left"/>
      <w:pPr>
        <w:ind w:left="2857" w:hanging="360"/>
      </w:pPr>
      <w:rPr>
        <w:rFonts w:ascii="Wingdings" w:hAnsi="Wingdings" w:hint="default"/>
      </w:rPr>
    </w:lvl>
    <w:lvl w:ilvl="3" w:tplc="FFFFFFFF" w:tentative="1">
      <w:start w:val="1"/>
      <w:numFmt w:val="bullet"/>
      <w:lvlText w:val=""/>
      <w:lvlJc w:val="left"/>
      <w:pPr>
        <w:ind w:left="3577" w:hanging="360"/>
      </w:pPr>
      <w:rPr>
        <w:rFonts w:ascii="Symbol" w:hAnsi="Symbol" w:hint="default"/>
      </w:rPr>
    </w:lvl>
    <w:lvl w:ilvl="4" w:tplc="FFFFFFFF" w:tentative="1">
      <w:start w:val="1"/>
      <w:numFmt w:val="bullet"/>
      <w:lvlText w:val="o"/>
      <w:lvlJc w:val="left"/>
      <w:pPr>
        <w:ind w:left="4297" w:hanging="360"/>
      </w:pPr>
      <w:rPr>
        <w:rFonts w:ascii="Courier New" w:hAnsi="Courier New" w:cs="Courier New" w:hint="default"/>
      </w:rPr>
    </w:lvl>
    <w:lvl w:ilvl="5" w:tplc="FFFFFFFF" w:tentative="1">
      <w:start w:val="1"/>
      <w:numFmt w:val="bullet"/>
      <w:lvlText w:val=""/>
      <w:lvlJc w:val="left"/>
      <w:pPr>
        <w:ind w:left="5017" w:hanging="360"/>
      </w:pPr>
      <w:rPr>
        <w:rFonts w:ascii="Wingdings" w:hAnsi="Wingdings" w:hint="default"/>
      </w:rPr>
    </w:lvl>
    <w:lvl w:ilvl="6" w:tplc="FFFFFFFF" w:tentative="1">
      <w:start w:val="1"/>
      <w:numFmt w:val="bullet"/>
      <w:lvlText w:val=""/>
      <w:lvlJc w:val="left"/>
      <w:pPr>
        <w:ind w:left="5737" w:hanging="360"/>
      </w:pPr>
      <w:rPr>
        <w:rFonts w:ascii="Symbol" w:hAnsi="Symbol" w:hint="default"/>
      </w:rPr>
    </w:lvl>
    <w:lvl w:ilvl="7" w:tplc="FFFFFFFF" w:tentative="1">
      <w:start w:val="1"/>
      <w:numFmt w:val="bullet"/>
      <w:lvlText w:val="o"/>
      <w:lvlJc w:val="left"/>
      <w:pPr>
        <w:ind w:left="6457" w:hanging="360"/>
      </w:pPr>
      <w:rPr>
        <w:rFonts w:ascii="Courier New" w:hAnsi="Courier New" w:cs="Courier New" w:hint="default"/>
      </w:rPr>
    </w:lvl>
    <w:lvl w:ilvl="8" w:tplc="FFFFFFFF" w:tentative="1">
      <w:start w:val="1"/>
      <w:numFmt w:val="bullet"/>
      <w:lvlText w:val=""/>
      <w:lvlJc w:val="left"/>
      <w:pPr>
        <w:ind w:left="7177" w:hanging="360"/>
      </w:pPr>
      <w:rPr>
        <w:rFonts w:ascii="Wingdings" w:hAnsi="Wingdings" w:hint="default"/>
      </w:rPr>
    </w:lvl>
  </w:abstractNum>
  <w:abstractNum w:abstractNumId="36" w15:restartNumberingAfterBreak="0">
    <w:nsid w:val="70C872BD"/>
    <w:multiLevelType w:val="hybridMultilevel"/>
    <w:tmpl w:val="FDAC3FCA"/>
    <w:lvl w:ilvl="0" w:tplc="0C09001B">
      <w:start w:val="1"/>
      <w:numFmt w:val="lowerRoman"/>
      <w:lvlText w:val="%1."/>
      <w:lvlJc w:val="right"/>
      <w:pPr>
        <w:ind w:left="1417" w:hanging="360"/>
      </w:pPr>
      <w:rPr>
        <w:rFonts w:hint="default"/>
      </w:rPr>
    </w:lvl>
    <w:lvl w:ilvl="1" w:tplc="FFFFFFFF" w:tentative="1">
      <w:start w:val="1"/>
      <w:numFmt w:val="bullet"/>
      <w:lvlText w:val="o"/>
      <w:lvlJc w:val="left"/>
      <w:pPr>
        <w:ind w:left="2137" w:hanging="360"/>
      </w:pPr>
      <w:rPr>
        <w:rFonts w:ascii="Courier New" w:hAnsi="Courier New" w:cs="Courier New" w:hint="default"/>
      </w:rPr>
    </w:lvl>
    <w:lvl w:ilvl="2" w:tplc="FFFFFFFF" w:tentative="1">
      <w:start w:val="1"/>
      <w:numFmt w:val="bullet"/>
      <w:lvlText w:val=""/>
      <w:lvlJc w:val="left"/>
      <w:pPr>
        <w:ind w:left="2857" w:hanging="360"/>
      </w:pPr>
      <w:rPr>
        <w:rFonts w:ascii="Wingdings" w:hAnsi="Wingdings" w:hint="default"/>
      </w:rPr>
    </w:lvl>
    <w:lvl w:ilvl="3" w:tplc="FFFFFFFF" w:tentative="1">
      <w:start w:val="1"/>
      <w:numFmt w:val="bullet"/>
      <w:lvlText w:val=""/>
      <w:lvlJc w:val="left"/>
      <w:pPr>
        <w:ind w:left="3577" w:hanging="360"/>
      </w:pPr>
      <w:rPr>
        <w:rFonts w:ascii="Symbol" w:hAnsi="Symbol" w:hint="default"/>
      </w:rPr>
    </w:lvl>
    <w:lvl w:ilvl="4" w:tplc="FFFFFFFF" w:tentative="1">
      <w:start w:val="1"/>
      <w:numFmt w:val="bullet"/>
      <w:lvlText w:val="o"/>
      <w:lvlJc w:val="left"/>
      <w:pPr>
        <w:ind w:left="4297" w:hanging="360"/>
      </w:pPr>
      <w:rPr>
        <w:rFonts w:ascii="Courier New" w:hAnsi="Courier New" w:cs="Courier New" w:hint="default"/>
      </w:rPr>
    </w:lvl>
    <w:lvl w:ilvl="5" w:tplc="FFFFFFFF" w:tentative="1">
      <w:start w:val="1"/>
      <w:numFmt w:val="bullet"/>
      <w:lvlText w:val=""/>
      <w:lvlJc w:val="left"/>
      <w:pPr>
        <w:ind w:left="5017" w:hanging="360"/>
      </w:pPr>
      <w:rPr>
        <w:rFonts w:ascii="Wingdings" w:hAnsi="Wingdings" w:hint="default"/>
      </w:rPr>
    </w:lvl>
    <w:lvl w:ilvl="6" w:tplc="FFFFFFFF" w:tentative="1">
      <w:start w:val="1"/>
      <w:numFmt w:val="bullet"/>
      <w:lvlText w:val=""/>
      <w:lvlJc w:val="left"/>
      <w:pPr>
        <w:ind w:left="5737" w:hanging="360"/>
      </w:pPr>
      <w:rPr>
        <w:rFonts w:ascii="Symbol" w:hAnsi="Symbol" w:hint="default"/>
      </w:rPr>
    </w:lvl>
    <w:lvl w:ilvl="7" w:tplc="FFFFFFFF" w:tentative="1">
      <w:start w:val="1"/>
      <w:numFmt w:val="bullet"/>
      <w:lvlText w:val="o"/>
      <w:lvlJc w:val="left"/>
      <w:pPr>
        <w:ind w:left="6457" w:hanging="360"/>
      </w:pPr>
      <w:rPr>
        <w:rFonts w:ascii="Courier New" w:hAnsi="Courier New" w:cs="Courier New" w:hint="default"/>
      </w:rPr>
    </w:lvl>
    <w:lvl w:ilvl="8" w:tplc="FFFFFFFF" w:tentative="1">
      <w:start w:val="1"/>
      <w:numFmt w:val="bullet"/>
      <w:lvlText w:val=""/>
      <w:lvlJc w:val="left"/>
      <w:pPr>
        <w:ind w:left="7177" w:hanging="360"/>
      </w:pPr>
      <w:rPr>
        <w:rFonts w:ascii="Wingdings" w:hAnsi="Wingdings" w:hint="default"/>
      </w:rPr>
    </w:lvl>
  </w:abstractNum>
  <w:abstractNum w:abstractNumId="37" w15:restartNumberingAfterBreak="0">
    <w:nsid w:val="7202070C"/>
    <w:multiLevelType w:val="hybridMultilevel"/>
    <w:tmpl w:val="8A8E042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413E3B74">
      <w:start w:val="1"/>
      <w:numFmt w:val="lowerLetter"/>
      <w:lvlText w:val="%3)"/>
      <w:lvlJc w:val="left"/>
      <w:pPr>
        <w:ind w:left="720" w:hanging="360"/>
      </w:pPr>
      <w:rPr>
        <w:b/>
        <w:bCs/>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E2579A"/>
    <w:multiLevelType w:val="hybridMultilevel"/>
    <w:tmpl w:val="84F418CC"/>
    <w:lvl w:ilvl="0" w:tplc="77628AC4">
      <w:start w:val="1"/>
      <w:numFmt w:val="lowerLetter"/>
      <w:lvlText w:val="%1)"/>
      <w:lvlJc w:val="left"/>
      <w:pPr>
        <w:ind w:left="720" w:hanging="360"/>
      </w:pPr>
      <w:rPr>
        <w:rFonts w:ascii="Arial" w:hAnsi="Arial" w:cs="Arial"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2D7EC0"/>
    <w:multiLevelType w:val="hybridMultilevel"/>
    <w:tmpl w:val="E3F6E430"/>
    <w:lvl w:ilvl="0" w:tplc="AC18846C">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70B360F"/>
    <w:multiLevelType w:val="hybridMultilevel"/>
    <w:tmpl w:val="E44CE0F6"/>
    <w:lvl w:ilvl="0" w:tplc="F2B4A8CA">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7DD2D75"/>
    <w:multiLevelType w:val="hybridMultilevel"/>
    <w:tmpl w:val="9286B2A2"/>
    <w:lvl w:ilvl="0" w:tplc="8468F9B4">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9FC00F7"/>
    <w:multiLevelType w:val="hybridMultilevel"/>
    <w:tmpl w:val="4CD27458"/>
    <w:lvl w:ilvl="0" w:tplc="0A00E354">
      <w:start w:val="1"/>
      <w:numFmt w:val="bullet"/>
      <w:lvlText w:val=""/>
      <w:lvlJc w:val="left"/>
      <w:pPr>
        <w:tabs>
          <w:tab w:val="num" w:pos="2420"/>
        </w:tabs>
        <w:ind w:left="2420" w:hanging="360"/>
      </w:pPr>
      <w:rPr>
        <w:rFonts w:ascii="Symbol" w:hAnsi="Symbol" w:hint="default"/>
        <w:color w:val="auto"/>
      </w:rPr>
    </w:lvl>
    <w:lvl w:ilvl="1" w:tplc="0C5ECAEA">
      <w:start w:val="1"/>
      <w:numFmt w:val="bullet"/>
      <w:lvlText w:val="–"/>
      <w:lvlJc w:val="left"/>
      <w:pPr>
        <w:tabs>
          <w:tab w:val="num" w:pos="1040"/>
        </w:tabs>
        <w:ind w:left="1020" w:hanging="340"/>
      </w:pPr>
      <w:rPr>
        <w:rFonts w:hint="default"/>
      </w:rPr>
    </w:lvl>
    <w:lvl w:ilvl="2" w:tplc="89C2708C">
      <w:start w:val="1"/>
      <w:numFmt w:val="bullet"/>
      <w:pStyle w:val="bullet3"/>
      <w:lvlText w:val="o"/>
      <w:lvlJc w:val="left"/>
      <w:pPr>
        <w:tabs>
          <w:tab w:val="num" w:pos="1380"/>
        </w:tabs>
        <w:ind w:left="1360" w:hanging="340"/>
      </w:pPr>
      <w:rPr>
        <w:rFonts w:hint="default"/>
      </w:rPr>
    </w:lvl>
    <w:lvl w:ilvl="3" w:tplc="407EB398">
      <w:start w:val="1"/>
      <w:numFmt w:val="decimal"/>
      <w:pStyle w:val="listNum"/>
      <w:lvlText w:val="%4."/>
      <w:lvlJc w:val="left"/>
      <w:pPr>
        <w:tabs>
          <w:tab w:val="num" w:pos="700"/>
        </w:tabs>
        <w:ind w:left="680" w:hanging="340"/>
      </w:pPr>
      <w:rPr>
        <w:rFonts w:hint="default"/>
      </w:rPr>
    </w:lvl>
    <w:lvl w:ilvl="4" w:tplc="C804CDD0">
      <w:start w:val="1"/>
      <w:numFmt w:val="upperLetter"/>
      <w:pStyle w:val="listAlpha"/>
      <w:lvlText w:val="%5."/>
      <w:lvlJc w:val="left"/>
      <w:pPr>
        <w:tabs>
          <w:tab w:val="num" w:pos="700"/>
        </w:tabs>
        <w:ind w:left="680" w:hanging="340"/>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3" w15:restartNumberingAfterBreak="0">
    <w:nsid w:val="7ADF0CBA"/>
    <w:multiLevelType w:val="hybridMultilevel"/>
    <w:tmpl w:val="F08CF50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C813CBF"/>
    <w:multiLevelType w:val="hybridMultilevel"/>
    <w:tmpl w:val="7D64DB46"/>
    <w:lvl w:ilvl="0" w:tplc="B498C7FA">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D684FA2"/>
    <w:multiLevelType w:val="hybridMultilevel"/>
    <w:tmpl w:val="78C0BC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3146009">
    <w:abstractNumId w:val="11"/>
  </w:num>
  <w:num w:numId="2" w16cid:durableId="416365489">
    <w:abstractNumId w:val="2"/>
  </w:num>
  <w:num w:numId="3" w16cid:durableId="464082133">
    <w:abstractNumId w:val="42"/>
  </w:num>
  <w:num w:numId="4" w16cid:durableId="1606813092">
    <w:abstractNumId w:val="0"/>
  </w:num>
  <w:num w:numId="5" w16cid:durableId="535705673">
    <w:abstractNumId w:val="45"/>
  </w:num>
  <w:num w:numId="6" w16cid:durableId="424690506">
    <w:abstractNumId w:val="19"/>
  </w:num>
  <w:num w:numId="7" w16cid:durableId="1319650109">
    <w:abstractNumId w:val="24"/>
  </w:num>
  <w:num w:numId="8" w16cid:durableId="628508332">
    <w:abstractNumId w:val="26"/>
  </w:num>
  <w:num w:numId="9" w16cid:durableId="1218781381">
    <w:abstractNumId w:val="28"/>
  </w:num>
  <w:num w:numId="10" w16cid:durableId="356081393">
    <w:abstractNumId w:val="9"/>
  </w:num>
  <w:num w:numId="11" w16cid:durableId="1485779304">
    <w:abstractNumId w:val="39"/>
  </w:num>
  <w:num w:numId="12" w16cid:durableId="256526348">
    <w:abstractNumId w:val="41"/>
  </w:num>
  <w:num w:numId="13" w16cid:durableId="1881356885">
    <w:abstractNumId w:val="3"/>
  </w:num>
  <w:num w:numId="14" w16cid:durableId="794106120">
    <w:abstractNumId w:val="40"/>
  </w:num>
  <w:num w:numId="15" w16cid:durableId="1330601675">
    <w:abstractNumId w:val="27"/>
  </w:num>
  <w:num w:numId="16" w16cid:durableId="310254027">
    <w:abstractNumId w:val="5"/>
  </w:num>
  <w:num w:numId="17" w16cid:durableId="1629387878">
    <w:abstractNumId w:val="30"/>
  </w:num>
  <w:num w:numId="18" w16cid:durableId="981233298">
    <w:abstractNumId w:val="10"/>
  </w:num>
  <w:num w:numId="19" w16cid:durableId="1958876570">
    <w:abstractNumId w:val="44"/>
  </w:num>
  <w:num w:numId="20" w16cid:durableId="747310047">
    <w:abstractNumId w:val="13"/>
  </w:num>
  <w:num w:numId="21" w16cid:durableId="308024803">
    <w:abstractNumId w:val="37"/>
  </w:num>
  <w:num w:numId="22" w16cid:durableId="283658749">
    <w:abstractNumId w:val="20"/>
  </w:num>
  <w:num w:numId="23" w16cid:durableId="1650010627">
    <w:abstractNumId w:val="25"/>
  </w:num>
  <w:num w:numId="24" w16cid:durableId="2054036540">
    <w:abstractNumId w:val="15"/>
  </w:num>
  <w:num w:numId="25" w16cid:durableId="166987053">
    <w:abstractNumId w:val="8"/>
  </w:num>
  <w:num w:numId="26" w16cid:durableId="763888539">
    <w:abstractNumId w:val="35"/>
  </w:num>
  <w:num w:numId="27" w16cid:durableId="1304699502">
    <w:abstractNumId w:val="7"/>
  </w:num>
  <w:num w:numId="28" w16cid:durableId="1714187785">
    <w:abstractNumId w:val="14"/>
  </w:num>
  <w:num w:numId="29" w16cid:durableId="1390307452">
    <w:abstractNumId w:val="6"/>
  </w:num>
  <w:num w:numId="30" w16cid:durableId="1374308608">
    <w:abstractNumId w:val="12"/>
  </w:num>
  <w:num w:numId="31" w16cid:durableId="1338265454">
    <w:abstractNumId w:val="34"/>
  </w:num>
  <w:num w:numId="32" w16cid:durableId="614412181">
    <w:abstractNumId w:val="17"/>
  </w:num>
  <w:num w:numId="33" w16cid:durableId="663974908">
    <w:abstractNumId w:val="33"/>
  </w:num>
  <w:num w:numId="34" w16cid:durableId="1743024469">
    <w:abstractNumId w:val="18"/>
  </w:num>
  <w:num w:numId="35" w16cid:durableId="518324449">
    <w:abstractNumId w:val="1"/>
  </w:num>
  <w:num w:numId="36" w16cid:durableId="382095473">
    <w:abstractNumId w:val="23"/>
  </w:num>
  <w:num w:numId="37" w16cid:durableId="205676599">
    <w:abstractNumId w:val="31"/>
  </w:num>
  <w:num w:numId="38" w16cid:durableId="9529885">
    <w:abstractNumId w:val="21"/>
  </w:num>
  <w:num w:numId="39" w16cid:durableId="2120367197">
    <w:abstractNumId w:val="36"/>
  </w:num>
  <w:num w:numId="40" w16cid:durableId="417562530">
    <w:abstractNumId w:val="16"/>
  </w:num>
  <w:num w:numId="41" w16cid:durableId="2045133242">
    <w:abstractNumId w:val="38"/>
  </w:num>
  <w:num w:numId="42" w16cid:durableId="1652446109">
    <w:abstractNumId w:val="43"/>
  </w:num>
  <w:num w:numId="43" w16cid:durableId="240415216">
    <w:abstractNumId w:val="4"/>
  </w:num>
  <w:num w:numId="44" w16cid:durableId="955869974">
    <w:abstractNumId w:val="32"/>
  </w:num>
  <w:num w:numId="45" w16cid:durableId="1508329782">
    <w:abstractNumId w:val="29"/>
  </w:num>
  <w:num w:numId="46" w16cid:durableId="948439298">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81"/>
  <w:drawingGridVerticalSpacing w:val="181"/>
  <w:noPunctuationKerning/>
  <w:characterSpacingControl w:val="doNotCompress"/>
  <w:hdrShapeDefaults>
    <o:shapedefaults v:ext="edit" spidmax="2050">
      <o:colormru v:ext="edit" colors="#c8c8c8,#ddd,#eaeaea,#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Division" w:val=" "/>
  </w:docVars>
  <w:rsids>
    <w:rsidRoot w:val="001E730D"/>
    <w:rsid w:val="00002BD9"/>
    <w:rsid w:val="00004EC4"/>
    <w:rsid w:val="00007C6B"/>
    <w:rsid w:val="00013832"/>
    <w:rsid w:val="0001481B"/>
    <w:rsid w:val="000160E1"/>
    <w:rsid w:val="00016827"/>
    <w:rsid w:val="0002113C"/>
    <w:rsid w:val="00025B4F"/>
    <w:rsid w:val="00025BB2"/>
    <w:rsid w:val="00030EA7"/>
    <w:rsid w:val="00031A71"/>
    <w:rsid w:val="00032779"/>
    <w:rsid w:val="00034A8A"/>
    <w:rsid w:val="00046CC2"/>
    <w:rsid w:val="00050429"/>
    <w:rsid w:val="0005159D"/>
    <w:rsid w:val="00054EE5"/>
    <w:rsid w:val="00055325"/>
    <w:rsid w:val="00055F0E"/>
    <w:rsid w:val="00057E09"/>
    <w:rsid w:val="00061F17"/>
    <w:rsid w:val="00064A7A"/>
    <w:rsid w:val="0006507A"/>
    <w:rsid w:val="00067422"/>
    <w:rsid w:val="00067DE1"/>
    <w:rsid w:val="000724CF"/>
    <w:rsid w:val="00074248"/>
    <w:rsid w:val="00074B77"/>
    <w:rsid w:val="00084CB2"/>
    <w:rsid w:val="00087FDA"/>
    <w:rsid w:val="000A34AB"/>
    <w:rsid w:val="000B21BB"/>
    <w:rsid w:val="000B6A7F"/>
    <w:rsid w:val="000C2262"/>
    <w:rsid w:val="000C2B0F"/>
    <w:rsid w:val="000C417D"/>
    <w:rsid w:val="000C5FEC"/>
    <w:rsid w:val="000C6D67"/>
    <w:rsid w:val="000C7B32"/>
    <w:rsid w:val="000D05E2"/>
    <w:rsid w:val="000D1B0A"/>
    <w:rsid w:val="000D4217"/>
    <w:rsid w:val="000F0BF0"/>
    <w:rsid w:val="000F2E60"/>
    <w:rsid w:val="000F3206"/>
    <w:rsid w:val="000F37AF"/>
    <w:rsid w:val="000F37E7"/>
    <w:rsid w:val="00100868"/>
    <w:rsid w:val="001008BD"/>
    <w:rsid w:val="001043D4"/>
    <w:rsid w:val="001044A1"/>
    <w:rsid w:val="001049CF"/>
    <w:rsid w:val="00107CD4"/>
    <w:rsid w:val="00115FE6"/>
    <w:rsid w:val="00120248"/>
    <w:rsid w:val="0012037F"/>
    <w:rsid w:val="00120C66"/>
    <w:rsid w:val="00121DC2"/>
    <w:rsid w:val="00133AE6"/>
    <w:rsid w:val="00140A6B"/>
    <w:rsid w:val="00141BEA"/>
    <w:rsid w:val="001422B6"/>
    <w:rsid w:val="00144EBE"/>
    <w:rsid w:val="00146768"/>
    <w:rsid w:val="00155CBF"/>
    <w:rsid w:val="00162172"/>
    <w:rsid w:val="0016312E"/>
    <w:rsid w:val="00164EE4"/>
    <w:rsid w:val="001730BD"/>
    <w:rsid w:val="0017416F"/>
    <w:rsid w:val="00175997"/>
    <w:rsid w:val="001807A1"/>
    <w:rsid w:val="0018228F"/>
    <w:rsid w:val="00185692"/>
    <w:rsid w:val="0018786F"/>
    <w:rsid w:val="00190CF7"/>
    <w:rsid w:val="001B2935"/>
    <w:rsid w:val="001B2ABE"/>
    <w:rsid w:val="001C67BC"/>
    <w:rsid w:val="001C6872"/>
    <w:rsid w:val="001D0D0B"/>
    <w:rsid w:val="001D5371"/>
    <w:rsid w:val="001D72E3"/>
    <w:rsid w:val="001E1B08"/>
    <w:rsid w:val="001E4834"/>
    <w:rsid w:val="001E730D"/>
    <w:rsid w:val="001F08C1"/>
    <w:rsid w:val="001F2FA6"/>
    <w:rsid w:val="001F4E63"/>
    <w:rsid w:val="0020450F"/>
    <w:rsid w:val="00204744"/>
    <w:rsid w:val="00205D42"/>
    <w:rsid w:val="0021014A"/>
    <w:rsid w:val="00212CCF"/>
    <w:rsid w:val="00216DE0"/>
    <w:rsid w:val="00224D5F"/>
    <w:rsid w:val="00225F32"/>
    <w:rsid w:val="00244C88"/>
    <w:rsid w:val="00244D56"/>
    <w:rsid w:val="002536E7"/>
    <w:rsid w:val="0026114E"/>
    <w:rsid w:val="00263605"/>
    <w:rsid w:val="00263645"/>
    <w:rsid w:val="00266233"/>
    <w:rsid w:val="00276A6B"/>
    <w:rsid w:val="00292E8A"/>
    <w:rsid w:val="002946AD"/>
    <w:rsid w:val="002A03AE"/>
    <w:rsid w:val="002A1482"/>
    <w:rsid w:val="002A261B"/>
    <w:rsid w:val="002A2FF2"/>
    <w:rsid w:val="002A4FE0"/>
    <w:rsid w:val="002A64EB"/>
    <w:rsid w:val="002B7785"/>
    <w:rsid w:val="002C45DE"/>
    <w:rsid w:val="002C7040"/>
    <w:rsid w:val="002D1B1A"/>
    <w:rsid w:val="002D2104"/>
    <w:rsid w:val="002D4B5E"/>
    <w:rsid w:val="002E2AD6"/>
    <w:rsid w:val="002E3AB2"/>
    <w:rsid w:val="002E4B79"/>
    <w:rsid w:val="002E4FCE"/>
    <w:rsid w:val="002F0A59"/>
    <w:rsid w:val="002F4FBC"/>
    <w:rsid w:val="003009E1"/>
    <w:rsid w:val="00300F03"/>
    <w:rsid w:val="00303133"/>
    <w:rsid w:val="00320BA4"/>
    <w:rsid w:val="00321B32"/>
    <w:rsid w:val="0032555C"/>
    <w:rsid w:val="00326E0D"/>
    <w:rsid w:val="00327B3C"/>
    <w:rsid w:val="00330090"/>
    <w:rsid w:val="00330A97"/>
    <w:rsid w:val="003334AB"/>
    <w:rsid w:val="00341988"/>
    <w:rsid w:val="00343EC1"/>
    <w:rsid w:val="003449B1"/>
    <w:rsid w:val="003458B5"/>
    <w:rsid w:val="0035139E"/>
    <w:rsid w:val="003523CF"/>
    <w:rsid w:val="00352504"/>
    <w:rsid w:val="003636AF"/>
    <w:rsid w:val="00365538"/>
    <w:rsid w:val="00365D6F"/>
    <w:rsid w:val="003727F9"/>
    <w:rsid w:val="00374772"/>
    <w:rsid w:val="00380E1B"/>
    <w:rsid w:val="00382AA2"/>
    <w:rsid w:val="00386679"/>
    <w:rsid w:val="0038690C"/>
    <w:rsid w:val="003973C5"/>
    <w:rsid w:val="003A35E0"/>
    <w:rsid w:val="003B08DE"/>
    <w:rsid w:val="003B5470"/>
    <w:rsid w:val="003B64EB"/>
    <w:rsid w:val="003B78B1"/>
    <w:rsid w:val="003B7DE4"/>
    <w:rsid w:val="003C1BAE"/>
    <w:rsid w:val="003C27FD"/>
    <w:rsid w:val="003C2F11"/>
    <w:rsid w:val="003C395F"/>
    <w:rsid w:val="003C3D66"/>
    <w:rsid w:val="003C7609"/>
    <w:rsid w:val="003C77EF"/>
    <w:rsid w:val="003D043F"/>
    <w:rsid w:val="003D2EDA"/>
    <w:rsid w:val="003D4D54"/>
    <w:rsid w:val="003D5877"/>
    <w:rsid w:val="003E0889"/>
    <w:rsid w:val="003E2C48"/>
    <w:rsid w:val="003E541B"/>
    <w:rsid w:val="003F6049"/>
    <w:rsid w:val="003F76B5"/>
    <w:rsid w:val="00402939"/>
    <w:rsid w:val="00404CC5"/>
    <w:rsid w:val="00424D18"/>
    <w:rsid w:val="00427368"/>
    <w:rsid w:val="00430F7F"/>
    <w:rsid w:val="00433157"/>
    <w:rsid w:val="00437054"/>
    <w:rsid w:val="004455D2"/>
    <w:rsid w:val="00450C79"/>
    <w:rsid w:val="0045172D"/>
    <w:rsid w:val="004546AF"/>
    <w:rsid w:val="0045763B"/>
    <w:rsid w:val="00465342"/>
    <w:rsid w:val="00467030"/>
    <w:rsid w:val="004727AE"/>
    <w:rsid w:val="004818E6"/>
    <w:rsid w:val="00483F42"/>
    <w:rsid w:val="00484901"/>
    <w:rsid w:val="00491582"/>
    <w:rsid w:val="0049389D"/>
    <w:rsid w:val="00493CC0"/>
    <w:rsid w:val="004A345E"/>
    <w:rsid w:val="004B71BD"/>
    <w:rsid w:val="004C25C1"/>
    <w:rsid w:val="004C2954"/>
    <w:rsid w:val="004C385D"/>
    <w:rsid w:val="004C61B6"/>
    <w:rsid w:val="004D0E20"/>
    <w:rsid w:val="004D1330"/>
    <w:rsid w:val="004D2235"/>
    <w:rsid w:val="004D4826"/>
    <w:rsid w:val="004E07ED"/>
    <w:rsid w:val="004E2FE9"/>
    <w:rsid w:val="004E7505"/>
    <w:rsid w:val="004F010E"/>
    <w:rsid w:val="004F36C7"/>
    <w:rsid w:val="0051147D"/>
    <w:rsid w:val="00512779"/>
    <w:rsid w:val="005177FA"/>
    <w:rsid w:val="00517FDE"/>
    <w:rsid w:val="00527687"/>
    <w:rsid w:val="00537262"/>
    <w:rsid w:val="005442D5"/>
    <w:rsid w:val="00551F80"/>
    <w:rsid w:val="0055389D"/>
    <w:rsid w:val="005561B1"/>
    <w:rsid w:val="00557832"/>
    <w:rsid w:val="00561C92"/>
    <w:rsid w:val="0056333B"/>
    <w:rsid w:val="005649F3"/>
    <w:rsid w:val="00566ECE"/>
    <w:rsid w:val="0056796D"/>
    <w:rsid w:val="00571BF7"/>
    <w:rsid w:val="00572815"/>
    <w:rsid w:val="00572C1E"/>
    <w:rsid w:val="00574B18"/>
    <w:rsid w:val="005755B1"/>
    <w:rsid w:val="00576322"/>
    <w:rsid w:val="0058141A"/>
    <w:rsid w:val="005826C0"/>
    <w:rsid w:val="00586B00"/>
    <w:rsid w:val="00590C63"/>
    <w:rsid w:val="00592C2C"/>
    <w:rsid w:val="00593408"/>
    <w:rsid w:val="00595704"/>
    <w:rsid w:val="0059614D"/>
    <w:rsid w:val="005A365E"/>
    <w:rsid w:val="005B0797"/>
    <w:rsid w:val="005B4B2E"/>
    <w:rsid w:val="005B5335"/>
    <w:rsid w:val="005B5F30"/>
    <w:rsid w:val="005B5FA9"/>
    <w:rsid w:val="005C1C31"/>
    <w:rsid w:val="005D1D39"/>
    <w:rsid w:val="005D265B"/>
    <w:rsid w:val="005D6B98"/>
    <w:rsid w:val="005D6C41"/>
    <w:rsid w:val="005E141F"/>
    <w:rsid w:val="005E2D2D"/>
    <w:rsid w:val="005E43C4"/>
    <w:rsid w:val="005E543E"/>
    <w:rsid w:val="005E5CE1"/>
    <w:rsid w:val="005E7544"/>
    <w:rsid w:val="005E7BAE"/>
    <w:rsid w:val="0060017B"/>
    <w:rsid w:val="00600920"/>
    <w:rsid w:val="0060271B"/>
    <w:rsid w:val="0060273C"/>
    <w:rsid w:val="00605A60"/>
    <w:rsid w:val="006060A4"/>
    <w:rsid w:val="00610940"/>
    <w:rsid w:val="00613C78"/>
    <w:rsid w:val="00616873"/>
    <w:rsid w:val="0061788C"/>
    <w:rsid w:val="006215C6"/>
    <w:rsid w:val="006244AD"/>
    <w:rsid w:val="00631167"/>
    <w:rsid w:val="00634758"/>
    <w:rsid w:val="00635B78"/>
    <w:rsid w:val="006363E0"/>
    <w:rsid w:val="00637324"/>
    <w:rsid w:val="006500F3"/>
    <w:rsid w:val="00650435"/>
    <w:rsid w:val="0065155E"/>
    <w:rsid w:val="00655166"/>
    <w:rsid w:val="006555C3"/>
    <w:rsid w:val="006629E2"/>
    <w:rsid w:val="00663F57"/>
    <w:rsid w:val="00667E66"/>
    <w:rsid w:val="00670631"/>
    <w:rsid w:val="00672FBF"/>
    <w:rsid w:val="00677B18"/>
    <w:rsid w:val="00680D54"/>
    <w:rsid w:val="00684EBF"/>
    <w:rsid w:val="00687513"/>
    <w:rsid w:val="0069359F"/>
    <w:rsid w:val="00695640"/>
    <w:rsid w:val="006A1658"/>
    <w:rsid w:val="006A3415"/>
    <w:rsid w:val="006A44E3"/>
    <w:rsid w:val="006A4C5E"/>
    <w:rsid w:val="006A7268"/>
    <w:rsid w:val="006B5293"/>
    <w:rsid w:val="006C1CFE"/>
    <w:rsid w:val="006D19F2"/>
    <w:rsid w:val="006D7407"/>
    <w:rsid w:val="006E1EF2"/>
    <w:rsid w:val="006E27A1"/>
    <w:rsid w:val="006E6443"/>
    <w:rsid w:val="006F76E9"/>
    <w:rsid w:val="00700B8C"/>
    <w:rsid w:val="00705010"/>
    <w:rsid w:val="007128FB"/>
    <w:rsid w:val="007140C4"/>
    <w:rsid w:val="007239FC"/>
    <w:rsid w:val="007259B8"/>
    <w:rsid w:val="00726C49"/>
    <w:rsid w:val="00731AD4"/>
    <w:rsid w:val="00732786"/>
    <w:rsid w:val="00737061"/>
    <w:rsid w:val="00741162"/>
    <w:rsid w:val="00741E33"/>
    <w:rsid w:val="00742998"/>
    <w:rsid w:val="007435A1"/>
    <w:rsid w:val="00744589"/>
    <w:rsid w:val="0074497B"/>
    <w:rsid w:val="00753B21"/>
    <w:rsid w:val="00754C24"/>
    <w:rsid w:val="0076015A"/>
    <w:rsid w:val="007650C0"/>
    <w:rsid w:val="00765926"/>
    <w:rsid w:val="00766CFC"/>
    <w:rsid w:val="00780370"/>
    <w:rsid w:val="0078180D"/>
    <w:rsid w:val="00782D56"/>
    <w:rsid w:val="007876AC"/>
    <w:rsid w:val="00796386"/>
    <w:rsid w:val="007A0481"/>
    <w:rsid w:val="007A0947"/>
    <w:rsid w:val="007A100B"/>
    <w:rsid w:val="007A7C2C"/>
    <w:rsid w:val="007A7F31"/>
    <w:rsid w:val="007B3E83"/>
    <w:rsid w:val="007C0E59"/>
    <w:rsid w:val="007C2020"/>
    <w:rsid w:val="007C28D6"/>
    <w:rsid w:val="007C2FA6"/>
    <w:rsid w:val="007D00C3"/>
    <w:rsid w:val="007D19A0"/>
    <w:rsid w:val="007E647F"/>
    <w:rsid w:val="007E6A10"/>
    <w:rsid w:val="007F082A"/>
    <w:rsid w:val="007F0FDB"/>
    <w:rsid w:val="007F1A1D"/>
    <w:rsid w:val="007F5BFF"/>
    <w:rsid w:val="007F72EE"/>
    <w:rsid w:val="007F7665"/>
    <w:rsid w:val="008010F3"/>
    <w:rsid w:val="00801F3D"/>
    <w:rsid w:val="00803122"/>
    <w:rsid w:val="00812544"/>
    <w:rsid w:val="008137CD"/>
    <w:rsid w:val="00813A56"/>
    <w:rsid w:val="0081686F"/>
    <w:rsid w:val="00820629"/>
    <w:rsid w:val="00832037"/>
    <w:rsid w:val="00834EB3"/>
    <w:rsid w:val="008376ED"/>
    <w:rsid w:val="0084040E"/>
    <w:rsid w:val="00842466"/>
    <w:rsid w:val="00842A26"/>
    <w:rsid w:val="008437D6"/>
    <w:rsid w:val="0084487E"/>
    <w:rsid w:val="00847E2D"/>
    <w:rsid w:val="00856DC6"/>
    <w:rsid w:val="0086111F"/>
    <w:rsid w:val="00864AE8"/>
    <w:rsid w:val="00866549"/>
    <w:rsid w:val="00872117"/>
    <w:rsid w:val="0087367E"/>
    <w:rsid w:val="00887A9C"/>
    <w:rsid w:val="00887D58"/>
    <w:rsid w:val="00890DB5"/>
    <w:rsid w:val="0089535D"/>
    <w:rsid w:val="0089730A"/>
    <w:rsid w:val="008A4EAC"/>
    <w:rsid w:val="008B0085"/>
    <w:rsid w:val="008B0538"/>
    <w:rsid w:val="008B2391"/>
    <w:rsid w:val="008B53EA"/>
    <w:rsid w:val="008B63E0"/>
    <w:rsid w:val="008D012E"/>
    <w:rsid w:val="008D041C"/>
    <w:rsid w:val="008D69CA"/>
    <w:rsid w:val="008E3383"/>
    <w:rsid w:val="008E6ADC"/>
    <w:rsid w:val="008E6FF7"/>
    <w:rsid w:val="008E7E20"/>
    <w:rsid w:val="008F15DB"/>
    <w:rsid w:val="008F3A40"/>
    <w:rsid w:val="008F77E1"/>
    <w:rsid w:val="009006B6"/>
    <w:rsid w:val="0090074D"/>
    <w:rsid w:val="00900B4D"/>
    <w:rsid w:val="00905CEE"/>
    <w:rsid w:val="009067EC"/>
    <w:rsid w:val="0090716B"/>
    <w:rsid w:val="00910E53"/>
    <w:rsid w:val="00912E47"/>
    <w:rsid w:val="009175E7"/>
    <w:rsid w:val="009207A4"/>
    <w:rsid w:val="0092096C"/>
    <w:rsid w:val="00921A76"/>
    <w:rsid w:val="00923825"/>
    <w:rsid w:val="00923B73"/>
    <w:rsid w:val="009254B8"/>
    <w:rsid w:val="00930DED"/>
    <w:rsid w:val="009333B3"/>
    <w:rsid w:val="00937C29"/>
    <w:rsid w:val="00940C75"/>
    <w:rsid w:val="009425E1"/>
    <w:rsid w:val="00952E43"/>
    <w:rsid w:val="009548CC"/>
    <w:rsid w:val="00970C21"/>
    <w:rsid w:val="009755A0"/>
    <w:rsid w:val="00980C95"/>
    <w:rsid w:val="00981CCE"/>
    <w:rsid w:val="00982DD0"/>
    <w:rsid w:val="00986E32"/>
    <w:rsid w:val="00987DE7"/>
    <w:rsid w:val="00996454"/>
    <w:rsid w:val="009A12F8"/>
    <w:rsid w:val="009A143C"/>
    <w:rsid w:val="009A66A1"/>
    <w:rsid w:val="009A7F20"/>
    <w:rsid w:val="009B0C0E"/>
    <w:rsid w:val="009C2113"/>
    <w:rsid w:val="009C71F7"/>
    <w:rsid w:val="009D3C8B"/>
    <w:rsid w:val="009E57B3"/>
    <w:rsid w:val="009E74BD"/>
    <w:rsid w:val="009F3422"/>
    <w:rsid w:val="00A01FCB"/>
    <w:rsid w:val="00A02E00"/>
    <w:rsid w:val="00A04BB8"/>
    <w:rsid w:val="00A05EE7"/>
    <w:rsid w:val="00A06AFF"/>
    <w:rsid w:val="00A072D5"/>
    <w:rsid w:val="00A10087"/>
    <w:rsid w:val="00A10634"/>
    <w:rsid w:val="00A14C53"/>
    <w:rsid w:val="00A161AE"/>
    <w:rsid w:val="00A24BDF"/>
    <w:rsid w:val="00A2558D"/>
    <w:rsid w:val="00A312DF"/>
    <w:rsid w:val="00A319AD"/>
    <w:rsid w:val="00A32EC4"/>
    <w:rsid w:val="00A4428E"/>
    <w:rsid w:val="00A444ED"/>
    <w:rsid w:val="00A459A4"/>
    <w:rsid w:val="00A53DD8"/>
    <w:rsid w:val="00A545B2"/>
    <w:rsid w:val="00A54B29"/>
    <w:rsid w:val="00A5598D"/>
    <w:rsid w:val="00A57289"/>
    <w:rsid w:val="00A60D78"/>
    <w:rsid w:val="00A638AD"/>
    <w:rsid w:val="00A66494"/>
    <w:rsid w:val="00A71374"/>
    <w:rsid w:val="00A74FB2"/>
    <w:rsid w:val="00A764B2"/>
    <w:rsid w:val="00A84274"/>
    <w:rsid w:val="00A871A4"/>
    <w:rsid w:val="00A90AF6"/>
    <w:rsid w:val="00AB70C9"/>
    <w:rsid w:val="00AD5C04"/>
    <w:rsid w:val="00AE1A30"/>
    <w:rsid w:val="00AE2016"/>
    <w:rsid w:val="00AE36EE"/>
    <w:rsid w:val="00AE38A6"/>
    <w:rsid w:val="00AE3B91"/>
    <w:rsid w:val="00AE4FD3"/>
    <w:rsid w:val="00AF0FE7"/>
    <w:rsid w:val="00B0057B"/>
    <w:rsid w:val="00B106D0"/>
    <w:rsid w:val="00B10BD4"/>
    <w:rsid w:val="00B11C92"/>
    <w:rsid w:val="00B141BE"/>
    <w:rsid w:val="00B16C72"/>
    <w:rsid w:val="00B20E83"/>
    <w:rsid w:val="00B234BA"/>
    <w:rsid w:val="00B268DC"/>
    <w:rsid w:val="00B32506"/>
    <w:rsid w:val="00B32BD1"/>
    <w:rsid w:val="00B33B38"/>
    <w:rsid w:val="00B4175F"/>
    <w:rsid w:val="00B42146"/>
    <w:rsid w:val="00B44327"/>
    <w:rsid w:val="00B50626"/>
    <w:rsid w:val="00B61245"/>
    <w:rsid w:val="00B625A6"/>
    <w:rsid w:val="00B62AA6"/>
    <w:rsid w:val="00B64E11"/>
    <w:rsid w:val="00B65721"/>
    <w:rsid w:val="00B7288B"/>
    <w:rsid w:val="00B74AB7"/>
    <w:rsid w:val="00B75F84"/>
    <w:rsid w:val="00B8134E"/>
    <w:rsid w:val="00B83024"/>
    <w:rsid w:val="00B845FC"/>
    <w:rsid w:val="00B90137"/>
    <w:rsid w:val="00B95800"/>
    <w:rsid w:val="00B97191"/>
    <w:rsid w:val="00BA0400"/>
    <w:rsid w:val="00BA7C4B"/>
    <w:rsid w:val="00BB2396"/>
    <w:rsid w:val="00BB36CA"/>
    <w:rsid w:val="00BB56B5"/>
    <w:rsid w:val="00BC0D00"/>
    <w:rsid w:val="00BC10BF"/>
    <w:rsid w:val="00BC7C02"/>
    <w:rsid w:val="00BD1E22"/>
    <w:rsid w:val="00BD3008"/>
    <w:rsid w:val="00BE2FDB"/>
    <w:rsid w:val="00BF5E85"/>
    <w:rsid w:val="00BF755A"/>
    <w:rsid w:val="00C0123D"/>
    <w:rsid w:val="00C01A38"/>
    <w:rsid w:val="00C02E97"/>
    <w:rsid w:val="00C04810"/>
    <w:rsid w:val="00C05AEC"/>
    <w:rsid w:val="00C0638E"/>
    <w:rsid w:val="00C0716F"/>
    <w:rsid w:val="00C12F39"/>
    <w:rsid w:val="00C14247"/>
    <w:rsid w:val="00C160E6"/>
    <w:rsid w:val="00C242AB"/>
    <w:rsid w:val="00C2627B"/>
    <w:rsid w:val="00C33C0A"/>
    <w:rsid w:val="00C36668"/>
    <w:rsid w:val="00C4023D"/>
    <w:rsid w:val="00C41842"/>
    <w:rsid w:val="00C43AC4"/>
    <w:rsid w:val="00C5317E"/>
    <w:rsid w:val="00C53CF4"/>
    <w:rsid w:val="00C54BB7"/>
    <w:rsid w:val="00C57192"/>
    <w:rsid w:val="00C63988"/>
    <w:rsid w:val="00C70080"/>
    <w:rsid w:val="00C70CB3"/>
    <w:rsid w:val="00C7239D"/>
    <w:rsid w:val="00C729E0"/>
    <w:rsid w:val="00C76D08"/>
    <w:rsid w:val="00C873F5"/>
    <w:rsid w:val="00C90A82"/>
    <w:rsid w:val="00C969B5"/>
    <w:rsid w:val="00CA4271"/>
    <w:rsid w:val="00CA7226"/>
    <w:rsid w:val="00CB5DD0"/>
    <w:rsid w:val="00CC06D3"/>
    <w:rsid w:val="00CC465F"/>
    <w:rsid w:val="00CC60F6"/>
    <w:rsid w:val="00CC6C4F"/>
    <w:rsid w:val="00CD1B83"/>
    <w:rsid w:val="00CE1391"/>
    <w:rsid w:val="00CE589F"/>
    <w:rsid w:val="00CE5D16"/>
    <w:rsid w:val="00CE7767"/>
    <w:rsid w:val="00CF59FE"/>
    <w:rsid w:val="00CF7CBB"/>
    <w:rsid w:val="00D009C0"/>
    <w:rsid w:val="00D05E28"/>
    <w:rsid w:val="00D0674C"/>
    <w:rsid w:val="00D127F1"/>
    <w:rsid w:val="00D12A74"/>
    <w:rsid w:val="00D13E4F"/>
    <w:rsid w:val="00D40DA6"/>
    <w:rsid w:val="00D4404F"/>
    <w:rsid w:val="00D5198F"/>
    <w:rsid w:val="00D56277"/>
    <w:rsid w:val="00D568BF"/>
    <w:rsid w:val="00D56FFD"/>
    <w:rsid w:val="00D5722F"/>
    <w:rsid w:val="00D57D89"/>
    <w:rsid w:val="00D61118"/>
    <w:rsid w:val="00D63C53"/>
    <w:rsid w:val="00D65013"/>
    <w:rsid w:val="00D7118F"/>
    <w:rsid w:val="00D73C27"/>
    <w:rsid w:val="00D77297"/>
    <w:rsid w:val="00D772B1"/>
    <w:rsid w:val="00D77430"/>
    <w:rsid w:val="00D8146E"/>
    <w:rsid w:val="00D924F4"/>
    <w:rsid w:val="00D93118"/>
    <w:rsid w:val="00D96B59"/>
    <w:rsid w:val="00DA1DEB"/>
    <w:rsid w:val="00DA2342"/>
    <w:rsid w:val="00DA5E60"/>
    <w:rsid w:val="00DB4809"/>
    <w:rsid w:val="00DC0387"/>
    <w:rsid w:val="00DC0563"/>
    <w:rsid w:val="00DC17CD"/>
    <w:rsid w:val="00DC2600"/>
    <w:rsid w:val="00DC4C9A"/>
    <w:rsid w:val="00DC526B"/>
    <w:rsid w:val="00DC5D28"/>
    <w:rsid w:val="00DC6F02"/>
    <w:rsid w:val="00DD0130"/>
    <w:rsid w:val="00DD2E7C"/>
    <w:rsid w:val="00DD42FE"/>
    <w:rsid w:val="00DD504C"/>
    <w:rsid w:val="00DD7090"/>
    <w:rsid w:val="00DE565B"/>
    <w:rsid w:val="00DE614C"/>
    <w:rsid w:val="00DE6521"/>
    <w:rsid w:val="00DF29B1"/>
    <w:rsid w:val="00DF32A6"/>
    <w:rsid w:val="00DF5B6A"/>
    <w:rsid w:val="00DF5C89"/>
    <w:rsid w:val="00E038CF"/>
    <w:rsid w:val="00E054FF"/>
    <w:rsid w:val="00E05599"/>
    <w:rsid w:val="00E0570D"/>
    <w:rsid w:val="00E05AEC"/>
    <w:rsid w:val="00E11D65"/>
    <w:rsid w:val="00E1507D"/>
    <w:rsid w:val="00E1654D"/>
    <w:rsid w:val="00E16A98"/>
    <w:rsid w:val="00E16CF7"/>
    <w:rsid w:val="00E27EF1"/>
    <w:rsid w:val="00E30181"/>
    <w:rsid w:val="00E302AA"/>
    <w:rsid w:val="00E30324"/>
    <w:rsid w:val="00E30345"/>
    <w:rsid w:val="00E31553"/>
    <w:rsid w:val="00E40E17"/>
    <w:rsid w:val="00E40EB2"/>
    <w:rsid w:val="00E42A93"/>
    <w:rsid w:val="00E50338"/>
    <w:rsid w:val="00E54873"/>
    <w:rsid w:val="00E56AC9"/>
    <w:rsid w:val="00E56C43"/>
    <w:rsid w:val="00E66084"/>
    <w:rsid w:val="00E71EC3"/>
    <w:rsid w:val="00E769E5"/>
    <w:rsid w:val="00E815FD"/>
    <w:rsid w:val="00E87E93"/>
    <w:rsid w:val="00E901DD"/>
    <w:rsid w:val="00E91663"/>
    <w:rsid w:val="00E92147"/>
    <w:rsid w:val="00E97095"/>
    <w:rsid w:val="00EA0012"/>
    <w:rsid w:val="00EA2D5B"/>
    <w:rsid w:val="00EA397E"/>
    <w:rsid w:val="00EA3C2D"/>
    <w:rsid w:val="00EA42A1"/>
    <w:rsid w:val="00EA611D"/>
    <w:rsid w:val="00EB3093"/>
    <w:rsid w:val="00EB4525"/>
    <w:rsid w:val="00EC32E3"/>
    <w:rsid w:val="00ED3E0C"/>
    <w:rsid w:val="00ED6707"/>
    <w:rsid w:val="00EE01B8"/>
    <w:rsid w:val="00EE0BCC"/>
    <w:rsid w:val="00EE321D"/>
    <w:rsid w:val="00EF10E9"/>
    <w:rsid w:val="00F0180C"/>
    <w:rsid w:val="00F01BC1"/>
    <w:rsid w:val="00F1156C"/>
    <w:rsid w:val="00F12C90"/>
    <w:rsid w:val="00F1702A"/>
    <w:rsid w:val="00F170AE"/>
    <w:rsid w:val="00F2328F"/>
    <w:rsid w:val="00F30B30"/>
    <w:rsid w:val="00F3575D"/>
    <w:rsid w:val="00F408E3"/>
    <w:rsid w:val="00F40B46"/>
    <w:rsid w:val="00F4396B"/>
    <w:rsid w:val="00F45671"/>
    <w:rsid w:val="00F471FA"/>
    <w:rsid w:val="00F52053"/>
    <w:rsid w:val="00F54D1B"/>
    <w:rsid w:val="00F606C2"/>
    <w:rsid w:val="00F6290A"/>
    <w:rsid w:val="00F6357C"/>
    <w:rsid w:val="00F635FF"/>
    <w:rsid w:val="00F642B6"/>
    <w:rsid w:val="00F71636"/>
    <w:rsid w:val="00F7175F"/>
    <w:rsid w:val="00F74636"/>
    <w:rsid w:val="00F7526A"/>
    <w:rsid w:val="00F76C61"/>
    <w:rsid w:val="00F8059F"/>
    <w:rsid w:val="00F80B8D"/>
    <w:rsid w:val="00F8758C"/>
    <w:rsid w:val="00F9401D"/>
    <w:rsid w:val="00F94179"/>
    <w:rsid w:val="00FA5017"/>
    <w:rsid w:val="00FA6E01"/>
    <w:rsid w:val="00FB0DEF"/>
    <w:rsid w:val="00FB1EE6"/>
    <w:rsid w:val="00FB3963"/>
    <w:rsid w:val="00FB764F"/>
    <w:rsid w:val="00FC034D"/>
    <w:rsid w:val="00FC0AA3"/>
    <w:rsid w:val="00FC31B7"/>
    <w:rsid w:val="00FC3DA3"/>
    <w:rsid w:val="00FC4702"/>
    <w:rsid w:val="00FD74C3"/>
    <w:rsid w:val="00FE42CC"/>
    <w:rsid w:val="00FE505D"/>
    <w:rsid w:val="00FE6668"/>
    <w:rsid w:val="00FF008D"/>
    <w:rsid w:val="00FF3D32"/>
    <w:rsid w:val="00FF5992"/>
    <w:rsid w:val="015DA825"/>
    <w:rsid w:val="0331574F"/>
    <w:rsid w:val="048C568E"/>
    <w:rsid w:val="066DD63F"/>
    <w:rsid w:val="098C2074"/>
    <w:rsid w:val="09F35E67"/>
    <w:rsid w:val="0A188218"/>
    <w:rsid w:val="0A430250"/>
    <w:rsid w:val="0B2C4B5E"/>
    <w:rsid w:val="0B475096"/>
    <w:rsid w:val="0C12F880"/>
    <w:rsid w:val="0D2B311D"/>
    <w:rsid w:val="0DA8E50C"/>
    <w:rsid w:val="0E8D8DF3"/>
    <w:rsid w:val="0F1FECF5"/>
    <w:rsid w:val="0F5B251A"/>
    <w:rsid w:val="1082A0D1"/>
    <w:rsid w:val="14130058"/>
    <w:rsid w:val="14B6A32A"/>
    <w:rsid w:val="170ADEAD"/>
    <w:rsid w:val="1A7EF1A8"/>
    <w:rsid w:val="1B14F95B"/>
    <w:rsid w:val="1B99ACE0"/>
    <w:rsid w:val="1CC353CA"/>
    <w:rsid w:val="1D7D42A1"/>
    <w:rsid w:val="1E125668"/>
    <w:rsid w:val="2105B5D5"/>
    <w:rsid w:val="22976F24"/>
    <w:rsid w:val="24E46501"/>
    <w:rsid w:val="257F560A"/>
    <w:rsid w:val="25C03502"/>
    <w:rsid w:val="27010277"/>
    <w:rsid w:val="2822DEC0"/>
    <w:rsid w:val="2948EF40"/>
    <w:rsid w:val="2A14D200"/>
    <w:rsid w:val="2A389E5F"/>
    <w:rsid w:val="2AA7A53A"/>
    <w:rsid w:val="2ADBA271"/>
    <w:rsid w:val="2B6481AD"/>
    <w:rsid w:val="2D66DB01"/>
    <w:rsid w:val="2D79A27C"/>
    <w:rsid w:val="2E76EC6D"/>
    <w:rsid w:val="300BA7E6"/>
    <w:rsid w:val="30FE5588"/>
    <w:rsid w:val="311B48AA"/>
    <w:rsid w:val="31F6C7F9"/>
    <w:rsid w:val="331DD024"/>
    <w:rsid w:val="33981241"/>
    <w:rsid w:val="35468826"/>
    <w:rsid w:val="35521F4E"/>
    <w:rsid w:val="377A3655"/>
    <w:rsid w:val="3BD9257E"/>
    <w:rsid w:val="3C2E8ABB"/>
    <w:rsid w:val="3D5E63D4"/>
    <w:rsid w:val="3E9DBFBC"/>
    <w:rsid w:val="3EA3CFFF"/>
    <w:rsid w:val="3ED7ADDE"/>
    <w:rsid w:val="3FC0FD07"/>
    <w:rsid w:val="3FFBC73D"/>
    <w:rsid w:val="407F6AED"/>
    <w:rsid w:val="427BD30B"/>
    <w:rsid w:val="464A7EFF"/>
    <w:rsid w:val="472CAACB"/>
    <w:rsid w:val="47BBEF09"/>
    <w:rsid w:val="47FB7126"/>
    <w:rsid w:val="485568A9"/>
    <w:rsid w:val="48754033"/>
    <w:rsid w:val="492D169B"/>
    <w:rsid w:val="4A01B675"/>
    <w:rsid w:val="4A4F3DE5"/>
    <w:rsid w:val="4BC8403A"/>
    <w:rsid w:val="4BE76328"/>
    <w:rsid w:val="4C353810"/>
    <w:rsid w:val="4C68D05B"/>
    <w:rsid w:val="4FD26C88"/>
    <w:rsid w:val="5095E926"/>
    <w:rsid w:val="54ACCFED"/>
    <w:rsid w:val="54FE86BC"/>
    <w:rsid w:val="567A4CEE"/>
    <w:rsid w:val="591E732D"/>
    <w:rsid w:val="59DAFEB3"/>
    <w:rsid w:val="5ED3659F"/>
    <w:rsid w:val="6445F638"/>
    <w:rsid w:val="650558EF"/>
    <w:rsid w:val="658E7397"/>
    <w:rsid w:val="673CF940"/>
    <w:rsid w:val="675D37F0"/>
    <w:rsid w:val="68F45858"/>
    <w:rsid w:val="6A5517D5"/>
    <w:rsid w:val="6A8C6894"/>
    <w:rsid w:val="6C91ABF6"/>
    <w:rsid w:val="6DC73E9B"/>
    <w:rsid w:val="6DF4270A"/>
    <w:rsid w:val="70CE239F"/>
    <w:rsid w:val="713CD342"/>
    <w:rsid w:val="71EF7017"/>
    <w:rsid w:val="727BCE44"/>
    <w:rsid w:val="75232754"/>
    <w:rsid w:val="765F3316"/>
    <w:rsid w:val="77CC7E68"/>
    <w:rsid w:val="78E0BC84"/>
    <w:rsid w:val="79CAB334"/>
    <w:rsid w:val="7A770AB7"/>
    <w:rsid w:val="7B01C3D4"/>
    <w:rsid w:val="7BEC44E7"/>
    <w:rsid w:val="7CADDC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8c8c8,#ddd,#eaeaea,#f8f8f8"/>
    </o:shapedefaults>
    <o:shapelayout v:ext="edit">
      <o:idmap v:ext="edit" data="2"/>
    </o:shapelayout>
  </w:shapeDefaults>
  <w:decimalSymbol w:val="."/>
  <w:listSeparator w:val=","/>
  <w14:docId w14:val="634021EF"/>
  <w15:docId w15:val="{D689B0D7-771C-4017-B9A0-B5E64E450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2C7040"/>
    <w:pPr>
      <w:spacing w:after="120" w:line="360" w:lineRule="auto"/>
    </w:pPr>
    <w:rPr>
      <w:rFonts w:ascii="Arial" w:eastAsiaTheme="minorEastAsia" w:hAnsi="Arial" w:cstheme="minorBidi"/>
      <w:szCs w:val="24"/>
      <w:lang w:eastAsia="en-US"/>
    </w:rPr>
  </w:style>
  <w:style w:type="paragraph" w:styleId="Heading1">
    <w:name w:val="heading 1"/>
    <w:basedOn w:val="Normal"/>
    <w:next w:val="Normal"/>
    <w:link w:val="Heading1Char"/>
    <w:autoRedefine/>
    <w:uiPriority w:val="9"/>
    <w:qFormat/>
    <w:rsid w:val="0045172D"/>
    <w:pPr>
      <w:widowControl w:val="0"/>
      <w:numPr>
        <w:numId w:val="7"/>
      </w:numPr>
      <w:suppressAutoHyphens/>
      <w:autoSpaceDE w:val="0"/>
      <w:autoSpaceDN w:val="0"/>
      <w:adjustRightInd w:val="0"/>
      <w:spacing w:after="240" w:line="240" w:lineRule="auto"/>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2C7040"/>
    <w:pPr>
      <w:numPr>
        <w:ilvl w:val="1"/>
        <w:numId w:val="7"/>
      </w:num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2C7040"/>
    <w:pPr>
      <w:numPr>
        <w:ilvl w:val="2"/>
        <w:numId w:val="7"/>
      </w:num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2C7040"/>
    <w:pPr>
      <w:numPr>
        <w:ilvl w:val="3"/>
        <w:numId w:val="7"/>
      </w:numPr>
      <w:spacing w:before="240"/>
      <w:outlineLvl w:val="3"/>
    </w:pPr>
    <w:rPr>
      <w:rFonts w:cs="Arial"/>
      <w:bCs/>
      <w:i/>
      <w:iCs/>
      <w:sz w:val="24"/>
      <w:szCs w:val="16"/>
    </w:rPr>
  </w:style>
  <w:style w:type="paragraph" w:styleId="Heading5">
    <w:name w:val="heading 5"/>
    <w:basedOn w:val="Normal"/>
    <w:next w:val="Normal"/>
    <w:link w:val="Heading5Char"/>
    <w:uiPriority w:val="9"/>
    <w:unhideWhenUsed/>
    <w:rsid w:val="002C7040"/>
    <w:pPr>
      <w:keepNext/>
      <w:keepLines/>
      <w:numPr>
        <w:ilvl w:val="4"/>
        <w:numId w:val="7"/>
      </w:numPr>
      <w:spacing w:before="40" w:after="0"/>
      <w:outlineLvl w:val="4"/>
    </w:pPr>
    <w:rPr>
      <w:rFonts w:eastAsiaTheme="majorEastAsia" w:cstheme="majorBidi"/>
    </w:rPr>
  </w:style>
  <w:style w:type="paragraph" w:styleId="Heading6">
    <w:name w:val="heading 6"/>
    <w:basedOn w:val="Normal"/>
    <w:next w:val="Normal"/>
    <w:link w:val="Heading6Char"/>
    <w:uiPriority w:val="9"/>
    <w:unhideWhenUsed/>
    <w:qFormat/>
    <w:rsid w:val="002C7040"/>
    <w:pPr>
      <w:keepNext/>
      <w:keepLines/>
      <w:numPr>
        <w:ilvl w:val="5"/>
        <w:numId w:val="7"/>
      </w:numPr>
      <w:spacing w:before="40" w:after="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unhideWhenUsed/>
    <w:qFormat/>
    <w:rsid w:val="002C7040"/>
    <w:pPr>
      <w:keepNext/>
      <w:keepLines/>
      <w:numPr>
        <w:ilvl w:val="6"/>
        <w:numId w:val="7"/>
      </w:numPr>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unhideWhenUsed/>
    <w:qFormat/>
    <w:rsid w:val="002C7040"/>
    <w:pPr>
      <w:keepNext/>
      <w:keepLines/>
      <w:numPr>
        <w:ilvl w:val="7"/>
        <w:numId w:val="7"/>
      </w:numPr>
      <w:spacing w:before="40" w:after="0"/>
      <w:outlineLvl w:val="7"/>
    </w:pPr>
    <w:rPr>
      <w:rFonts w:asciiTheme="majorHAnsi" w:eastAsiaTheme="majorEastAsia" w:hAnsiTheme="majorHAnsi" w:cstheme="majorBidi"/>
      <w:color w:val="0077E9" w:themeColor="text1" w:themeTint="D8"/>
      <w:sz w:val="21"/>
      <w:szCs w:val="21"/>
    </w:rPr>
  </w:style>
  <w:style w:type="paragraph" w:styleId="Heading9">
    <w:name w:val="heading 9"/>
    <w:basedOn w:val="Normal"/>
    <w:next w:val="Normal"/>
    <w:link w:val="Heading9Char"/>
    <w:uiPriority w:val="9"/>
    <w:unhideWhenUsed/>
    <w:qFormat/>
    <w:rsid w:val="002C7040"/>
    <w:pPr>
      <w:keepNext/>
      <w:keepLines/>
      <w:numPr>
        <w:ilvl w:val="8"/>
        <w:numId w:val="7"/>
      </w:numPr>
      <w:spacing w:before="40" w:after="0"/>
      <w:outlineLvl w:val="8"/>
    </w:pPr>
    <w:rPr>
      <w:rFonts w:asciiTheme="majorHAnsi" w:eastAsiaTheme="majorEastAsia" w:hAnsiTheme="majorHAnsi" w:cstheme="majorBidi"/>
      <w:i/>
      <w:iCs/>
      <w:color w:val="0077E9"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rmal">
    <w:name w:val="text normal"/>
    <w:basedOn w:val="Normal"/>
    <w:link w:val="textnormalChar"/>
    <w:uiPriority w:val="99"/>
    <w:rsid w:val="009006B6"/>
  </w:style>
  <w:style w:type="paragraph" w:customStyle="1" w:styleId="bullet1">
    <w:name w:val="bullet1"/>
    <w:basedOn w:val="textnormal"/>
    <w:rsid w:val="009006B6"/>
    <w:pPr>
      <w:numPr>
        <w:numId w:val="1"/>
      </w:numPr>
    </w:pPr>
  </w:style>
  <w:style w:type="paragraph" w:customStyle="1" w:styleId="bullet2">
    <w:name w:val="bullet2"/>
    <w:basedOn w:val="textnormal"/>
    <w:rsid w:val="009006B6"/>
    <w:pPr>
      <w:numPr>
        <w:ilvl w:val="1"/>
        <w:numId w:val="2"/>
      </w:numPr>
    </w:pPr>
  </w:style>
  <w:style w:type="paragraph" w:customStyle="1" w:styleId="bullet3">
    <w:name w:val="bullet3"/>
    <w:basedOn w:val="textnormal"/>
    <w:rsid w:val="009006B6"/>
    <w:pPr>
      <w:numPr>
        <w:ilvl w:val="2"/>
        <w:numId w:val="3"/>
      </w:numPr>
    </w:pPr>
  </w:style>
  <w:style w:type="paragraph" w:customStyle="1" w:styleId="listAlpha">
    <w:name w:val="list Alpha"/>
    <w:basedOn w:val="textnormal"/>
    <w:rsid w:val="009006B6"/>
    <w:pPr>
      <w:numPr>
        <w:ilvl w:val="4"/>
        <w:numId w:val="3"/>
      </w:numPr>
    </w:pPr>
  </w:style>
  <w:style w:type="paragraph" w:customStyle="1" w:styleId="listAct1">
    <w:name w:val="list Act 1"/>
    <w:basedOn w:val="textnormal"/>
    <w:rsid w:val="009006B6"/>
  </w:style>
  <w:style w:type="paragraph" w:customStyle="1" w:styleId="listAct2">
    <w:name w:val="list Act 2"/>
    <w:rsid w:val="009006B6"/>
    <w:pPr>
      <w:spacing w:after="120" w:line="280" w:lineRule="exact"/>
    </w:pPr>
    <w:rPr>
      <w:rFonts w:ascii="Arial" w:hAnsi="Arial"/>
      <w:lang w:eastAsia="en-US"/>
    </w:rPr>
  </w:style>
  <w:style w:type="paragraph" w:customStyle="1" w:styleId="listAct3">
    <w:name w:val="list Act 3"/>
    <w:basedOn w:val="textnormal"/>
    <w:rsid w:val="009006B6"/>
  </w:style>
  <w:style w:type="paragraph" w:customStyle="1" w:styleId="listNum">
    <w:name w:val="list Num"/>
    <w:basedOn w:val="textnormal"/>
    <w:rsid w:val="009006B6"/>
    <w:pPr>
      <w:numPr>
        <w:ilvl w:val="3"/>
        <w:numId w:val="3"/>
      </w:numPr>
    </w:pPr>
  </w:style>
  <w:style w:type="paragraph" w:styleId="Header">
    <w:name w:val="header"/>
    <w:basedOn w:val="Normal"/>
    <w:link w:val="HeaderChar"/>
    <w:uiPriority w:val="99"/>
    <w:unhideWhenUsed/>
    <w:rsid w:val="002C7040"/>
    <w:pPr>
      <w:tabs>
        <w:tab w:val="center" w:pos="4513"/>
        <w:tab w:val="right" w:pos="9026"/>
      </w:tabs>
    </w:pPr>
    <w:rPr>
      <w:color w:val="005EB8" w:themeColor="text1"/>
    </w:rPr>
  </w:style>
  <w:style w:type="paragraph" w:customStyle="1" w:styleId="DisclaimerHeading">
    <w:name w:val="Disclaimer Heading"/>
    <w:basedOn w:val="Normal"/>
    <w:next w:val="DisclaimerText"/>
    <w:rsid w:val="009006B6"/>
    <w:pPr>
      <w:spacing w:before="600" w:after="80"/>
    </w:pPr>
    <w:rPr>
      <w:b/>
      <w:bCs/>
      <w:sz w:val="18"/>
      <w:szCs w:val="18"/>
    </w:rPr>
  </w:style>
  <w:style w:type="paragraph" w:customStyle="1" w:styleId="DisclaimerText">
    <w:name w:val="Disclaimer Text"/>
    <w:basedOn w:val="Normal"/>
    <w:rsid w:val="009006B6"/>
    <w:rPr>
      <w:color w:val="000000"/>
      <w:sz w:val="18"/>
      <w:szCs w:val="18"/>
    </w:rPr>
  </w:style>
  <w:style w:type="paragraph" w:customStyle="1" w:styleId="docpg1title">
    <w:name w:val="doc pg1 title"/>
    <w:basedOn w:val="Normal"/>
    <w:next w:val="PurposeSubject"/>
    <w:rsid w:val="009006B6"/>
    <w:pPr>
      <w:pBdr>
        <w:bottom w:val="single" w:sz="4" w:space="1" w:color="auto"/>
      </w:pBdr>
      <w:spacing w:before="480" w:after="100"/>
      <w:jc w:val="right"/>
    </w:pPr>
    <w:rPr>
      <w:rFonts w:cs="Arial"/>
      <w:b/>
      <w:sz w:val="28"/>
    </w:rPr>
  </w:style>
  <w:style w:type="paragraph" w:customStyle="1" w:styleId="docpg2title">
    <w:name w:val="doc pg2 title"/>
    <w:basedOn w:val="Normal"/>
    <w:next w:val="textnormal"/>
    <w:rsid w:val="009006B6"/>
    <w:pPr>
      <w:pBdr>
        <w:bottom w:val="single" w:sz="4" w:space="1" w:color="auto"/>
      </w:pBdr>
      <w:spacing w:before="40" w:after="480"/>
      <w:jc w:val="right"/>
    </w:pPr>
    <w:rPr>
      <w:rFonts w:cs="Arial"/>
      <w:sz w:val="28"/>
      <w:szCs w:val="20"/>
    </w:rPr>
  </w:style>
  <w:style w:type="paragraph" w:customStyle="1" w:styleId="docpg2type">
    <w:name w:val="doc pg2 type"/>
    <w:basedOn w:val="Normal"/>
    <w:next w:val="textnormal"/>
    <w:rsid w:val="009006B6"/>
    <w:pPr>
      <w:spacing w:before="500"/>
      <w:jc w:val="right"/>
    </w:pPr>
    <w:rPr>
      <w:rFonts w:cs="Arial"/>
      <w:b/>
      <w:sz w:val="22"/>
      <w:szCs w:val="20"/>
    </w:rPr>
  </w:style>
  <w:style w:type="paragraph" w:customStyle="1" w:styleId="PurposeSubject">
    <w:name w:val="Purpose/Subject"/>
    <w:basedOn w:val="Normal"/>
    <w:next w:val="textnormal"/>
    <w:rsid w:val="009006B6"/>
    <w:pPr>
      <w:spacing w:after="600"/>
    </w:pPr>
    <w:rPr>
      <w:rFonts w:cs="Arial"/>
      <w:i/>
      <w:iCs/>
      <w:sz w:val="18"/>
    </w:rPr>
  </w:style>
  <w:style w:type="paragraph" w:customStyle="1" w:styleId="GeneralSubject">
    <w:name w:val="GeneralSubject"/>
    <w:basedOn w:val="Normal"/>
    <w:next w:val="textnormal"/>
    <w:rsid w:val="009006B6"/>
    <w:pPr>
      <w:jc w:val="right"/>
    </w:pPr>
    <w:rPr>
      <w:rFonts w:cs="Arial"/>
      <w:b/>
      <w:bCs/>
      <w:sz w:val="24"/>
    </w:rPr>
  </w:style>
  <w:style w:type="paragraph" w:customStyle="1" w:styleId="doctitlepage">
    <w:name w:val="doc title page"/>
    <w:basedOn w:val="Normal"/>
    <w:next w:val="textnormal"/>
    <w:rsid w:val="009006B6"/>
    <w:pPr>
      <w:jc w:val="center"/>
    </w:pPr>
    <w:rPr>
      <w:b/>
      <w:sz w:val="56"/>
    </w:rPr>
  </w:style>
  <w:style w:type="paragraph" w:customStyle="1" w:styleId="doctypecorp">
    <w:name w:val="doc type corp"/>
    <w:basedOn w:val="Normal"/>
    <w:next w:val="textnormal"/>
    <w:rsid w:val="00EA0012"/>
    <w:pPr>
      <w:spacing w:before="1200" w:after="100"/>
      <w:jc w:val="right"/>
    </w:pPr>
    <w:rPr>
      <w:b/>
      <w:color w:val="FFFFFF"/>
      <w:sz w:val="52"/>
    </w:rPr>
  </w:style>
  <w:style w:type="paragraph" w:customStyle="1" w:styleId="doctypeeco">
    <w:name w:val="doc type eco"/>
    <w:basedOn w:val="doctypecorp"/>
    <w:next w:val="textnormal"/>
    <w:rsid w:val="009006B6"/>
    <w:rPr>
      <w:color w:val="000000"/>
    </w:rPr>
  </w:style>
  <w:style w:type="paragraph" w:customStyle="1" w:styleId="footerline8pt">
    <w:name w:val="footer line 8pt"/>
    <w:basedOn w:val="Normal"/>
    <w:next w:val="textnormal"/>
    <w:rsid w:val="009006B6"/>
    <w:pPr>
      <w:pBdr>
        <w:bottom w:val="single" w:sz="2" w:space="1" w:color="auto"/>
      </w:pBdr>
    </w:pPr>
    <w:rPr>
      <w:sz w:val="16"/>
      <w:szCs w:val="20"/>
    </w:rPr>
  </w:style>
  <w:style w:type="paragraph" w:customStyle="1" w:styleId="footerpg1Ln1">
    <w:name w:val="footer pg1 Ln1"/>
    <w:basedOn w:val="Normal"/>
    <w:next w:val="footerpg1Ln2"/>
    <w:rsid w:val="009006B6"/>
    <w:pPr>
      <w:tabs>
        <w:tab w:val="right" w:pos="9921"/>
      </w:tabs>
      <w:spacing w:before="60" w:after="60"/>
    </w:pPr>
    <w:rPr>
      <w:sz w:val="16"/>
    </w:rPr>
  </w:style>
  <w:style w:type="paragraph" w:customStyle="1" w:styleId="footerpg1Ln2">
    <w:name w:val="footer pg1 Ln2"/>
    <w:basedOn w:val="Normal"/>
    <w:next w:val="textnormal"/>
    <w:rsid w:val="009006B6"/>
    <w:rPr>
      <w:b/>
      <w:bCs/>
      <w:sz w:val="16"/>
    </w:rPr>
  </w:style>
  <w:style w:type="paragraph" w:customStyle="1" w:styleId="footerpg2">
    <w:name w:val="footer pg2"/>
    <w:basedOn w:val="Normal"/>
    <w:next w:val="textnormal"/>
    <w:rsid w:val="009006B6"/>
    <w:pPr>
      <w:tabs>
        <w:tab w:val="right" w:pos="9923"/>
      </w:tabs>
      <w:spacing w:before="60"/>
    </w:pPr>
    <w:rPr>
      <w:sz w:val="16"/>
      <w:szCs w:val="20"/>
    </w:rPr>
  </w:style>
  <w:style w:type="paragraph" w:customStyle="1" w:styleId="Heading1num">
    <w:name w:val="Heading 1 num"/>
    <w:basedOn w:val="Heading1"/>
    <w:next w:val="textnormal"/>
    <w:rsid w:val="009006B6"/>
  </w:style>
  <w:style w:type="paragraph" w:customStyle="1" w:styleId="Heading2num">
    <w:name w:val="Heading 2 num"/>
    <w:basedOn w:val="Heading2"/>
    <w:next w:val="textnormal"/>
    <w:rsid w:val="009006B6"/>
  </w:style>
  <w:style w:type="paragraph" w:customStyle="1" w:styleId="tableheading">
    <w:name w:val="table heading"/>
    <w:basedOn w:val="Normal"/>
    <w:rsid w:val="009006B6"/>
    <w:pPr>
      <w:spacing w:before="40" w:after="40"/>
    </w:pPr>
    <w:rPr>
      <w:rFonts w:cs="Arial"/>
      <w:caps/>
      <w:sz w:val="12"/>
    </w:rPr>
  </w:style>
  <w:style w:type="paragraph" w:customStyle="1" w:styleId="textbold">
    <w:name w:val="text bold"/>
    <w:basedOn w:val="Normal"/>
    <w:next w:val="textnormal"/>
    <w:rsid w:val="009006B6"/>
    <w:pPr>
      <w:spacing w:before="120"/>
    </w:pPr>
    <w:rPr>
      <w:b/>
    </w:rPr>
  </w:style>
  <w:style w:type="paragraph" w:customStyle="1" w:styleId="textindent">
    <w:name w:val="text indent"/>
    <w:basedOn w:val="Normal"/>
    <w:rsid w:val="009006B6"/>
    <w:pPr>
      <w:ind w:left="510"/>
    </w:pPr>
    <w:rPr>
      <w:rFonts w:cs="Arial"/>
    </w:rPr>
  </w:style>
  <w:style w:type="paragraph" w:customStyle="1" w:styleId="textitalic">
    <w:name w:val="text italic"/>
    <w:basedOn w:val="Normal"/>
    <w:next w:val="textnormal"/>
    <w:rsid w:val="009006B6"/>
    <w:rPr>
      <w:i/>
    </w:rPr>
  </w:style>
  <w:style w:type="paragraph" w:customStyle="1" w:styleId="textreference">
    <w:name w:val="text reference"/>
    <w:basedOn w:val="Normal"/>
    <w:next w:val="textnormal"/>
    <w:rsid w:val="009006B6"/>
    <w:rPr>
      <w:i/>
      <w:iCs/>
      <w:sz w:val="18"/>
    </w:rPr>
  </w:style>
  <w:style w:type="paragraph" w:customStyle="1" w:styleId="textsmall8pt">
    <w:name w:val="text small 8pt"/>
    <w:basedOn w:val="Normal"/>
    <w:next w:val="textnormal"/>
    <w:rsid w:val="009006B6"/>
    <w:rPr>
      <w:rFonts w:cs="Arial"/>
      <w:sz w:val="16"/>
    </w:rPr>
  </w:style>
  <w:style w:type="paragraph" w:customStyle="1" w:styleId="texttickboxfull">
    <w:name w:val="text tickbox full"/>
    <w:basedOn w:val="Normal"/>
    <w:rsid w:val="009006B6"/>
    <w:pPr>
      <w:spacing w:line="280" w:lineRule="atLeast"/>
      <w:ind w:left="681" w:hanging="397"/>
    </w:pPr>
  </w:style>
  <w:style w:type="paragraph" w:customStyle="1" w:styleId="texttickboxlimited">
    <w:name w:val="text tickbox limited"/>
    <w:basedOn w:val="Normal"/>
    <w:rsid w:val="009006B6"/>
    <w:pPr>
      <w:jc w:val="center"/>
    </w:pPr>
    <w:rPr>
      <w:sz w:val="16"/>
    </w:rPr>
  </w:style>
  <w:style w:type="paragraph" w:styleId="Footer">
    <w:name w:val="footer"/>
    <w:basedOn w:val="Normal"/>
    <w:link w:val="FooterChar"/>
    <w:uiPriority w:val="99"/>
    <w:unhideWhenUsed/>
    <w:qFormat/>
    <w:rsid w:val="002C7040"/>
    <w:pPr>
      <w:tabs>
        <w:tab w:val="center" w:pos="4513"/>
        <w:tab w:val="right" w:pos="9026"/>
      </w:tabs>
      <w:spacing w:after="0" w:line="240" w:lineRule="auto"/>
    </w:pPr>
    <w:rPr>
      <w:color w:val="005EB8" w:themeColor="text1"/>
    </w:rPr>
  </w:style>
  <w:style w:type="paragraph" w:styleId="TOC1">
    <w:name w:val="toc 1"/>
    <w:basedOn w:val="Normal"/>
    <w:next w:val="Normal"/>
    <w:uiPriority w:val="39"/>
    <w:qFormat/>
    <w:rsid w:val="009006B6"/>
    <w:pPr>
      <w:spacing w:after="40"/>
    </w:pPr>
    <w:rPr>
      <w:b/>
      <w:sz w:val="22"/>
    </w:rPr>
  </w:style>
  <w:style w:type="paragraph" w:styleId="TOC2">
    <w:name w:val="toc 2"/>
    <w:basedOn w:val="TOC1"/>
    <w:next w:val="Normal"/>
    <w:uiPriority w:val="39"/>
    <w:qFormat/>
    <w:rsid w:val="009006B6"/>
    <w:pPr>
      <w:ind w:left="200"/>
    </w:pPr>
    <w:rPr>
      <w:b w:val="0"/>
    </w:rPr>
  </w:style>
  <w:style w:type="paragraph" w:styleId="TOC3">
    <w:name w:val="toc 3"/>
    <w:basedOn w:val="TOC1"/>
    <w:next w:val="Normal"/>
    <w:uiPriority w:val="39"/>
    <w:qFormat/>
    <w:rsid w:val="009006B6"/>
    <w:pPr>
      <w:ind w:left="400"/>
    </w:pPr>
    <w:rPr>
      <w:sz w:val="20"/>
    </w:rPr>
  </w:style>
  <w:style w:type="paragraph" w:styleId="TOC4">
    <w:name w:val="toc 4"/>
    <w:basedOn w:val="TOC1"/>
    <w:next w:val="Normal"/>
    <w:semiHidden/>
    <w:rsid w:val="009006B6"/>
    <w:pPr>
      <w:ind w:left="600"/>
    </w:pPr>
    <w:rPr>
      <w:b w:val="0"/>
      <w:sz w:val="20"/>
    </w:rPr>
  </w:style>
  <w:style w:type="paragraph" w:styleId="TOC5">
    <w:name w:val="toc 5"/>
    <w:basedOn w:val="TOC1"/>
    <w:next w:val="Normal"/>
    <w:semiHidden/>
    <w:rsid w:val="009006B6"/>
    <w:pPr>
      <w:ind w:left="800"/>
    </w:pPr>
    <w:rPr>
      <w:b w:val="0"/>
      <w:sz w:val="18"/>
    </w:rPr>
  </w:style>
  <w:style w:type="paragraph" w:styleId="TOC6">
    <w:name w:val="toc 6"/>
    <w:basedOn w:val="textnormal"/>
    <w:next w:val="Normal"/>
    <w:semiHidden/>
    <w:rsid w:val="009006B6"/>
    <w:pPr>
      <w:ind w:left="1000"/>
    </w:pPr>
  </w:style>
  <w:style w:type="paragraph" w:styleId="TOC7">
    <w:name w:val="toc 7"/>
    <w:basedOn w:val="textnormal"/>
    <w:next w:val="Normal"/>
    <w:semiHidden/>
    <w:rsid w:val="009006B6"/>
    <w:pPr>
      <w:ind w:left="1200"/>
    </w:pPr>
  </w:style>
  <w:style w:type="paragraph" w:styleId="TOC8">
    <w:name w:val="toc 8"/>
    <w:basedOn w:val="textnormal"/>
    <w:next w:val="Normal"/>
    <w:semiHidden/>
    <w:rsid w:val="009006B6"/>
    <w:pPr>
      <w:ind w:left="1400"/>
    </w:pPr>
  </w:style>
  <w:style w:type="paragraph" w:styleId="TOC9">
    <w:name w:val="toc 9"/>
    <w:basedOn w:val="textnormal"/>
    <w:next w:val="Normal"/>
    <w:semiHidden/>
    <w:rsid w:val="009006B6"/>
    <w:pPr>
      <w:ind w:left="1600"/>
    </w:pPr>
  </w:style>
  <w:style w:type="paragraph" w:styleId="TOCHeading">
    <w:name w:val="TOC Heading"/>
    <w:basedOn w:val="Heading1"/>
    <w:next w:val="textnormal"/>
    <w:uiPriority w:val="39"/>
    <w:qFormat/>
    <w:rsid w:val="009006B6"/>
  </w:style>
  <w:style w:type="paragraph" w:customStyle="1" w:styleId="docpg1titlelandscape">
    <w:name w:val="doc pg1 title landscape"/>
    <w:basedOn w:val="Normal"/>
    <w:next w:val="Normal"/>
    <w:rsid w:val="009006B6"/>
    <w:pPr>
      <w:pBdr>
        <w:bottom w:val="single" w:sz="4" w:space="1" w:color="auto"/>
      </w:pBdr>
      <w:spacing w:before="240" w:after="100"/>
      <w:jc w:val="right"/>
    </w:pPr>
    <w:rPr>
      <w:rFonts w:cs="Arial"/>
      <w:b/>
      <w:sz w:val="28"/>
    </w:rPr>
  </w:style>
  <w:style w:type="paragraph" w:customStyle="1" w:styleId="docpg2titlelandscape">
    <w:name w:val="doc pg2 title landscape"/>
    <w:basedOn w:val="Normal"/>
    <w:next w:val="textnormal"/>
    <w:rsid w:val="009006B6"/>
    <w:pPr>
      <w:pBdr>
        <w:bottom w:val="single" w:sz="4" w:space="1" w:color="auto"/>
      </w:pBdr>
      <w:spacing w:before="40" w:after="240"/>
      <w:jc w:val="right"/>
    </w:pPr>
    <w:rPr>
      <w:rFonts w:cs="Arial"/>
      <w:sz w:val="28"/>
      <w:szCs w:val="20"/>
    </w:rPr>
  </w:style>
  <w:style w:type="paragraph" w:customStyle="1" w:styleId="footerline8ptlandscape">
    <w:name w:val="footer line 8pt landscape"/>
    <w:basedOn w:val="Normal"/>
    <w:next w:val="textnormal"/>
    <w:rsid w:val="009006B6"/>
    <w:pPr>
      <w:pBdr>
        <w:bottom w:val="single" w:sz="2" w:space="1" w:color="auto"/>
      </w:pBdr>
      <w:spacing w:line="200" w:lineRule="exact"/>
    </w:pPr>
    <w:rPr>
      <w:sz w:val="16"/>
      <w:szCs w:val="20"/>
    </w:rPr>
  </w:style>
  <w:style w:type="paragraph" w:customStyle="1" w:styleId="footertext">
    <w:name w:val="footer text"/>
    <w:basedOn w:val="Normal"/>
    <w:rsid w:val="009006B6"/>
    <w:pPr>
      <w:spacing w:before="60"/>
    </w:pPr>
    <w:rPr>
      <w:rFonts w:cs="Arial"/>
      <w:b/>
      <w:bCs/>
      <w:sz w:val="16"/>
      <w:szCs w:val="20"/>
    </w:rPr>
  </w:style>
  <w:style w:type="character" w:styleId="Hyperlink">
    <w:name w:val="Hyperlink"/>
    <w:basedOn w:val="DefaultParagraphFont"/>
    <w:uiPriority w:val="99"/>
    <w:unhideWhenUsed/>
    <w:rsid w:val="002C7040"/>
    <w:rPr>
      <w:color w:val="0563C1" w:themeColor="hyperlink"/>
      <w:u w:val="single"/>
    </w:rPr>
  </w:style>
  <w:style w:type="paragraph" w:customStyle="1" w:styleId="listact10">
    <w:name w:val="list act 1"/>
    <w:basedOn w:val="Normal"/>
    <w:rsid w:val="009006B6"/>
  </w:style>
  <w:style w:type="paragraph" w:customStyle="1" w:styleId="listact20">
    <w:name w:val="list act 2"/>
    <w:basedOn w:val="Normal"/>
    <w:rsid w:val="009006B6"/>
  </w:style>
  <w:style w:type="paragraph" w:customStyle="1" w:styleId="listact30">
    <w:name w:val="list act 3"/>
    <w:basedOn w:val="Normal"/>
    <w:rsid w:val="009006B6"/>
  </w:style>
  <w:style w:type="paragraph" w:styleId="ListNumber4">
    <w:name w:val="List Number 4"/>
    <w:basedOn w:val="Normal"/>
    <w:rsid w:val="009006B6"/>
    <w:pPr>
      <w:numPr>
        <w:numId w:val="4"/>
      </w:numPr>
    </w:pPr>
  </w:style>
  <w:style w:type="paragraph" w:styleId="BalloonText">
    <w:name w:val="Balloon Text"/>
    <w:basedOn w:val="Normal"/>
    <w:link w:val="BalloonTextChar"/>
    <w:rsid w:val="006363E0"/>
    <w:rPr>
      <w:rFonts w:ascii="Tahoma" w:hAnsi="Tahoma" w:cs="Tahoma"/>
      <w:sz w:val="16"/>
      <w:szCs w:val="16"/>
    </w:rPr>
  </w:style>
  <w:style w:type="character" w:customStyle="1" w:styleId="BalloonTextChar">
    <w:name w:val="Balloon Text Char"/>
    <w:link w:val="BalloonText"/>
    <w:rsid w:val="006363E0"/>
    <w:rPr>
      <w:rFonts w:ascii="Tahoma" w:hAnsi="Tahoma" w:cs="Tahoma"/>
      <w:sz w:val="16"/>
      <w:szCs w:val="16"/>
      <w:lang w:eastAsia="en-US"/>
    </w:rPr>
  </w:style>
  <w:style w:type="character" w:styleId="CommentReference">
    <w:name w:val="annotation reference"/>
    <w:basedOn w:val="DefaultParagraphFont"/>
    <w:uiPriority w:val="99"/>
    <w:unhideWhenUsed/>
    <w:rsid w:val="002C7040"/>
    <w:rPr>
      <w:sz w:val="16"/>
      <w:szCs w:val="16"/>
    </w:rPr>
  </w:style>
  <w:style w:type="paragraph" w:styleId="CommentText">
    <w:name w:val="annotation text"/>
    <w:basedOn w:val="Normal"/>
    <w:link w:val="CommentTextChar"/>
    <w:uiPriority w:val="99"/>
    <w:unhideWhenUsed/>
    <w:rsid w:val="002C7040"/>
    <w:pPr>
      <w:spacing w:line="240" w:lineRule="auto"/>
    </w:pPr>
    <w:rPr>
      <w:szCs w:val="20"/>
    </w:rPr>
  </w:style>
  <w:style w:type="character" w:customStyle="1" w:styleId="CommentTextChar">
    <w:name w:val="Comment Text Char"/>
    <w:basedOn w:val="DefaultParagraphFont"/>
    <w:link w:val="CommentText"/>
    <w:uiPriority w:val="99"/>
    <w:rsid w:val="002C7040"/>
    <w:rPr>
      <w:rFonts w:ascii="Arial" w:eastAsiaTheme="minorEastAsia" w:hAnsi="Arial" w:cstheme="minorBidi"/>
      <w:lang w:eastAsia="en-US"/>
    </w:rPr>
  </w:style>
  <w:style w:type="paragraph" w:customStyle="1" w:styleId="versopage">
    <w:name w:val="verso page"/>
    <w:basedOn w:val="BodyText"/>
    <w:rsid w:val="00537262"/>
    <w:pPr>
      <w:autoSpaceDE w:val="0"/>
      <w:autoSpaceDN w:val="0"/>
      <w:adjustRightInd w:val="0"/>
      <w:spacing w:before="60" w:after="60"/>
    </w:pPr>
    <w:rPr>
      <w:rFonts w:ascii="Times New Roman" w:hAnsi="Times New Roman" w:cs="AgfaRotisSerif"/>
      <w:szCs w:val="18"/>
      <w:lang w:eastAsia="en-AU"/>
    </w:rPr>
  </w:style>
  <w:style w:type="paragraph" w:styleId="BodyText">
    <w:name w:val="Body Text"/>
    <w:basedOn w:val="Normal"/>
    <w:link w:val="BodyTextChar"/>
    <w:uiPriority w:val="99"/>
    <w:qFormat/>
    <w:rsid w:val="00537262"/>
  </w:style>
  <w:style w:type="character" w:customStyle="1" w:styleId="BodyTextChar">
    <w:name w:val="Body Text Char"/>
    <w:link w:val="BodyText"/>
    <w:uiPriority w:val="99"/>
    <w:rsid w:val="00537262"/>
    <w:rPr>
      <w:rFonts w:ascii="Arial" w:hAnsi="Arial"/>
      <w:szCs w:val="24"/>
      <w:lang w:eastAsia="en-US"/>
    </w:rPr>
  </w:style>
  <w:style w:type="paragraph" w:styleId="Revision">
    <w:name w:val="Revision"/>
    <w:hidden/>
    <w:uiPriority w:val="99"/>
    <w:semiHidden/>
    <w:rsid w:val="00DC6F02"/>
    <w:rPr>
      <w:rFonts w:ascii="Arial" w:hAnsi="Arial"/>
      <w:szCs w:val="24"/>
      <w:lang w:eastAsia="en-US"/>
    </w:rPr>
  </w:style>
  <w:style w:type="paragraph" w:styleId="CommentSubject">
    <w:name w:val="annotation subject"/>
    <w:basedOn w:val="CommentText"/>
    <w:next w:val="CommentText"/>
    <w:link w:val="CommentSubjectChar"/>
    <w:uiPriority w:val="99"/>
    <w:unhideWhenUsed/>
    <w:rsid w:val="002C7040"/>
    <w:rPr>
      <w:b/>
      <w:bCs/>
    </w:rPr>
  </w:style>
  <w:style w:type="character" w:customStyle="1" w:styleId="CommentSubjectChar">
    <w:name w:val="Comment Subject Char"/>
    <w:basedOn w:val="CommentTextChar"/>
    <w:link w:val="CommentSubject"/>
    <w:uiPriority w:val="99"/>
    <w:rsid w:val="002C7040"/>
    <w:rPr>
      <w:rFonts w:ascii="Arial" w:eastAsiaTheme="minorEastAsia" w:hAnsi="Arial" w:cstheme="minorBidi"/>
      <w:b/>
      <w:bCs/>
      <w:lang w:eastAsia="en-US"/>
    </w:rPr>
  </w:style>
  <w:style w:type="paragraph" w:styleId="Title">
    <w:name w:val="Title"/>
    <w:basedOn w:val="Normal"/>
    <w:next w:val="Normal"/>
    <w:link w:val="TitleChar"/>
    <w:uiPriority w:val="10"/>
    <w:rsid w:val="002C7040"/>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C7040"/>
    <w:rPr>
      <w:rFonts w:ascii="Arial" w:eastAsiaTheme="majorEastAsia" w:hAnsi="Arial" w:cstheme="majorBidi"/>
      <w:spacing w:val="-10"/>
      <w:kern w:val="28"/>
      <w:sz w:val="56"/>
      <w:szCs w:val="56"/>
      <w:lang w:eastAsia="en-US"/>
    </w:rPr>
  </w:style>
  <w:style w:type="character" w:styleId="PlaceholderText">
    <w:name w:val="Placeholder Text"/>
    <w:basedOn w:val="DefaultParagraphFont"/>
    <w:uiPriority w:val="99"/>
    <w:semiHidden/>
    <w:rsid w:val="002C7040"/>
    <w:rPr>
      <w:color w:val="666666"/>
    </w:rPr>
  </w:style>
  <w:style w:type="character" w:customStyle="1" w:styleId="UnresolvedMention1">
    <w:name w:val="Unresolved Mention1"/>
    <w:basedOn w:val="DefaultParagraphFont"/>
    <w:uiPriority w:val="99"/>
    <w:semiHidden/>
    <w:unhideWhenUsed/>
    <w:rsid w:val="00D93118"/>
    <w:rPr>
      <w:color w:val="605E5C"/>
      <w:shd w:val="clear" w:color="auto" w:fill="E1DFDD"/>
    </w:rPr>
  </w:style>
  <w:style w:type="paragraph" w:styleId="ListParagraph">
    <w:name w:val="List Paragraph"/>
    <w:aliases w:val="Bullet copy,Number List,Ha,List (a),BHP Bullets,Bulleted List,Bullet Text,List Paragraph1,Recommendation,List Paragraph11,Report - dot point"/>
    <w:basedOn w:val="Normal"/>
    <w:link w:val="ListParagraphChar"/>
    <w:uiPriority w:val="34"/>
    <w:qFormat/>
    <w:rsid w:val="002C7040"/>
    <w:pPr>
      <w:numPr>
        <w:numId w:val="6"/>
      </w:numPr>
      <w:tabs>
        <w:tab w:val="left" w:pos="2835"/>
      </w:tabs>
    </w:pPr>
    <w:rPr>
      <w:lang w:eastAsia="en-AU"/>
    </w:rPr>
  </w:style>
  <w:style w:type="character" w:customStyle="1" w:styleId="Heading2Char">
    <w:name w:val="Heading 2 Char"/>
    <w:basedOn w:val="DefaultParagraphFont"/>
    <w:link w:val="Heading2"/>
    <w:uiPriority w:val="9"/>
    <w:rsid w:val="002C7040"/>
    <w:rPr>
      <w:rFonts w:ascii="Arial" w:eastAsiaTheme="minorEastAsia" w:hAnsi="Arial" w:cs="Arial"/>
      <w:b/>
      <w:bCs/>
      <w:sz w:val="32"/>
      <w:szCs w:val="40"/>
      <w:lang w:eastAsia="en-US"/>
    </w:rPr>
  </w:style>
  <w:style w:type="character" w:styleId="FollowedHyperlink">
    <w:name w:val="FollowedHyperlink"/>
    <w:basedOn w:val="DefaultParagraphFont"/>
    <w:semiHidden/>
    <w:unhideWhenUsed/>
    <w:rsid w:val="00484901"/>
    <w:rPr>
      <w:color w:val="954F72" w:themeColor="followedHyperlink"/>
      <w:u w:val="single"/>
    </w:rPr>
  </w:style>
  <w:style w:type="character" w:customStyle="1" w:styleId="Heading3Char">
    <w:name w:val="Heading 3 Char"/>
    <w:basedOn w:val="DefaultParagraphFont"/>
    <w:link w:val="Heading3"/>
    <w:uiPriority w:val="9"/>
    <w:rsid w:val="002C7040"/>
    <w:rPr>
      <w:rFonts w:ascii="Arial" w:eastAsiaTheme="minorEastAsia" w:hAnsi="Arial" w:cs="Arial"/>
      <w:bCs/>
      <w:sz w:val="28"/>
      <w:szCs w:val="28"/>
      <w:lang w:eastAsia="en-US"/>
    </w:rPr>
  </w:style>
  <w:style w:type="paragraph" w:styleId="Subtitle">
    <w:name w:val="Subtitle"/>
    <w:basedOn w:val="Normal"/>
    <w:next w:val="Normal"/>
    <w:link w:val="SubtitleChar"/>
    <w:uiPriority w:val="11"/>
    <w:rsid w:val="002C7040"/>
    <w:pPr>
      <w:numPr>
        <w:ilvl w:val="1"/>
      </w:numPr>
      <w:spacing w:after="160"/>
    </w:pPr>
    <w:rPr>
      <w:spacing w:val="15"/>
      <w:szCs w:val="22"/>
    </w:rPr>
  </w:style>
  <w:style w:type="character" w:customStyle="1" w:styleId="SubtitleChar">
    <w:name w:val="Subtitle Char"/>
    <w:basedOn w:val="DefaultParagraphFont"/>
    <w:link w:val="Subtitle"/>
    <w:uiPriority w:val="11"/>
    <w:rsid w:val="002C7040"/>
    <w:rPr>
      <w:rFonts w:ascii="Arial" w:eastAsiaTheme="minorEastAsia" w:hAnsi="Arial" w:cstheme="minorBidi"/>
      <w:spacing w:val="15"/>
      <w:szCs w:val="22"/>
      <w:lang w:eastAsia="en-US"/>
    </w:rPr>
  </w:style>
  <w:style w:type="paragraph" w:customStyle="1" w:styleId="DocumentType">
    <w:name w:val="DocumentType"/>
    <w:basedOn w:val="doctypeeco"/>
    <w:qFormat/>
    <w:rsid w:val="00A57289"/>
    <w:pPr>
      <w:spacing w:before="600"/>
    </w:pPr>
  </w:style>
  <w:style w:type="paragraph" w:customStyle="1" w:styleId="TemplateNotes">
    <w:name w:val="TemplateNotes"/>
    <w:basedOn w:val="Normal"/>
    <w:qFormat/>
    <w:rsid w:val="00561C92"/>
    <w:rPr>
      <w:rFonts w:cs="Arial"/>
      <w:vanish/>
    </w:rPr>
  </w:style>
  <w:style w:type="character" w:styleId="SubtleEmphasis">
    <w:name w:val="Subtle Emphasis"/>
    <w:basedOn w:val="DefaultParagraphFont"/>
    <w:uiPriority w:val="19"/>
    <w:rsid w:val="002C7040"/>
    <w:rPr>
      <w:i/>
      <w:iCs/>
      <w:color w:val="0A87FF" w:themeColor="text1" w:themeTint="BF"/>
    </w:rPr>
  </w:style>
  <w:style w:type="character" w:customStyle="1" w:styleId="textnormalChar">
    <w:name w:val="text normal Char"/>
    <w:link w:val="textnormal"/>
    <w:uiPriority w:val="99"/>
    <w:locked/>
    <w:rsid w:val="0032555C"/>
    <w:rPr>
      <w:rFonts w:ascii="Arial" w:hAnsi="Arial"/>
      <w:szCs w:val="24"/>
      <w:lang w:eastAsia="en-US"/>
    </w:rPr>
  </w:style>
  <w:style w:type="character" w:customStyle="1" w:styleId="Heading1Char">
    <w:name w:val="Heading 1 Char"/>
    <w:basedOn w:val="DefaultParagraphFont"/>
    <w:link w:val="Heading1"/>
    <w:uiPriority w:val="9"/>
    <w:rsid w:val="0045172D"/>
    <w:rPr>
      <w:rFonts w:ascii="Arial" w:eastAsia="MS Mincho" w:hAnsi="Arial" w:cs="Arial"/>
      <w:b/>
      <w:color w:val="05325F" w:themeColor="text2"/>
      <w:sz w:val="36"/>
      <w:szCs w:val="48"/>
      <w:lang w:val="en-GB" w:eastAsia="en-US"/>
    </w:rPr>
  </w:style>
  <w:style w:type="character" w:customStyle="1" w:styleId="UnresolvedMention2">
    <w:name w:val="Unresolved Mention2"/>
    <w:basedOn w:val="DefaultParagraphFont"/>
    <w:uiPriority w:val="99"/>
    <w:semiHidden/>
    <w:unhideWhenUsed/>
    <w:rsid w:val="000160E1"/>
    <w:rPr>
      <w:color w:val="605E5C"/>
      <w:shd w:val="clear" w:color="auto" w:fill="E1DFDD"/>
    </w:rPr>
  </w:style>
  <w:style w:type="paragraph" w:customStyle="1" w:styleId="docpurpose">
    <w:name w:val="doc purpose"/>
    <w:basedOn w:val="Normal"/>
    <w:next w:val="Normal"/>
    <w:rsid w:val="00E769E5"/>
    <w:pPr>
      <w:spacing w:after="600"/>
    </w:pPr>
    <w:rPr>
      <w:rFonts w:cs="Arial"/>
      <w:i/>
      <w:iCs/>
      <w:sz w:val="18"/>
    </w:rPr>
  </w:style>
  <w:style w:type="character" w:customStyle="1" w:styleId="FooterChar">
    <w:name w:val="Footer Char"/>
    <w:basedOn w:val="DefaultParagraphFont"/>
    <w:link w:val="Footer"/>
    <w:uiPriority w:val="99"/>
    <w:rsid w:val="002C7040"/>
    <w:rPr>
      <w:rFonts w:ascii="Arial" w:eastAsiaTheme="minorEastAsia" w:hAnsi="Arial" w:cstheme="minorBidi"/>
      <w:color w:val="005EB8" w:themeColor="text1"/>
      <w:szCs w:val="24"/>
      <w:lang w:eastAsia="en-US"/>
    </w:rPr>
  </w:style>
  <w:style w:type="character" w:customStyle="1" w:styleId="Style1">
    <w:name w:val="Style1"/>
    <w:basedOn w:val="DefaultParagraphFont"/>
    <w:uiPriority w:val="1"/>
    <w:rsid w:val="00684EBF"/>
    <w:rPr>
      <w:caps/>
      <w:smallCaps w:val="0"/>
    </w:rPr>
  </w:style>
  <w:style w:type="character" w:customStyle="1" w:styleId="ALLCAPS">
    <w:name w:val="ALL CAPS"/>
    <w:basedOn w:val="DefaultParagraphFont"/>
    <w:uiPriority w:val="1"/>
    <w:rsid w:val="00684EBF"/>
    <w:rPr>
      <w:caps/>
      <w:smallCaps w:val="0"/>
    </w:rPr>
  </w:style>
  <w:style w:type="character" w:customStyle="1" w:styleId="HeaderChar">
    <w:name w:val="Header Char"/>
    <w:basedOn w:val="DefaultParagraphFont"/>
    <w:link w:val="Header"/>
    <w:uiPriority w:val="99"/>
    <w:rsid w:val="002C7040"/>
    <w:rPr>
      <w:rFonts w:ascii="Arial" w:eastAsiaTheme="minorEastAsia" w:hAnsi="Arial" w:cstheme="minorBidi"/>
      <w:color w:val="005EB8" w:themeColor="text1"/>
      <w:szCs w:val="24"/>
      <w:lang w:eastAsia="en-US"/>
    </w:rPr>
  </w:style>
  <w:style w:type="paragraph" w:styleId="NormalWeb">
    <w:name w:val="Normal (Web)"/>
    <w:basedOn w:val="Normal"/>
    <w:uiPriority w:val="99"/>
    <w:semiHidden/>
    <w:unhideWhenUsed/>
    <w:rsid w:val="002C7040"/>
    <w:pPr>
      <w:spacing w:before="100" w:beforeAutospacing="1" w:after="100" w:afterAutospacing="1"/>
    </w:pPr>
    <w:rPr>
      <w:rFonts w:ascii="Times New Roman" w:hAnsi="Times New Roman" w:cs="Times New Roman"/>
      <w:lang w:eastAsia="en-AU"/>
    </w:rPr>
  </w:style>
  <w:style w:type="character" w:customStyle="1" w:styleId="Heading4Char">
    <w:name w:val="Heading 4 Char"/>
    <w:basedOn w:val="DefaultParagraphFont"/>
    <w:link w:val="Heading4"/>
    <w:uiPriority w:val="9"/>
    <w:rsid w:val="002C7040"/>
    <w:rPr>
      <w:rFonts w:ascii="Arial" w:eastAsiaTheme="minorEastAsia" w:hAnsi="Arial" w:cs="Arial"/>
      <w:bCs/>
      <w:i/>
      <w:iCs/>
      <w:sz w:val="24"/>
      <w:szCs w:val="16"/>
      <w:lang w:eastAsia="en-US"/>
    </w:rPr>
  </w:style>
  <w:style w:type="paragraph" w:styleId="NoSpacing">
    <w:name w:val="No Spacing"/>
    <w:uiPriority w:val="1"/>
    <w:qFormat/>
    <w:rsid w:val="002C7040"/>
    <w:rPr>
      <w:rFonts w:ascii="Arial" w:eastAsiaTheme="minorHAnsi" w:hAnsi="Arial" w:cstheme="minorBidi"/>
      <w:szCs w:val="24"/>
      <w:lang w:eastAsia="en-US"/>
    </w:rPr>
  </w:style>
  <w:style w:type="character" w:customStyle="1" w:styleId="Heading5Char">
    <w:name w:val="Heading 5 Char"/>
    <w:basedOn w:val="DefaultParagraphFont"/>
    <w:link w:val="Heading5"/>
    <w:uiPriority w:val="9"/>
    <w:rsid w:val="002C7040"/>
    <w:rPr>
      <w:rFonts w:ascii="Arial" w:eastAsiaTheme="majorEastAsia" w:hAnsi="Arial" w:cstheme="majorBidi"/>
      <w:szCs w:val="24"/>
      <w:lang w:eastAsia="en-US"/>
    </w:rPr>
  </w:style>
  <w:style w:type="character" w:styleId="Emphasis">
    <w:name w:val="Emphasis"/>
    <w:basedOn w:val="DefaultParagraphFont"/>
    <w:uiPriority w:val="20"/>
    <w:rsid w:val="002C7040"/>
    <w:rPr>
      <w:i/>
      <w:iCs/>
    </w:rPr>
  </w:style>
  <w:style w:type="character" w:styleId="IntenseEmphasis">
    <w:name w:val="Intense Emphasis"/>
    <w:basedOn w:val="DefaultParagraphFont"/>
    <w:uiPriority w:val="21"/>
    <w:rsid w:val="002C7040"/>
    <w:rPr>
      <w:i/>
      <w:iCs/>
      <w:color w:val="auto"/>
    </w:rPr>
  </w:style>
  <w:style w:type="character" w:styleId="Strong">
    <w:name w:val="Strong"/>
    <w:basedOn w:val="DefaultParagraphFont"/>
    <w:uiPriority w:val="22"/>
    <w:rsid w:val="002C7040"/>
    <w:rPr>
      <w:b/>
      <w:bCs/>
    </w:rPr>
  </w:style>
  <w:style w:type="paragraph" w:styleId="Quote">
    <w:name w:val="Quote"/>
    <w:basedOn w:val="Normal"/>
    <w:next w:val="Normal"/>
    <w:link w:val="QuoteChar"/>
    <w:uiPriority w:val="29"/>
    <w:rsid w:val="002C7040"/>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2C7040"/>
    <w:rPr>
      <w:rFonts w:ascii="Arial" w:eastAsiaTheme="minorEastAsia" w:hAnsi="Arial" w:cstheme="minorBidi"/>
      <w:i/>
      <w:iCs/>
      <w:color w:val="0A87FF" w:themeColor="text1" w:themeTint="BF"/>
      <w:szCs w:val="24"/>
      <w:lang w:eastAsia="en-US"/>
    </w:rPr>
  </w:style>
  <w:style w:type="paragraph" w:styleId="IntenseQuote">
    <w:name w:val="Intense Quote"/>
    <w:basedOn w:val="Normal"/>
    <w:next w:val="Normal"/>
    <w:link w:val="IntenseQuoteChar"/>
    <w:uiPriority w:val="30"/>
    <w:rsid w:val="002C7040"/>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2C7040"/>
    <w:rPr>
      <w:rFonts w:ascii="Arial" w:eastAsiaTheme="minorEastAsia" w:hAnsi="Arial" w:cstheme="minorBidi"/>
      <w:i/>
      <w:iCs/>
      <w:szCs w:val="24"/>
      <w:lang w:eastAsia="en-US"/>
    </w:rPr>
  </w:style>
  <w:style w:type="character" w:styleId="SubtleReference">
    <w:name w:val="Subtle Reference"/>
    <w:basedOn w:val="DefaultParagraphFont"/>
    <w:uiPriority w:val="31"/>
    <w:rsid w:val="002C7040"/>
    <w:rPr>
      <w:smallCaps/>
      <w:color w:val="2C97FF" w:themeColor="text1" w:themeTint="A5"/>
    </w:rPr>
  </w:style>
  <w:style w:type="character" w:styleId="IntenseReference">
    <w:name w:val="Intense Reference"/>
    <w:basedOn w:val="DefaultParagraphFont"/>
    <w:uiPriority w:val="32"/>
    <w:rsid w:val="002C7040"/>
    <w:rPr>
      <w:b/>
      <w:bCs/>
      <w:smallCaps/>
      <w:color w:val="auto"/>
      <w:spacing w:val="5"/>
    </w:rPr>
  </w:style>
  <w:style w:type="character" w:styleId="BookTitle">
    <w:name w:val="Book Title"/>
    <w:basedOn w:val="DefaultParagraphFont"/>
    <w:uiPriority w:val="33"/>
    <w:rsid w:val="002C7040"/>
    <w:rPr>
      <w:b/>
      <w:bCs/>
      <w:i/>
      <w:iCs/>
      <w:spacing w:val="5"/>
    </w:rPr>
  </w:style>
  <w:style w:type="table" w:customStyle="1" w:styleId="Table-QldBlue">
    <w:name w:val="Table - Qld Blue"/>
    <w:basedOn w:val="TableNormal"/>
    <w:rsid w:val="002C7040"/>
    <w:pPr>
      <w:spacing w:before="20" w:after="20" w:line="264"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pPr>
        <w:keepNext/>
        <w:wordWrap/>
      </w:pPr>
      <w:rPr>
        <w:rFonts w:ascii="Arial" w:hAnsi="Arial"/>
        <w:b/>
        <w:color w:val="FFFFFF"/>
        <w:sz w:val="20"/>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2C7040"/>
    <w:pPr>
      <w:spacing w:before="20" w:after="20" w:line="264" w:lineRule="auto"/>
    </w:pPr>
    <w:rPr>
      <w:rFonts w:eastAsia="Times New Roman" w:cs="Times New Roman"/>
      <w:szCs w:val="20"/>
    </w:rPr>
  </w:style>
  <w:style w:type="paragraph" w:customStyle="1" w:styleId="Tableheadings">
    <w:name w:val="Table headings"/>
    <w:basedOn w:val="Normal"/>
    <w:rsid w:val="002C7040"/>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2C7040"/>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2C7040"/>
    <w:rPr>
      <w:rFonts w:asciiTheme="minorHAnsi" w:eastAsiaTheme="minorHAnsi" w:hAnsiTheme="minorHAnsi" w:cstheme="minorBidi"/>
      <w:sz w:val="24"/>
      <w:szCs w:val="24"/>
      <w:lang w:eastAsia="en-US"/>
    </w:rPr>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2C7040"/>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7040"/>
    <w:pPr>
      <w:spacing w:after="120" w:line="360" w:lineRule="auto"/>
    </w:pPr>
    <w:rPr>
      <w:rFonts w:ascii="Arial Black" w:eastAsia="MS Mincho" w:hAnsi="Arial Black" w:cs="Arial"/>
      <w:b/>
      <w:color w:val="05325F" w:themeColor="text2"/>
      <w:sz w:val="48"/>
      <w:szCs w:val="48"/>
      <w:lang w:val="en-GB" w:eastAsia="en-US"/>
    </w:rPr>
  </w:style>
  <w:style w:type="character" w:customStyle="1" w:styleId="UltraHeadingChar">
    <w:name w:val="Ultra Heading Char"/>
    <w:basedOn w:val="Heading1Char"/>
    <w:link w:val="UltraHeading"/>
    <w:rsid w:val="002C7040"/>
    <w:rPr>
      <w:rFonts w:ascii="Arial Black" w:eastAsia="MS Mincho" w:hAnsi="Arial Black" w:cs="Arial"/>
      <w:b/>
      <w:color w:val="05325F" w:themeColor="text2"/>
      <w:sz w:val="48"/>
      <w:szCs w:val="48"/>
      <w:lang w:val="en-GB" w:eastAsia="en-US"/>
    </w:rPr>
  </w:style>
  <w:style w:type="paragraph" w:styleId="Caption">
    <w:name w:val="caption"/>
    <w:basedOn w:val="Normal"/>
    <w:next w:val="Normal"/>
    <w:uiPriority w:val="35"/>
    <w:unhideWhenUsed/>
    <w:qFormat/>
    <w:rsid w:val="002C7040"/>
    <w:pPr>
      <w:spacing w:after="200" w:line="240" w:lineRule="auto"/>
    </w:pPr>
    <w:rPr>
      <w:i/>
      <w:iCs/>
      <w:color w:val="05325F" w:themeColor="text2"/>
      <w:szCs w:val="18"/>
    </w:rPr>
  </w:style>
  <w:style w:type="table" w:styleId="GridTable5Dark-Accent3">
    <w:name w:val="Grid Table 5 Dark Accent 3"/>
    <w:basedOn w:val="TableNormal"/>
    <w:uiPriority w:val="50"/>
    <w:rsid w:val="002C7040"/>
    <w:rPr>
      <w:rFonts w:asciiTheme="minorHAnsi" w:eastAsiaTheme="minorHAnsi"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BB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024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024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024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0240" w:themeFill="accent3"/>
      </w:tcPr>
    </w:tblStylePr>
    <w:tblStylePr w:type="band1Vert">
      <w:tblPr/>
      <w:tcPr>
        <w:shd w:val="clear" w:color="auto" w:fill="FD77A9" w:themeFill="accent3" w:themeFillTint="66"/>
      </w:tcPr>
    </w:tblStylePr>
    <w:tblStylePr w:type="band1Horz">
      <w:tblPr/>
      <w:tcPr>
        <w:shd w:val="clear" w:color="auto" w:fill="FD77A9" w:themeFill="accent3" w:themeFillTint="66"/>
      </w:tcPr>
    </w:tblStylePr>
  </w:style>
  <w:style w:type="character" w:styleId="UnresolvedMention">
    <w:name w:val="Unresolved Mention"/>
    <w:basedOn w:val="DefaultParagraphFont"/>
    <w:uiPriority w:val="99"/>
    <w:rsid w:val="002C7040"/>
    <w:rPr>
      <w:color w:val="605E5C"/>
      <w:shd w:val="clear" w:color="auto" w:fill="E1DFDD"/>
    </w:rPr>
  </w:style>
  <w:style w:type="character" w:customStyle="1" w:styleId="Heading6Char">
    <w:name w:val="Heading 6 Char"/>
    <w:basedOn w:val="DefaultParagraphFont"/>
    <w:link w:val="Heading6"/>
    <w:uiPriority w:val="9"/>
    <w:rsid w:val="002C7040"/>
    <w:rPr>
      <w:rFonts w:asciiTheme="majorHAnsi" w:eastAsiaTheme="majorEastAsia" w:hAnsiTheme="majorHAnsi" w:cstheme="majorBidi"/>
      <w:color w:val="000000" w:themeColor="accent1" w:themeShade="7F"/>
      <w:szCs w:val="24"/>
      <w:lang w:eastAsia="en-US"/>
    </w:rPr>
  </w:style>
  <w:style w:type="character" w:customStyle="1" w:styleId="Heading7Char">
    <w:name w:val="Heading 7 Char"/>
    <w:basedOn w:val="DefaultParagraphFont"/>
    <w:link w:val="Heading7"/>
    <w:uiPriority w:val="9"/>
    <w:rsid w:val="002C7040"/>
    <w:rPr>
      <w:rFonts w:asciiTheme="majorHAnsi" w:eastAsiaTheme="majorEastAsia" w:hAnsiTheme="majorHAnsi" w:cstheme="majorBidi"/>
      <w:i/>
      <w:iCs/>
      <w:color w:val="000000" w:themeColor="accent1" w:themeShade="7F"/>
      <w:szCs w:val="24"/>
      <w:lang w:eastAsia="en-US"/>
    </w:rPr>
  </w:style>
  <w:style w:type="character" w:customStyle="1" w:styleId="Heading8Char">
    <w:name w:val="Heading 8 Char"/>
    <w:basedOn w:val="DefaultParagraphFont"/>
    <w:link w:val="Heading8"/>
    <w:uiPriority w:val="9"/>
    <w:rsid w:val="002C7040"/>
    <w:rPr>
      <w:rFonts w:asciiTheme="majorHAnsi" w:eastAsiaTheme="majorEastAsia" w:hAnsiTheme="majorHAnsi" w:cstheme="majorBidi"/>
      <w:color w:val="0077E9" w:themeColor="text1" w:themeTint="D8"/>
      <w:sz w:val="21"/>
      <w:szCs w:val="21"/>
      <w:lang w:eastAsia="en-US"/>
    </w:rPr>
  </w:style>
  <w:style w:type="character" w:customStyle="1" w:styleId="Heading9Char">
    <w:name w:val="Heading 9 Char"/>
    <w:basedOn w:val="DefaultParagraphFont"/>
    <w:link w:val="Heading9"/>
    <w:uiPriority w:val="9"/>
    <w:rsid w:val="002C7040"/>
    <w:rPr>
      <w:rFonts w:asciiTheme="majorHAnsi" w:eastAsiaTheme="majorEastAsia" w:hAnsiTheme="majorHAnsi" w:cstheme="majorBidi"/>
      <w:i/>
      <w:iCs/>
      <w:color w:val="0077E9" w:themeColor="text1" w:themeTint="D8"/>
      <w:sz w:val="21"/>
      <w:szCs w:val="21"/>
      <w:lang w:eastAsia="en-US"/>
    </w:rPr>
  </w:style>
  <w:style w:type="character" w:customStyle="1" w:styleId="ListParagraphChar">
    <w:name w:val="List Paragraph Char"/>
    <w:aliases w:val="Bullet copy Char,Number List Char,Ha Char,List (a) Char,BHP Bullets Char,Bulleted List Char,Bullet Text Char,List Paragraph1 Char,Recommendation Char,List Paragraph11 Char,Report - dot point Char"/>
    <w:basedOn w:val="DefaultParagraphFont"/>
    <w:link w:val="ListParagraph"/>
    <w:uiPriority w:val="34"/>
    <w:locked/>
    <w:rsid w:val="007C28D6"/>
    <w:rPr>
      <w:rFonts w:ascii="Arial" w:eastAsiaTheme="minorEastAsia" w:hAnsi="Arial" w:cstheme="minorBidi"/>
      <w:szCs w:val="24"/>
    </w:rPr>
  </w:style>
  <w:style w:type="paragraph" w:customStyle="1" w:styleId="BodyText-Single">
    <w:name w:val="Body Text - Single"/>
    <w:basedOn w:val="Normal"/>
    <w:qFormat/>
    <w:rsid w:val="007C28D6"/>
    <w:pPr>
      <w:spacing w:after="0" w:line="240" w:lineRule="auto"/>
    </w:pPr>
    <w:rPr>
      <w:rFonts w:asciiTheme="minorHAnsi" w:eastAsiaTheme="minorHAnsi" w:hAnsiTheme="minorHAnsi"/>
      <w:color w:val="005EB8" w:themeColor="text1"/>
      <w:szCs w:val="22"/>
    </w:rPr>
  </w:style>
  <w:style w:type="paragraph" w:customStyle="1" w:styleId="Table">
    <w:name w:val="Table"/>
    <w:basedOn w:val="Normal"/>
    <w:uiPriority w:val="7"/>
    <w:qFormat/>
    <w:rsid w:val="00067422"/>
    <w:pPr>
      <w:spacing w:before="60" w:after="60" w:line="240" w:lineRule="auto"/>
    </w:pPr>
    <w:rPr>
      <w:rFonts w:eastAsia="Times New Roman" w:cs="Times New Roman"/>
      <w:color w:val="005EB8" w:themeColor="text1"/>
      <w:szCs w:val="20"/>
    </w:rPr>
  </w:style>
  <w:style w:type="character" w:customStyle="1" w:styleId="normaltextrun">
    <w:name w:val="normaltextrun"/>
    <w:basedOn w:val="DefaultParagraphFont"/>
    <w:rsid w:val="00067422"/>
  </w:style>
  <w:style w:type="paragraph" w:styleId="ListBullet">
    <w:name w:val="List Bullet"/>
    <w:aliases w:val="1 List Bullet,List Bullet Char2,List Bullet Char1 Char,List Bullet Char Char Char,List Bullet Char1 Char Char Char,List Bullet Char Char Char Char Char,List Bullet Char1 Char Char Char Char,List Bullet Char1 Char Char1,lb"/>
    <w:basedOn w:val="BodyText"/>
    <w:link w:val="ListBulletChar"/>
    <w:uiPriority w:val="99"/>
    <w:unhideWhenUsed/>
    <w:qFormat/>
    <w:rsid w:val="00067422"/>
    <w:pPr>
      <w:numPr>
        <w:numId w:val="35"/>
      </w:numPr>
      <w:tabs>
        <w:tab w:val="clear" w:pos="360"/>
      </w:tabs>
      <w:spacing w:before="100" w:after="100" w:line="240" w:lineRule="auto"/>
      <w:ind w:left="0" w:firstLine="0"/>
    </w:pPr>
    <w:rPr>
      <w:rFonts w:eastAsiaTheme="minorHAnsi"/>
      <w:color w:val="005EB8" w:themeColor="text1"/>
      <w:szCs w:val="22"/>
    </w:rPr>
  </w:style>
  <w:style w:type="character" w:customStyle="1" w:styleId="ListBulletChar">
    <w:name w:val="List Bullet Char"/>
    <w:aliases w:val="1 List Bullet Char,List Bullet Char2 Char,List Bullet Char1 Char Char,List Bullet Char Char Char Char,List Bullet Char1 Char Char Char Char1,List Bullet Char Char Char Char Char Char,List Bullet Char1 Char Char Char Char Char,lb Char"/>
    <w:basedOn w:val="BodyTextChar"/>
    <w:link w:val="ListBullet"/>
    <w:uiPriority w:val="99"/>
    <w:rsid w:val="00067422"/>
    <w:rPr>
      <w:rFonts w:ascii="Arial" w:eastAsiaTheme="minorHAnsi" w:hAnsi="Arial" w:cstheme="minorBidi"/>
      <w:color w:val="005EB8" w:themeColor="text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593191">
      <w:bodyDiv w:val="1"/>
      <w:marLeft w:val="0"/>
      <w:marRight w:val="0"/>
      <w:marTop w:val="0"/>
      <w:marBottom w:val="0"/>
      <w:divBdr>
        <w:top w:val="none" w:sz="0" w:space="0" w:color="auto"/>
        <w:left w:val="none" w:sz="0" w:space="0" w:color="auto"/>
        <w:bottom w:val="none" w:sz="0" w:space="0" w:color="auto"/>
        <w:right w:val="none" w:sz="0" w:space="0" w:color="auto"/>
      </w:divBdr>
    </w:div>
    <w:div w:id="112119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F132FEFF7F4159997ED62561A9CFAC"/>
        <w:category>
          <w:name w:val="General"/>
          <w:gallery w:val="placeholder"/>
        </w:category>
        <w:types>
          <w:type w:val="bbPlcHdr"/>
        </w:types>
        <w:behaviors>
          <w:behavior w:val="content"/>
        </w:behaviors>
        <w:guid w:val="{780DE19F-AAE3-4EB5-BA33-4F01E52C47F8}"/>
      </w:docPartPr>
      <w:docPartBody>
        <w:p w:rsidR="008148A8" w:rsidRDefault="00CA7874" w:rsidP="00CA7874">
          <w:pPr>
            <w:pStyle w:val="EAF132FEFF7F4159997ED62561A9CFAC11"/>
          </w:pPr>
          <w:r w:rsidRPr="00C57192">
            <w:rPr>
              <w:rFonts w:cs="Arial"/>
              <w:color w:val="BFBFBF" w:themeColor="background1" w:themeShade="BF"/>
              <w:szCs w:val="20"/>
              <w:lang w:eastAsia="en-AU"/>
            </w:rPr>
            <w:t>&lt;Insert RA number</w:t>
          </w:r>
          <w:r>
            <w:rPr>
              <w:rFonts w:cs="Arial"/>
              <w:color w:val="BFBFBF" w:themeColor="background1" w:themeShade="BF"/>
              <w:szCs w:val="20"/>
              <w:lang w:eastAsia="en-AU"/>
            </w:rPr>
            <w:t>&gt;</w:t>
          </w:r>
        </w:p>
      </w:docPartBody>
    </w:docPart>
    <w:docPart>
      <w:docPartPr>
        <w:name w:val="B932AD1211C74E5C9E349715DF7B059C"/>
        <w:category>
          <w:name w:val="General"/>
          <w:gallery w:val="placeholder"/>
        </w:category>
        <w:types>
          <w:type w:val="bbPlcHdr"/>
        </w:types>
        <w:behaviors>
          <w:behavior w:val="content"/>
        </w:behaviors>
        <w:guid w:val="{8ABB65D6-FBB0-4B2B-B5E5-606824E697BA}"/>
      </w:docPartPr>
      <w:docPartBody>
        <w:p w:rsidR="001F1ED1" w:rsidRDefault="001F1ED1" w:rsidP="001F1ED1">
          <w:pPr>
            <w:pStyle w:val="B932AD1211C74E5C9E349715DF7B059C"/>
          </w:pPr>
          <w:r w:rsidRPr="008F08BE">
            <w:rPr>
              <w:highlight w:val="lightGray"/>
            </w:rPr>
            <w:t>[Enter business unit.]</w:t>
          </w:r>
        </w:p>
      </w:docPartBody>
    </w:docPart>
    <w:docPart>
      <w:docPartPr>
        <w:name w:val="FCCEADD80DBA491FBF60904568461A71"/>
        <w:category>
          <w:name w:val="General"/>
          <w:gallery w:val="placeholder"/>
        </w:category>
        <w:types>
          <w:type w:val="bbPlcHdr"/>
        </w:types>
        <w:behaviors>
          <w:behavior w:val="content"/>
        </w:behaviors>
        <w:guid w:val="{A8D76510-F704-4C29-8EE3-59A6C6E91CB3}"/>
      </w:docPartPr>
      <w:docPartBody>
        <w:p w:rsidR="001F1ED1" w:rsidRDefault="001F1ED1" w:rsidP="001F1ED1">
          <w:pPr>
            <w:pStyle w:val="FCCEADD80DBA491FBF60904568461A71"/>
          </w:pPr>
          <w:r w:rsidRPr="008F08BE">
            <w:rPr>
              <w:highlight w:val="lightGray"/>
            </w:rPr>
            <w:t>[Enter phone number.]</w:t>
          </w:r>
        </w:p>
      </w:docPartBody>
    </w:docPart>
    <w:docPart>
      <w:docPartPr>
        <w:name w:val="10499D72868F414AAEAA0E40DE16ABB7"/>
        <w:category>
          <w:name w:val="General"/>
          <w:gallery w:val="placeholder"/>
        </w:category>
        <w:types>
          <w:type w:val="bbPlcHdr"/>
        </w:types>
        <w:behaviors>
          <w:behavior w:val="content"/>
        </w:behaviors>
        <w:guid w:val="{2DCD5E70-2EA0-4845-B477-34EBB44D3962}"/>
      </w:docPartPr>
      <w:docPartBody>
        <w:p w:rsidR="001F1ED1" w:rsidRDefault="001F1ED1" w:rsidP="001F1ED1">
          <w:pPr>
            <w:pStyle w:val="10499D72868F414AAEAA0E40DE16ABB7"/>
          </w:pPr>
          <w:r w:rsidRPr="008F08BE">
            <w:rPr>
              <w:highlight w:val="lightGray"/>
            </w:rPr>
            <w:t>[Enter email address.]</w:t>
          </w:r>
        </w:p>
      </w:docPartBody>
    </w:docPart>
    <w:docPart>
      <w:docPartPr>
        <w:name w:val="FC3239DE62B94577B491C9A5767D2CDD"/>
        <w:category>
          <w:name w:val="General"/>
          <w:gallery w:val="placeholder"/>
        </w:category>
        <w:types>
          <w:type w:val="bbPlcHdr"/>
        </w:types>
        <w:behaviors>
          <w:behavior w:val="content"/>
        </w:behaviors>
        <w:guid w:val="{5C397211-1A8D-4225-A8C8-87065642D718}"/>
      </w:docPartPr>
      <w:docPartBody>
        <w:p w:rsidR="001F1ED1" w:rsidRDefault="001F1ED1" w:rsidP="001F1ED1">
          <w:pPr>
            <w:pStyle w:val="FC3239DE62B94577B491C9A5767D2CDD"/>
          </w:pPr>
          <w:r w:rsidRPr="008F08BE">
            <w:rPr>
              <w:rStyle w:val="PlaceholderText"/>
              <w:highlight w:val="lightGray"/>
            </w:rPr>
            <w:t>[Enter Keywords metadata. Then save and delete this input field.]</w:t>
          </w:r>
        </w:p>
      </w:docPartBody>
    </w:docPart>
    <w:docPart>
      <w:docPartPr>
        <w:name w:val="C26841E300C74DB2BA067EA2E719FF10"/>
        <w:category>
          <w:name w:val="General"/>
          <w:gallery w:val="placeholder"/>
        </w:category>
        <w:types>
          <w:type w:val="bbPlcHdr"/>
        </w:types>
        <w:behaviors>
          <w:behavior w:val="content"/>
        </w:behaviors>
        <w:guid w:val="{32AD98F4-FBDC-44BC-AC67-7F32DC1CC0AF}"/>
      </w:docPartPr>
      <w:docPartBody>
        <w:p w:rsidR="001F1ED1" w:rsidRDefault="001F1ED1" w:rsidP="001F1ED1">
          <w:pPr>
            <w:pStyle w:val="C26841E300C74DB2BA067EA2E719FF10"/>
          </w:pPr>
          <w:r w:rsidRPr="008F08BE">
            <w:rPr>
              <w:highlight w:val="lightGray"/>
            </w:rPr>
            <w:t>[Enter business unit.]</w:t>
          </w:r>
        </w:p>
      </w:docPartBody>
    </w:docPart>
    <w:docPart>
      <w:docPartPr>
        <w:name w:val="67376A5B6AE8444CB4001AF7EBB3E961"/>
        <w:category>
          <w:name w:val="General"/>
          <w:gallery w:val="placeholder"/>
        </w:category>
        <w:types>
          <w:type w:val="bbPlcHdr"/>
        </w:types>
        <w:behaviors>
          <w:behavior w:val="content"/>
        </w:behaviors>
        <w:guid w:val="{3B6297E4-7C1E-406A-AB0C-3EA1CE9C4988}"/>
      </w:docPartPr>
      <w:docPartBody>
        <w:p w:rsidR="001F1ED1" w:rsidRDefault="001F1ED1" w:rsidP="001F1ED1">
          <w:pPr>
            <w:pStyle w:val="67376A5B6AE8444CB4001AF7EBB3E961"/>
          </w:pPr>
          <w:r w:rsidRPr="008F08BE">
            <w:rPr>
              <w:highlight w:val="lightGray"/>
            </w:rPr>
            <w:t>[Enter phone number.]</w:t>
          </w:r>
        </w:p>
      </w:docPartBody>
    </w:docPart>
    <w:docPart>
      <w:docPartPr>
        <w:name w:val="A8EAE4C0E12749D598612720B108EFE3"/>
        <w:category>
          <w:name w:val="General"/>
          <w:gallery w:val="placeholder"/>
        </w:category>
        <w:types>
          <w:type w:val="bbPlcHdr"/>
        </w:types>
        <w:behaviors>
          <w:behavior w:val="content"/>
        </w:behaviors>
        <w:guid w:val="{D8ED7949-7345-4B72-B0EB-10DA3D0711F6}"/>
      </w:docPartPr>
      <w:docPartBody>
        <w:p w:rsidR="001F1ED1" w:rsidRDefault="001F1ED1" w:rsidP="001F1ED1">
          <w:pPr>
            <w:pStyle w:val="A8EAE4C0E12749D598612720B108EFE3"/>
          </w:pPr>
          <w:r w:rsidRPr="008F08BE">
            <w:rPr>
              <w:highlight w:val="lightGray"/>
            </w:rPr>
            <w:t>[Enter email address.]</w:t>
          </w:r>
        </w:p>
      </w:docPartBody>
    </w:docPart>
    <w:docPart>
      <w:docPartPr>
        <w:name w:val="207B5041DECB4C4286B497249C32EE04"/>
        <w:category>
          <w:name w:val="General"/>
          <w:gallery w:val="placeholder"/>
        </w:category>
        <w:types>
          <w:type w:val="bbPlcHdr"/>
        </w:types>
        <w:behaviors>
          <w:behavior w:val="content"/>
        </w:behaviors>
        <w:guid w:val="{B0D4D5A0-28DB-4D58-BF33-D181E7F0C6A6}"/>
      </w:docPartPr>
      <w:docPartBody>
        <w:p w:rsidR="001F1ED1" w:rsidRDefault="001F1ED1" w:rsidP="001F1ED1">
          <w:pPr>
            <w:pStyle w:val="207B5041DECB4C4286B497249C32EE04"/>
          </w:pPr>
          <w:r w:rsidRPr="008F08BE">
            <w:rPr>
              <w:highlight w:val="lightGray"/>
            </w:rPr>
            <w:t>[Click or tap to enter a date.]</w:t>
          </w:r>
        </w:p>
      </w:docPartBody>
    </w:docPart>
    <w:docPart>
      <w:docPartPr>
        <w:name w:val="CB89FDE8AB494977B49E8D0BEC57BA33"/>
        <w:category>
          <w:name w:val="General"/>
          <w:gallery w:val="placeholder"/>
        </w:category>
        <w:types>
          <w:type w:val="bbPlcHdr"/>
        </w:types>
        <w:behaviors>
          <w:behavior w:val="content"/>
        </w:behaviors>
        <w:guid w:val="{E1C0F5B1-57C0-4D92-8289-93F1319BA9C3}"/>
      </w:docPartPr>
      <w:docPartBody>
        <w:p w:rsidR="001F1ED1" w:rsidRDefault="001F1ED1" w:rsidP="001F1ED1">
          <w:pPr>
            <w:pStyle w:val="CB89FDE8AB494977B49E8D0BEC57BA33"/>
          </w:pPr>
          <w:r w:rsidRPr="008F08BE">
            <w:rPr>
              <w:highlight w:val="lightGray"/>
            </w:rPr>
            <w:t>[Insert delegate’s name.]</w:t>
          </w:r>
        </w:p>
      </w:docPartBody>
    </w:docPart>
    <w:docPart>
      <w:docPartPr>
        <w:name w:val="CA886AA9C7D84B56BD64CB41A9D56D82"/>
        <w:category>
          <w:name w:val="General"/>
          <w:gallery w:val="placeholder"/>
        </w:category>
        <w:types>
          <w:type w:val="bbPlcHdr"/>
        </w:types>
        <w:behaviors>
          <w:behavior w:val="content"/>
        </w:behaviors>
        <w:guid w:val="{17C8DE14-3BAA-4DA3-8828-057DCF08A478}"/>
      </w:docPartPr>
      <w:docPartBody>
        <w:p w:rsidR="001F1ED1" w:rsidRDefault="001F1ED1" w:rsidP="001F1ED1">
          <w:pPr>
            <w:pStyle w:val="CA886AA9C7D84B56BD64CB41A9D56D82"/>
          </w:pPr>
          <w:r w:rsidRPr="005164EA">
            <w:rPr>
              <w:rFonts w:cs="Arial"/>
              <w:color w:val="05325F"/>
              <w:sz w:val="18"/>
              <w:szCs w:val="18"/>
            </w:rPr>
            <w:t>[ESR/2025/####]</w:t>
          </w:r>
        </w:p>
      </w:docPartBody>
    </w:docPart>
    <w:docPart>
      <w:docPartPr>
        <w:name w:val="AC49A5DC65A1473980FBBE79E8A5AFD6"/>
        <w:category>
          <w:name w:val="General"/>
          <w:gallery w:val="placeholder"/>
        </w:category>
        <w:types>
          <w:type w:val="bbPlcHdr"/>
        </w:types>
        <w:behaviors>
          <w:behavior w:val="content"/>
        </w:behaviors>
        <w:guid w:val="{0AE33343-A334-4905-A190-434AC7F07B59}"/>
      </w:docPartPr>
      <w:docPartBody>
        <w:p w:rsidR="001F1ED1" w:rsidRDefault="001F1ED1" w:rsidP="001F1ED1">
          <w:pPr>
            <w:pStyle w:val="AC49A5DC65A1473980FBBE79E8A5AFD6"/>
          </w:pPr>
          <w:r w:rsidRPr="005164EA">
            <w:rPr>
              <w:color w:val="05325F"/>
              <w:sz w:val="18"/>
              <w:szCs w:val="18"/>
            </w:rPr>
            <w:t>[#.##]</w:t>
          </w:r>
        </w:p>
      </w:docPartBody>
    </w:docPart>
    <w:docPart>
      <w:docPartPr>
        <w:name w:val="612B2645EDCD40BB9BED8DD90C8674C8"/>
        <w:category>
          <w:name w:val="General"/>
          <w:gallery w:val="placeholder"/>
        </w:category>
        <w:types>
          <w:type w:val="bbPlcHdr"/>
        </w:types>
        <w:behaviors>
          <w:behavior w:val="content"/>
        </w:behaviors>
        <w:guid w:val="{13E68B61-F286-408F-AB53-AB65418A4EF8}"/>
      </w:docPartPr>
      <w:docPartBody>
        <w:p w:rsidR="001F1ED1" w:rsidRDefault="001F1ED1" w:rsidP="001F1ED1">
          <w:pPr>
            <w:pStyle w:val="612B2645EDCD40BB9BED8DD90C8674C8"/>
          </w:pPr>
          <w:r>
            <w:rPr>
              <w:caps/>
              <w:color w:val="0E2841" w:themeColor="text2"/>
              <w:sz w:val="18"/>
              <w:szCs w:val="18"/>
            </w:rPr>
            <w:t>SELECT DATE</w:t>
          </w:r>
        </w:p>
      </w:docPartBody>
    </w:docPart>
    <w:docPart>
      <w:docPartPr>
        <w:name w:val="B23DE557500C490385408F3685038539"/>
        <w:category>
          <w:name w:val="General"/>
          <w:gallery w:val="placeholder"/>
        </w:category>
        <w:types>
          <w:type w:val="bbPlcHdr"/>
        </w:types>
        <w:behaviors>
          <w:behavior w:val="content"/>
        </w:behaviors>
        <w:guid w:val="{153BB6D3-84E5-4604-A1CD-111B19FC2C1E}"/>
      </w:docPartPr>
      <w:docPartBody>
        <w:p w:rsidR="00B35B3E" w:rsidRDefault="00B35B3E" w:rsidP="00B35B3E">
          <w:pPr>
            <w:pStyle w:val="B23DE557500C490385408F3685038539"/>
          </w:pPr>
          <w:r>
            <w:rPr>
              <w:rFonts w:cs="Arial"/>
              <w:color w:val="BFBFBF" w:themeColor="background1" w:themeShade="BF"/>
              <w:szCs w:val="20"/>
            </w:rPr>
            <w:t>##</w:t>
          </w:r>
        </w:p>
      </w:docPartBody>
    </w:docPart>
    <w:docPart>
      <w:docPartPr>
        <w:name w:val="730C169F6DBA42468D4E6B7837D4881D"/>
        <w:category>
          <w:name w:val="General"/>
          <w:gallery w:val="placeholder"/>
        </w:category>
        <w:types>
          <w:type w:val="bbPlcHdr"/>
        </w:types>
        <w:behaviors>
          <w:behavior w:val="content"/>
        </w:behaviors>
        <w:guid w:val="{55AE44E6-4F97-429A-971D-516D45EA8690}"/>
      </w:docPartPr>
      <w:docPartBody>
        <w:p w:rsidR="00B35B3E" w:rsidRDefault="00B35B3E" w:rsidP="00B35B3E">
          <w:pPr>
            <w:pStyle w:val="730C169F6DBA42468D4E6B7837D4881D"/>
          </w:pPr>
          <w:r>
            <w:rPr>
              <w:rFonts w:cs="Arial"/>
              <w:color w:val="BFBFBF" w:themeColor="background1" w:themeShade="BF"/>
              <w:szCs w:val="20"/>
            </w:rPr>
            <w:t>##</w:t>
          </w:r>
        </w:p>
      </w:docPartBody>
    </w:docPart>
    <w:docPart>
      <w:docPartPr>
        <w:name w:val="2BA4F8CD71E14ADCAD250D132662E6A4"/>
        <w:category>
          <w:name w:val="General"/>
          <w:gallery w:val="placeholder"/>
        </w:category>
        <w:types>
          <w:type w:val="bbPlcHdr"/>
        </w:types>
        <w:behaviors>
          <w:behavior w:val="content"/>
        </w:behaviors>
        <w:guid w:val="{666855DB-30F7-43E4-B52C-713D64C6D3F9}"/>
      </w:docPartPr>
      <w:docPartBody>
        <w:p w:rsidR="00B35B3E" w:rsidRDefault="00B35B3E" w:rsidP="00B35B3E">
          <w:pPr>
            <w:pStyle w:val="2BA4F8CD71E14ADCAD250D132662E6A4"/>
          </w:pPr>
          <w:r>
            <w:rPr>
              <w:rFonts w:cs="Arial"/>
              <w:color w:val="BFBFBF" w:themeColor="background1" w:themeShade="BF"/>
              <w:szCs w:val="20"/>
            </w:rPr>
            <w:t>##</w:t>
          </w:r>
        </w:p>
      </w:docPartBody>
    </w:docPart>
    <w:docPart>
      <w:docPartPr>
        <w:name w:val="4511E9E0F7524BFCB46E75D5409D3638"/>
        <w:category>
          <w:name w:val="General"/>
          <w:gallery w:val="placeholder"/>
        </w:category>
        <w:types>
          <w:type w:val="bbPlcHdr"/>
        </w:types>
        <w:behaviors>
          <w:behavior w:val="content"/>
        </w:behaviors>
        <w:guid w:val="{155BABD4-1E34-4999-BA59-51776931FFA1}"/>
      </w:docPartPr>
      <w:docPartBody>
        <w:p w:rsidR="00B35B3E" w:rsidRDefault="00B35B3E" w:rsidP="00B35B3E">
          <w:pPr>
            <w:pStyle w:val="4511E9E0F7524BFCB46E75D5409D3638"/>
          </w:pPr>
          <w:r>
            <w:rPr>
              <w:rFonts w:cs="Arial"/>
              <w:color w:val="BFBFBF" w:themeColor="background1" w:themeShade="BF"/>
              <w:szCs w:val="20"/>
            </w:rPr>
            <w:t>##</w:t>
          </w:r>
        </w:p>
      </w:docPartBody>
    </w:docPart>
    <w:docPart>
      <w:docPartPr>
        <w:name w:val="A8138BF61D2F4967BCE61A8BB785C204"/>
        <w:category>
          <w:name w:val="General"/>
          <w:gallery w:val="placeholder"/>
        </w:category>
        <w:types>
          <w:type w:val="bbPlcHdr"/>
        </w:types>
        <w:behaviors>
          <w:behavior w:val="content"/>
        </w:behaviors>
        <w:guid w:val="{1A658653-D1B5-4584-9043-0851EF8076B2}"/>
      </w:docPartPr>
      <w:docPartBody>
        <w:p w:rsidR="00B35B3E" w:rsidRDefault="00B35B3E" w:rsidP="00B35B3E">
          <w:pPr>
            <w:pStyle w:val="A8138BF61D2F4967BCE61A8BB785C204"/>
          </w:pPr>
          <w:r>
            <w:rPr>
              <w:rFonts w:cs="Arial"/>
              <w:color w:val="BFBFBF" w:themeColor="background1" w:themeShade="BF"/>
              <w:szCs w:val="20"/>
            </w:rPr>
            <w:t>##</w:t>
          </w:r>
        </w:p>
      </w:docPartBody>
    </w:docPart>
    <w:docPart>
      <w:docPartPr>
        <w:name w:val="F43EB438FF8441F78EA5F6DC51A7A92B"/>
        <w:category>
          <w:name w:val="General"/>
          <w:gallery w:val="placeholder"/>
        </w:category>
        <w:types>
          <w:type w:val="bbPlcHdr"/>
        </w:types>
        <w:behaviors>
          <w:behavior w:val="content"/>
        </w:behaviors>
        <w:guid w:val="{90A6108D-39DB-45A0-AC85-153A212D1299}"/>
      </w:docPartPr>
      <w:docPartBody>
        <w:p w:rsidR="00B35B3E" w:rsidRDefault="00B35B3E" w:rsidP="00B35B3E">
          <w:pPr>
            <w:pStyle w:val="F43EB438FF8441F78EA5F6DC51A7A92B"/>
          </w:pPr>
          <w:r>
            <w:rPr>
              <w:rFonts w:cs="Arial"/>
              <w:color w:val="BFBFBF" w:themeColor="background1" w:themeShade="BF"/>
              <w:szCs w:val="20"/>
            </w:rPr>
            <w:t>##</w:t>
          </w:r>
        </w:p>
      </w:docPartBody>
    </w:docPart>
    <w:docPart>
      <w:docPartPr>
        <w:name w:val="25C451E41009466AB66181A03314E23F"/>
        <w:category>
          <w:name w:val="General"/>
          <w:gallery w:val="placeholder"/>
        </w:category>
        <w:types>
          <w:type w:val="bbPlcHdr"/>
        </w:types>
        <w:behaviors>
          <w:behavior w:val="content"/>
        </w:behaviors>
        <w:guid w:val="{D4023C70-7B09-4D75-8B0E-A2D1FF8B1C59}"/>
      </w:docPartPr>
      <w:docPartBody>
        <w:p w:rsidR="00B35B3E" w:rsidRDefault="00B35B3E" w:rsidP="00B35B3E">
          <w:pPr>
            <w:pStyle w:val="25C451E41009466AB66181A03314E23F"/>
          </w:pPr>
          <w:r w:rsidRPr="00C57192">
            <w:rPr>
              <w:rFonts w:cs="Arial"/>
              <w:color w:val="BFBFBF" w:themeColor="background1" w:themeShade="BF"/>
              <w:szCs w:val="20"/>
            </w:rPr>
            <w:t>&lt;Insert RA number</w:t>
          </w:r>
          <w:r>
            <w:rPr>
              <w:rFonts w:cs="Arial"/>
              <w:color w:val="BFBFBF" w:themeColor="background1" w:themeShade="BF"/>
              <w:szCs w:val="20"/>
            </w:rPr>
            <w:t>&gt;</w:t>
          </w:r>
        </w:p>
      </w:docPartBody>
    </w:docPart>
    <w:docPart>
      <w:docPartPr>
        <w:name w:val="170AC7F3ADE14A89A262D828E295B6F8"/>
        <w:category>
          <w:name w:val="General"/>
          <w:gallery w:val="placeholder"/>
        </w:category>
        <w:types>
          <w:type w:val="bbPlcHdr"/>
        </w:types>
        <w:behaviors>
          <w:behavior w:val="content"/>
        </w:behaviors>
        <w:guid w:val="{88F9BA98-E528-4ADA-B546-E252DED47027}"/>
      </w:docPartPr>
      <w:docPartBody>
        <w:p w:rsidR="00B35B3E" w:rsidRDefault="00B35B3E" w:rsidP="00B35B3E">
          <w:pPr>
            <w:pStyle w:val="170AC7F3ADE14A89A262D828E295B6F8"/>
          </w:pPr>
          <w:r w:rsidRPr="00C57192">
            <w:rPr>
              <w:rFonts w:cs="Arial"/>
              <w:color w:val="BFBFBF" w:themeColor="background1" w:themeShade="BF"/>
              <w:szCs w:val="20"/>
            </w:rPr>
            <w:t>&lt;Insert RA number</w:t>
          </w:r>
          <w:r>
            <w:rPr>
              <w:rFonts w:cs="Arial"/>
              <w:color w:val="BFBFBF" w:themeColor="background1" w:themeShade="BF"/>
              <w:szCs w:val="20"/>
            </w:rPr>
            <w:t>&gt;</w:t>
          </w:r>
        </w:p>
      </w:docPartBody>
    </w:docPart>
    <w:docPart>
      <w:docPartPr>
        <w:name w:val="55ECD8C948E5420B9E8B1C1C709FD87B"/>
        <w:category>
          <w:name w:val="General"/>
          <w:gallery w:val="placeholder"/>
        </w:category>
        <w:types>
          <w:type w:val="bbPlcHdr"/>
        </w:types>
        <w:behaviors>
          <w:behavior w:val="content"/>
        </w:behaviors>
        <w:guid w:val="{560A878D-C01A-4C3E-A22A-0B4BBE817B78}"/>
      </w:docPartPr>
      <w:docPartBody>
        <w:p w:rsidR="00B35B3E" w:rsidRDefault="00B35B3E" w:rsidP="00B35B3E">
          <w:pPr>
            <w:pStyle w:val="55ECD8C948E5420B9E8B1C1C709FD87B"/>
          </w:pPr>
          <w:r>
            <w:rPr>
              <w:rFonts w:cs="Arial"/>
              <w:color w:val="BFBFBF" w:themeColor="background1" w:themeShade="BF"/>
              <w:szCs w:val="20"/>
            </w:rPr>
            <w:t>##</w:t>
          </w:r>
        </w:p>
      </w:docPartBody>
    </w:docPart>
    <w:docPart>
      <w:docPartPr>
        <w:name w:val="9C9FDEB9F76D49329502362DF73F1A32"/>
        <w:category>
          <w:name w:val="General"/>
          <w:gallery w:val="placeholder"/>
        </w:category>
        <w:types>
          <w:type w:val="bbPlcHdr"/>
        </w:types>
        <w:behaviors>
          <w:behavior w:val="content"/>
        </w:behaviors>
        <w:guid w:val="{0CDB2D6B-9791-4C5D-A637-901DC8B09D1B}"/>
      </w:docPartPr>
      <w:docPartBody>
        <w:p w:rsidR="00B35B3E" w:rsidRDefault="00B35B3E" w:rsidP="00B35B3E">
          <w:pPr>
            <w:pStyle w:val="9C9FDEB9F76D49329502362DF73F1A32"/>
          </w:pPr>
          <w:r>
            <w:rPr>
              <w:rFonts w:cs="Arial"/>
              <w:color w:val="BFBFBF" w:themeColor="background1" w:themeShade="BF"/>
              <w:szCs w:val="20"/>
            </w:rPr>
            <w:t>##</w:t>
          </w:r>
        </w:p>
      </w:docPartBody>
    </w:docPart>
    <w:docPart>
      <w:docPartPr>
        <w:name w:val="0E80BE6681944C8F8D3082A833F28188"/>
        <w:category>
          <w:name w:val="General"/>
          <w:gallery w:val="placeholder"/>
        </w:category>
        <w:types>
          <w:type w:val="bbPlcHdr"/>
        </w:types>
        <w:behaviors>
          <w:behavior w:val="content"/>
        </w:behaviors>
        <w:guid w:val="{25443FAB-C0DA-4248-AC3A-9C5A1146A02A}"/>
      </w:docPartPr>
      <w:docPartBody>
        <w:p w:rsidR="00B35B3E" w:rsidRDefault="00B35B3E" w:rsidP="00B35B3E">
          <w:pPr>
            <w:pStyle w:val="0E80BE6681944C8F8D3082A833F28188"/>
          </w:pPr>
          <w:r>
            <w:rPr>
              <w:rFonts w:cs="Arial"/>
              <w:color w:val="BFBFBF" w:themeColor="background1" w:themeShade="BF"/>
              <w:szCs w:val="20"/>
            </w:rPr>
            <w:t>##</w:t>
          </w:r>
        </w:p>
      </w:docPartBody>
    </w:docPart>
    <w:docPart>
      <w:docPartPr>
        <w:name w:val="2652C45446BE4374B85110D91521B805"/>
        <w:category>
          <w:name w:val="General"/>
          <w:gallery w:val="placeholder"/>
        </w:category>
        <w:types>
          <w:type w:val="bbPlcHdr"/>
        </w:types>
        <w:behaviors>
          <w:behavior w:val="content"/>
        </w:behaviors>
        <w:guid w:val="{05DEACC8-E483-46DB-A2D2-E0E3CF543E47}"/>
      </w:docPartPr>
      <w:docPartBody>
        <w:p w:rsidR="00B35B3E" w:rsidRDefault="00B35B3E" w:rsidP="00B35B3E">
          <w:pPr>
            <w:pStyle w:val="2652C45446BE4374B85110D91521B805"/>
          </w:pPr>
          <w:r>
            <w:rPr>
              <w:rFonts w:cs="Arial"/>
              <w:color w:val="BFBFBF" w:themeColor="background1" w:themeShade="BF"/>
              <w:szCs w:val="20"/>
            </w:rPr>
            <w:t>##</w:t>
          </w:r>
        </w:p>
      </w:docPartBody>
    </w:docPart>
    <w:docPart>
      <w:docPartPr>
        <w:name w:val="913D2C0B52254F4F8883CA8DE252F128"/>
        <w:category>
          <w:name w:val="General"/>
          <w:gallery w:val="placeholder"/>
        </w:category>
        <w:types>
          <w:type w:val="bbPlcHdr"/>
        </w:types>
        <w:behaviors>
          <w:behavior w:val="content"/>
        </w:behaviors>
        <w:guid w:val="{56B74645-6321-4612-9CE7-B4760E68BB4A}"/>
      </w:docPartPr>
      <w:docPartBody>
        <w:p w:rsidR="00B35B3E" w:rsidRDefault="00B35B3E" w:rsidP="00B35B3E">
          <w:pPr>
            <w:pStyle w:val="913D2C0B52254F4F8883CA8DE252F128"/>
          </w:pPr>
          <w:r>
            <w:rPr>
              <w:rFonts w:cs="Arial"/>
              <w:color w:val="BFBFBF" w:themeColor="background1" w:themeShade="BF"/>
              <w:szCs w:val="20"/>
            </w:rPr>
            <w:t>##</w:t>
          </w:r>
        </w:p>
      </w:docPartBody>
    </w:docPart>
    <w:docPart>
      <w:docPartPr>
        <w:name w:val="8C09491EB03C4CFEA1F781E76DBE8194"/>
        <w:category>
          <w:name w:val="General"/>
          <w:gallery w:val="placeholder"/>
        </w:category>
        <w:types>
          <w:type w:val="bbPlcHdr"/>
        </w:types>
        <w:behaviors>
          <w:behavior w:val="content"/>
        </w:behaviors>
        <w:guid w:val="{2D6BD4E3-C4D3-4596-A1B8-326D62F04A0E}"/>
      </w:docPartPr>
      <w:docPartBody>
        <w:p w:rsidR="00B35B3E" w:rsidRDefault="00B35B3E" w:rsidP="00B35B3E">
          <w:pPr>
            <w:pStyle w:val="8C09491EB03C4CFEA1F781E76DBE8194"/>
          </w:pPr>
          <w:r>
            <w:rPr>
              <w:rFonts w:cs="Arial"/>
              <w:color w:val="BFBFBF" w:themeColor="background1" w:themeShade="BF"/>
              <w:szCs w:val="20"/>
            </w:rPr>
            <w:t>##</w:t>
          </w:r>
        </w:p>
      </w:docPartBody>
    </w:docPart>
    <w:docPart>
      <w:docPartPr>
        <w:name w:val="620AC73D1A344B9CBC00E297FDA9AC02"/>
        <w:category>
          <w:name w:val="General"/>
          <w:gallery w:val="placeholder"/>
        </w:category>
        <w:types>
          <w:type w:val="bbPlcHdr"/>
        </w:types>
        <w:behaviors>
          <w:behavior w:val="content"/>
        </w:behaviors>
        <w:guid w:val="{2883BCA5-B96C-46B8-B56F-C80B540C141D}"/>
      </w:docPartPr>
      <w:docPartBody>
        <w:p w:rsidR="00B35B3E" w:rsidRDefault="00B35B3E" w:rsidP="00B35B3E">
          <w:pPr>
            <w:pStyle w:val="620AC73D1A344B9CBC00E297FDA9AC02"/>
          </w:pPr>
          <w:r>
            <w:rPr>
              <w:rFonts w:cs="Arial"/>
              <w:color w:val="BFBFBF" w:themeColor="background1" w:themeShade="BF"/>
              <w:szCs w:val="20"/>
            </w:rPr>
            <w:t>##</w:t>
          </w:r>
        </w:p>
      </w:docPartBody>
    </w:docPart>
    <w:docPart>
      <w:docPartPr>
        <w:name w:val="190C17CCE5E74A049ECD98D255712518"/>
        <w:category>
          <w:name w:val="General"/>
          <w:gallery w:val="placeholder"/>
        </w:category>
        <w:types>
          <w:type w:val="bbPlcHdr"/>
        </w:types>
        <w:behaviors>
          <w:behavior w:val="content"/>
        </w:behaviors>
        <w:guid w:val="{87527BD9-193F-4786-8AB6-CBA30187DC3F}"/>
      </w:docPartPr>
      <w:docPartBody>
        <w:p w:rsidR="00B35B3E" w:rsidRDefault="00B35B3E" w:rsidP="00B35B3E">
          <w:pPr>
            <w:pStyle w:val="190C17CCE5E74A049ECD98D255712518"/>
          </w:pPr>
          <w:r>
            <w:rPr>
              <w:rFonts w:cs="Arial"/>
              <w:color w:val="BFBFBF" w:themeColor="background1" w:themeShade="BF"/>
              <w:szCs w:val="20"/>
            </w:rPr>
            <w:t>##</w:t>
          </w:r>
        </w:p>
      </w:docPartBody>
    </w:docPart>
    <w:docPart>
      <w:docPartPr>
        <w:name w:val="D1EA341C1C9D4269B8427A3ED19BF8BF"/>
        <w:category>
          <w:name w:val="General"/>
          <w:gallery w:val="placeholder"/>
        </w:category>
        <w:types>
          <w:type w:val="bbPlcHdr"/>
        </w:types>
        <w:behaviors>
          <w:behavior w:val="content"/>
        </w:behaviors>
        <w:guid w:val="{0BA34CD8-59E3-4431-9C10-C6C3C5722B17}"/>
      </w:docPartPr>
      <w:docPartBody>
        <w:p w:rsidR="00B35B3E" w:rsidRDefault="00B35B3E" w:rsidP="00B35B3E">
          <w:pPr>
            <w:pStyle w:val="D1EA341C1C9D4269B8427A3ED19BF8BF"/>
          </w:pPr>
          <w:r>
            <w:rPr>
              <w:rFonts w:cs="Arial"/>
              <w:color w:val="BFBFBF" w:themeColor="background1" w:themeShade="BF"/>
              <w:szCs w:val="20"/>
            </w:rPr>
            <w:t>##</w:t>
          </w:r>
        </w:p>
      </w:docPartBody>
    </w:docPart>
    <w:docPart>
      <w:docPartPr>
        <w:name w:val="F922151512994542B3691469A5003983"/>
        <w:category>
          <w:name w:val="General"/>
          <w:gallery w:val="placeholder"/>
        </w:category>
        <w:types>
          <w:type w:val="bbPlcHdr"/>
        </w:types>
        <w:behaviors>
          <w:behavior w:val="content"/>
        </w:behaviors>
        <w:guid w:val="{D86BE59E-6F23-4B27-930F-D4CFB40C41B7}"/>
      </w:docPartPr>
      <w:docPartBody>
        <w:p w:rsidR="00B35B3E" w:rsidRDefault="00B35B3E" w:rsidP="00B35B3E">
          <w:pPr>
            <w:pStyle w:val="F922151512994542B3691469A5003983"/>
          </w:pPr>
          <w:r>
            <w:rPr>
              <w:rFonts w:cs="Arial"/>
              <w:color w:val="BFBFBF" w:themeColor="background1" w:themeShade="BF"/>
              <w:szCs w:val="20"/>
            </w:rPr>
            <w:t>##</w:t>
          </w:r>
        </w:p>
      </w:docPartBody>
    </w:docPart>
    <w:docPart>
      <w:docPartPr>
        <w:name w:val="4F5D66AFA877457A8382F7EFEF250F81"/>
        <w:category>
          <w:name w:val="General"/>
          <w:gallery w:val="placeholder"/>
        </w:category>
        <w:types>
          <w:type w:val="bbPlcHdr"/>
        </w:types>
        <w:behaviors>
          <w:behavior w:val="content"/>
        </w:behaviors>
        <w:guid w:val="{E62D9D48-4D4F-4DF0-B3BA-37AD6551DFE4}"/>
      </w:docPartPr>
      <w:docPartBody>
        <w:p w:rsidR="00B35B3E" w:rsidRDefault="00B35B3E" w:rsidP="00B35B3E">
          <w:pPr>
            <w:pStyle w:val="4F5D66AFA877457A8382F7EFEF250F81"/>
          </w:pPr>
          <w:r>
            <w:rPr>
              <w:rFonts w:cs="Arial"/>
              <w:color w:val="BFBFBF" w:themeColor="background1" w:themeShade="BF"/>
              <w:szCs w:val="20"/>
            </w:rPr>
            <w:t>##</w:t>
          </w:r>
        </w:p>
      </w:docPartBody>
    </w:docPart>
    <w:docPart>
      <w:docPartPr>
        <w:name w:val="C08775D1BC764AF3BFCDD4AE529B4037"/>
        <w:category>
          <w:name w:val="General"/>
          <w:gallery w:val="placeholder"/>
        </w:category>
        <w:types>
          <w:type w:val="bbPlcHdr"/>
        </w:types>
        <w:behaviors>
          <w:behavior w:val="content"/>
        </w:behaviors>
        <w:guid w:val="{60BCD96D-E6DB-4FF5-BD2B-832C3AE3EE1E}"/>
      </w:docPartPr>
      <w:docPartBody>
        <w:p w:rsidR="00B35B3E" w:rsidRDefault="00B35B3E" w:rsidP="00B35B3E">
          <w:pPr>
            <w:pStyle w:val="C08775D1BC764AF3BFCDD4AE529B4037"/>
          </w:pPr>
          <w:r>
            <w:rPr>
              <w:rFonts w:cs="Arial"/>
              <w:color w:val="BFBFBF" w:themeColor="background1" w:themeShade="BF"/>
              <w:szCs w:val="20"/>
            </w:rPr>
            <w:t>##</w:t>
          </w:r>
        </w:p>
      </w:docPartBody>
    </w:docPart>
    <w:docPart>
      <w:docPartPr>
        <w:name w:val="840B826330F349F09B3896674302DB27"/>
        <w:category>
          <w:name w:val="General"/>
          <w:gallery w:val="placeholder"/>
        </w:category>
        <w:types>
          <w:type w:val="bbPlcHdr"/>
        </w:types>
        <w:behaviors>
          <w:behavior w:val="content"/>
        </w:behaviors>
        <w:guid w:val="{5406AAE2-973F-4F32-81FD-89EC8CCC6D7A}"/>
      </w:docPartPr>
      <w:docPartBody>
        <w:p w:rsidR="00B35B3E" w:rsidRDefault="00B35B3E" w:rsidP="00B35B3E">
          <w:pPr>
            <w:pStyle w:val="840B826330F349F09B3896674302DB27"/>
          </w:pPr>
          <w:r>
            <w:rPr>
              <w:rFonts w:cs="Arial"/>
              <w:color w:val="BFBFBF" w:themeColor="background1" w:themeShade="BF"/>
              <w:szCs w:val="20"/>
            </w:rPr>
            <w:t>##</w:t>
          </w:r>
        </w:p>
      </w:docPartBody>
    </w:docPart>
    <w:docPart>
      <w:docPartPr>
        <w:name w:val="DF4D1267965242A9A0AE6EEFD3275130"/>
        <w:category>
          <w:name w:val="General"/>
          <w:gallery w:val="placeholder"/>
        </w:category>
        <w:types>
          <w:type w:val="bbPlcHdr"/>
        </w:types>
        <w:behaviors>
          <w:behavior w:val="content"/>
        </w:behaviors>
        <w:guid w:val="{A3900626-EB0D-4385-9F2F-D5EEF05209BF}"/>
      </w:docPartPr>
      <w:docPartBody>
        <w:p w:rsidR="00B35B3E" w:rsidRDefault="00B35B3E" w:rsidP="00B35B3E">
          <w:pPr>
            <w:pStyle w:val="DF4D1267965242A9A0AE6EEFD3275130"/>
          </w:pPr>
          <w:r>
            <w:rPr>
              <w:rFonts w:cs="Arial"/>
              <w:color w:val="BFBFBF" w:themeColor="background1" w:themeShade="BF"/>
              <w:szCs w:val="20"/>
            </w:rPr>
            <w:t>##</w:t>
          </w:r>
        </w:p>
      </w:docPartBody>
    </w:docPart>
    <w:docPart>
      <w:docPartPr>
        <w:name w:val="544FD63239E847568B3970988E6366F1"/>
        <w:category>
          <w:name w:val="General"/>
          <w:gallery w:val="placeholder"/>
        </w:category>
        <w:types>
          <w:type w:val="bbPlcHdr"/>
        </w:types>
        <w:behaviors>
          <w:behavior w:val="content"/>
        </w:behaviors>
        <w:guid w:val="{D96504FD-CEA4-4FFC-B6A4-ED0BE809B749}"/>
      </w:docPartPr>
      <w:docPartBody>
        <w:p w:rsidR="00B35B3E" w:rsidRDefault="00B35B3E" w:rsidP="00B35B3E">
          <w:pPr>
            <w:pStyle w:val="544FD63239E847568B3970988E6366F1"/>
          </w:pPr>
          <w:r>
            <w:rPr>
              <w:rFonts w:cs="Arial"/>
              <w:color w:val="BFBFBF" w:themeColor="background1" w:themeShade="BF"/>
              <w:szCs w:val="20"/>
            </w:rPr>
            <w:t>##</w:t>
          </w:r>
        </w:p>
      </w:docPartBody>
    </w:docPart>
    <w:docPart>
      <w:docPartPr>
        <w:name w:val="74795C6A1AAE40BF9B1D8EC340B537F2"/>
        <w:category>
          <w:name w:val="General"/>
          <w:gallery w:val="placeholder"/>
        </w:category>
        <w:types>
          <w:type w:val="bbPlcHdr"/>
        </w:types>
        <w:behaviors>
          <w:behavior w:val="content"/>
        </w:behaviors>
        <w:guid w:val="{EBA573B7-D14D-4D8F-8B8A-59E36F0D0217}"/>
      </w:docPartPr>
      <w:docPartBody>
        <w:p w:rsidR="00B35B3E" w:rsidRDefault="00B35B3E" w:rsidP="00B35B3E">
          <w:pPr>
            <w:pStyle w:val="74795C6A1AAE40BF9B1D8EC340B537F2"/>
          </w:pPr>
          <w:r>
            <w:rPr>
              <w:rFonts w:cs="Arial"/>
              <w:color w:val="BFBFBF" w:themeColor="background1" w:themeShade="BF"/>
              <w:szCs w:val="20"/>
            </w:rPr>
            <w:t>##</w:t>
          </w:r>
        </w:p>
      </w:docPartBody>
    </w:docPart>
    <w:docPart>
      <w:docPartPr>
        <w:name w:val="A8288651D6974900A422019DB7B1C1F2"/>
        <w:category>
          <w:name w:val="General"/>
          <w:gallery w:val="placeholder"/>
        </w:category>
        <w:types>
          <w:type w:val="bbPlcHdr"/>
        </w:types>
        <w:behaviors>
          <w:behavior w:val="content"/>
        </w:behaviors>
        <w:guid w:val="{B1D6AC70-A2AA-4366-B57A-9CEE07CAF301}"/>
      </w:docPartPr>
      <w:docPartBody>
        <w:p w:rsidR="00B35B3E" w:rsidRDefault="00B35B3E" w:rsidP="00B35B3E">
          <w:pPr>
            <w:pStyle w:val="A8288651D6974900A422019DB7B1C1F2"/>
          </w:pPr>
          <w:r>
            <w:rPr>
              <w:rFonts w:cs="Arial"/>
              <w:color w:val="BFBFBF" w:themeColor="background1" w:themeShade="BF"/>
              <w:szCs w:val="20"/>
            </w:rPr>
            <w:t>##</w:t>
          </w:r>
        </w:p>
      </w:docPartBody>
    </w:docPart>
    <w:docPart>
      <w:docPartPr>
        <w:name w:val="947D3399C33C46D292E36B583E451FB8"/>
        <w:category>
          <w:name w:val="General"/>
          <w:gallery w:val="placeholder"/>
        </w:category>
        <w:types>
          <w:type w:val="bbPlcHdr"/>
        </w:types>
        <w:behaviors>
          <w:behavior w:val="content"/>
        </w:behaviors>
        <w:guid w:val="{3531E726-1E04-4860-ADFA-046AE0D18B9D}"/>
      </w:docPartPr>
      <w:docPartBody>
        <w:p w:rsidR="00B35B3E" w:rsidRDefault="00B35B3E" w:rsidP="00B35B3E">
          <w:pPr>
            <w:pStyle w:val="947D3399C33C46D292E36B583E451FB8"/>
          </w:pPr>
          <w:r>
            <w:rPr>
              <w:rFonts w:cs="Arial"/>
              <w:color w:val="BFBFBF" w:themeColor="background1" w:themeShade="BF"/>
              <w:szCs w:val="20"/>
            </w:rPr>
            <w:t>##</w:t>
          </w:r>
        </w:p>
      </w:docPartBody>
    </w:docPart>
    <w:docPart>
      <w:docPartPr>
        <w:name w:val="A862677D0A4B4BB1A366A3D0EFEDCE03"/>
        <w:category>
          <w:name w:val="General"/>
          <w:gallery w:val="placeholder"/>
        </w:category>
        <w:types>
          <w:type w:val="bbPlcHdr"/>
        </w:types>
        <w:behaviors>
          <w:behavior w:val="content"/>
        </w:behaviors>
        <w:guid w:val="{4BA17995-EC3C-4466-A21F-04288DC9E507}"/>
      </w:docPartPr>
      <w:docPartBody>
        <w:p w:rsidR="00B35B3E" w:rsidRDefault="00B35B3E" w:rsidP="00B35B3E">
          <w:pPr>
            <w:pStyle w:val="A862677D0A4B4BB1A366A3D0EFEDCE03"/>
          </w:pPr>
          <w:r>
            <w:rPr>
              <w:rFonts w:cs="Arial"/>
              <w:color w:val="BFBFBF" w:themeColor="background1" w:themeShade="BF"/>
              <w:szCs w:val="20"/>
            </w:rPr>
            <w:t>##</w:t>
          </w:r>
        </w:p>
      </w:docPartBody>
    </w:docPart>
    <w:docPart>
      <w:docPartPr>
        <w:name w:val="7AF7BF9B5A024C5DAA419328ED010FBC"/>
        <w:category>
          <w:name w:val="General"/>
          <w:gallery w:val="placeholder"/>
        </w:category>
        <w:types>
          <w:type w:val="bbPlcHdr"/>
        </w:types>
        <w:behaviors>
          <w:behavior w:val="content"/>
        </w:behaviors>
        <w:guid w:val="{46BE1A30-A02C-4B5A-8083-82FB60BCB127}"/>
      </w:docPartPr>
      <w:docPartBody>
        <w:p w:rsidR="00B35B3E" w:rsidRDefault="00B35B3E" w:rsidP="00B35B3E">
          <w:pPr>
            <w:pStyle w:val="7AF7BF9B5A024C5DAA419328ED010FBC"/>
          </w:pPr>
          <w:r>
            <w:rPr>
              <w:rFonts w:cs="Arial"/>
              <w:color w:val="BFBFBF" w:themeColor="background1" w:themeShade="BF"/>
              <w:szCs w:val="20"/>
            </w:rPr>
            <w:t>##</w:t>
          </w:r>
        </w:p>
      </w:docPartBody>
    </w:docPart>
    <w:docPart>
      <w:docPartPr>
        <w:name w:val="2CC3EEBDC86346B4A1C416F386D1F6F6"/>
        <w:category>
          <w:name w:val="General"/>
          <w:gallery w:val="placeholder"/>
        </w:category>
        <w:types>
          <w:type w:val="bbPlcHdr"/>
        </w:types>
        <w:behaviors>
          <w:behavior w:val="content"/>
        </w:behaviors>
        <w:guid w:val="{0AF003B4-9533-4078-B74D-8A851C275B45}"/>
      </w:docPartPr>
      <w:docPartBody>
        <w:p w:rsidR="00B35B3E" w:rsidRDefault="00B35B3E" w:rsidP="00B35B3E">
          <w:pPr>
            <w:pStyle w:val="2CC3EEBDC86346B4A1C416F386D1F6F6"/>
          </w:pPr>
          <w:r>
            <w:rPr>
              <w:rFonts w:cs="Arial"/>
              <w:color w:val="BFBFBF" w:themeColor="background1" w:themeShade="BF"/>
              <w:szCs w:val="20"/>
            </w:rPr>
            <w:t>##</w:t>
          </w:r>
        </w:p>
      </w:docPartBody>
    </w:docPart>
    <w:docPart>
      <w:docPartPr>
        <w:name w:val="4EFF649DFC6D4CB28307DB8D1F1C29E2"/>
        <w:category>
          <w:name w:val="General"/>
          <w:gallery w:val="placeholder"/>
        </w:category>
        <w:types>
          <w:type w:val="bbPlcHdr"/>
        </w:types>
        <w:behaviors>
          <w:behavior w:val="content"/>
        </w:behaviors>
        <w:guid w:val="{5B4FCCA8-BD2F-494E-BD71-B597A619F634}"/>
      </w:docPartPr>
      <w:docPartBody>
        <w:p w:rsidR="00B35B3E" w:rsidRDefault="00B35B3E" w:rsidP="00B35B3E">
          <w:pPr>
            <w:pStyle w:val="4EFF649DFC6D4CB28307DB8D1F1C29E2"/>
          </w:pPr>
          <w:r>
            <w:rPr>
              <w:rFonts w:cs="Arial"/>
              <w:color w:val="BFBFBF" w:themeColor="background1" w:themeShade="BF"/>
              <w:szCs w:val="20"/>
            </w:rPr>
            <w:t>##</w:t>
          </w:r>
        </w:p>
      </w:docPartBody>
    </w:docPart>
    <w:docPart>
      <w:docPartPr>
        <w:name w:val="568906C5729042CEA54AE45C16FBD7C5"/>
        <w:category>
          <w:name w:val="General"/>
          <w:gallery w:val="placeholder"/>
        </w:category>
        <w:types>
          <w:type w:val="bbPlcHdr"/>
        </w:types>
        <w:behaviors>
          <w:behavior w:val="content"/>
        </w:behaviors>
        <w:guid w:val="{BCC62638-38BC-4372-AB97-CF47D56A7DCC}"/>
      </w:docPartPr>
      <w:docPartBody>
        <w:p w:rsidR="00B35B3E" w:rsidRDefault="00B35B3E" w:rsidP="00B35B3E">
          <w:pPr>
            <w:pStyle w:val="568906C5729042CEA54AE45C16FBD7C5"/>
          </w:pPr>
          <w:r>
            <w:rPr>
              <w:rFonts w:cs="Arial"/>
              <w:color w:val="BFBFBF" w:themeColor="background1" w:themeShade="BF"/>
              <w:szCs w:val="20"/>
            </w:rPr>
            <w:t>##</w:t>
          </w:r>
        </w:p>
      </w:docPartBody>
    </w:docPart>
    <w:docPart>
      <w:docPartPr>
        <w:name w:val="430B324A555A419EB608F60C6107726D"/>
        <w:category>
          <w:name w:val="General"/>
          <w:gallery w:val="placeholder"/>
        </w:category>
        <w:types>
          <w:type w:val="bbPlcHdr"/>
        </w:types>
        <w:behaviors>
          <w:behavior w:val="content"/>
        </w:behaviors>
        <w:guid w:val="{454EE8DB-4888-4DFB-993A-099013692A06}"/>
      </w:docPartPr>
      <w:docPartBody>
        <w:p w:rsidR="00B35B3E" w:rsidRDefault="00B35B3E" w:rsidP="00B35B3E">
          <w:pPr>
            <w:pStyle w:val="430B324A555A419EB608F60C6107726D"/>
          </w:pPr>
          <w:r>
            <w:rPr>
              <w:rFonts w:cs="Arial"/>
              <w:color w:val="BFBFBF" w:themeColor="background1" w:themeShade="BF"/>
              <w:szCs w:val="20"/>
            </w:rPr>
            <w:t>##</w:t>
          </w:r>
        </w:p>
      </w:docPartBody>
    </w:docPart>
    <w:docPart>
      <w:docPartPr>
        <w:name w:val="AD439058DCB448C7804C78E4173DFD8E"/>
        <w:category>
          <w:name w:val="General"/>
          <w:gallery w:val="placeholder"/>
        </w:category>
        <w:types>
          <w:type w:val="bbPlcHdr"/>
        </w:types>
        <w:behaviors>
          <w:behavior w:val="content"/>
        </w:behaviors>
        <w:guid w:val="{8AA7723A-B04C-4CF9-A3E2-AF7D6D08C9E5}"/>
      </w:docPartPr>
      <w:docPartBody>
        <w:p w:rsidR="00B35B3E" w:rsidRDefault="00B35B3E" w:rsidP="00B35B3E">
          <w:pPr>
            <w:pStyle w:val="AD439058DCB448C7804C78E4173DFD8E"/>
          </w:pPr>
          <w:r>
            <w:rPr>
              <w:rFonts w:cs="Arial"/>
              <w:color w:val="BFBFBF" w:themeColor="background1" w:themeShade="BF"/>
              <w:szCs w:val="20"/>
            </w:rPr>
            <w:t>##</w:t>
          </w:r>
        </w:p>
      </w:docPartBody>
    </w:docPart>
    <w:docPart>
      <w:docPartPr>
        <w:name w:val="0FBD6386634B4DF1A67A7DA1BE537B54"/>
        <w:category>
          <w:name w:val="General"/>
          <w:gallery w:val="placeholder"/>
        </w:category>
        <w:types>
          <w:type w:val="bbPlcHdr"/>
        </w:types>
        <w:behaviors>
          <w:behavior w:val="content"/>
        </w:behaviors>
        <w:guid w:val="{33B382B6-DC9B-4794-9F9F-DCB9702C23B6}"/>
      </w:docPartPr>
      <w:docPartBody>
        <w:p w:rsidR="00B35B3E" w:rsidRDefault="00B35B3E" w:rsidP="00B35B3E">
          <w:pPr>
            <w:pStyle w:val="0FBD6386634B4DF1A67A7DA1BE537B54"/>
          </w:pPr>
          <w:r>
            <w:rPr>
              <w:rFonts w:cs="Arial"/>
              <w:color w:val="BFBFBF" w:themeColor="background1" w:themeShade="BF"/>
              <w:szCs w:val="20"/>
            </w:rPr>
            <w:t>##</w:t>
          </w:r>
        </w:p>
      </w:docPartBody>
    </w:docPart>
    <w:docPart>
      <w:docPartPr>
        <w:name w:val="F676847D9894460F986E7D5C6F467A5C"/>
        <w:category>
          <w:name w:val="General"/>
          <w:gallery w:val="placeholder"/>
        </w:category>
        <w:types>
          <w:type w:val="bbPlcHdr"/>
        </w:types>
        <w:behaviors>
          <w:behavior w:val="content"/>
        </w:behaviors>
        <w:guid w:val="{1FD5CFB3-C332-44EB-B513-1B88CD332F1A}"/>
      </w:docPartPr>
      <w:docPartBody>
        <w:p w:rsidR="00B35B3E" w:rsidRDefault="00B35B3E" w:rsidP="00B35B3E">
          <w:pPr>
            <w:pStyle w:val="F676847D9894460F986E7D5C6F467A5C"/>
          </w:pPr>
          <w:r>
            <w:rPr>
              <w:rFonts w:cs="Arial"/>
              <w:color w:val="BFBFBF" w:themeColor="background1" w:themeShade="BF"/>
              <w:szCs w:val="20"/>
            </w:rPr>
            <w:t>##</w:t>
          </w:r>
        </w:p>
      </w:docPartBody>
    </w:docPart>
    <w:docPart>
      <w:docPartPr>
        <w:name w:val="712836618F4249E4B9CAB75C87001017"/>
        <w:category>
          <w:name w:val="General"/>
          <w:gallery w:val="placeholder"/>
        </w:category>
        <w:types>
          <w:type w:val="bbPlcHdr"/>
        </w:types>
        <w:behaviors>
          <w:behavior w:val="content"/>
        </w:behaviors>
        <w:guid w:val="{5A5282FD-D121-4342-9379-58053F9F5FB9}"/>
      </w:docPartPr>
      <w:docPartBody>
        <w:p w:rsidR="00B35B3E" w:rsidRDefault="00B35B3E" w:rsidP="00B35B3E">
          <w:pPr>
            <w:pStyle w:val="712836618F4249E4B9CAB75C87001017"/>
          </w:pPr>
          <w:r>
            <w:rPr>
              <w:rFonts w:cs="Arial"/>
              <w:color w:val="BFBFBF" w:themeColor="background1" w:themeShade="BF"/>
              <w:szCs w:val="20"/>
            </w:rPr>
            <w:t>##</w:t>
          </w:r>
        </w:p>
      </w:docPartBody>
    </w:docPart>
    <w:docPart>
      <w:docPartPr>
        <w:name w:val="E7148A6FA63C494EB10E05B6E715D729"/>
        <w:category>
          <w:name w:val="General"/>
          <w:gallery w:val="placeholder"/>
        </w:category>
        <w:types>
          <w:type w:val="bbPlcHdr"/>
        </w:types>
        <w:behaviors>
          <w:behavior w:val="content"/>
        </w:behaviors>
        <w:guid w:val="{C2A61E80-5E0C-47D7-895B-399CCCEB4CD2}"/>
      </w:docPartPr>
      <w:docPartBody>
        <w:p w:rsidR="00B35B3E" w:rsidRDefault="00B35B3E" w:rsidP="00B35B3E">
          <w:pPr>
            <w:pStyle w:val="E7148A6FA63C494EB10E05B6E715D729"/>
          </w:pPr>
          <w:r>
            <w:rPr>
              <w:rFonts w:cs="Arial"/>
              <w:color w:val="BFBFBF" w:themeColor="background1" w:themeShade="BF"/>
              <w:szCs w:val="20"/>
            </w:rPr>
            <w:t>##</w:t>
          </w:r>
        </w:p>
      </w:docPartBody>
    </w:docPart>
    <w:docPart>
      <w:docPartPr>
        <w:name w:val="2CF0B188E1F842CC8034646CC831494F"/>
        <w:category>
          <w:name w:val="General"/>
          <w:gallery w:val="placeholder"/>
        </w:category>
        <w:types>
          <w:type w:val="bbPlcHdr"/>
        </w:types>
        <w:behaviors>
          <w:behavior w:val="content"/>
        </w:behaviors>
        <w:guid w:val="{62875BCA-0DAE-4693-88CB-FD0EC82BC420}"/>
      </w:docPartPr>
      <w:docPartBody>
        <w:p w:rsidR="00B35B3E" w:rsidRDefault="00B35B3E" w:rsidP="00B35B3E">
          <w:pPr>
            <w:pStyle w:val="2CF0B188E1F842CC8034646CC831494F"/>
          </w:pPr>
          <w:r>
            <w:rPr>
              <w:rFonts w:cs="Arial"/>
              <w:color w:val="BFBFBF" w:themeColor="background1" w:themeShade="BF"/>
              <w:szCs w:val="20"/>
            </w:rPr>
            <w:t>##</w:t>
          </w:r>
        </w:p>
      </w:docPartBody>
    </w:docPart>
    <w:docPart>
      <w:docPartPr>
        <w:name w:val="A575A96562E1468BBA379D8961290527"/>
        <w:category>
          <w:name w:val="General"/>
          <w:gallery w:val="placeholder"/>
        </w:category>
        <w:types>
          <w:type w:val="bbPlcHdr"/>
        </w:types>
        <w:behaviors>
          <w:behavior w:val="content"/>
        </w:behaviors>
        <w:guid w:val="{AF1A2E8A-91C7-4F01-A0E4-CA27BACFEA24}"/>
      </w:docPartPr>
      <w:docPartBody>
        <w:p w:rsidR="00B35B3E" w:rsidRDefault="00B35B3E" w:rsidP="00B35B3E">
          <w:pPr>
            <w:pStyle w:val="A575A96562E1468BBA379D8961290527"/>
          </w:pPr>
          <w:r>
            <w:rPr>
              <w:rFonts w:cs="Arial"/>
              <w:color w:val="BFBFBF" w:themeColor="background1" w:themeShade="BF"/>
              <w:szCs w:val="20"/>
            </w:rPr>
            <w:t>##</w:t>
          </w:r>
        </w:p>
      </w:docPartBody>
    </w:docPart>
    <w:docPart>
      <w:docPartPr>
        <w:name w:val="FE86AE0055B64D099E9F0E065C5653EE"/>
        <w:category>
          <w:name w:val="General"/>
          <w:gallery w:val="placeholder"/>
        </w:category>
        <w:types>
          <w:type w:val="bbPlcHdr"/>
        </w:types>
        <w:behaviors>
          <w:behavior w:val="content"/>
        </w:behaviors>
        <w:guid w:val="{E77301BE-8543-4325-B22E-2B0BFE0FC2B5}"/>
      </w:docPartPr>
      <w:docPartBody>
        <w:p w:rsidR="00B35B3E" w:rsidRDefault="00B35B3E" w:rsidP="00B35B3E">
          <w:pPr>
            <w:pStyle w:val="FE86AE0055B64D099E9F0E065C5653EE"/>
          </w:pPr>
          <w:r>
            <w:rPr>
              <w:rFonts w:cs="Arial"/>
              <w:color w:val="BFBFBF" w:themeColor="background1" w:themeShade="BF"/>
              <w:szCs w:val="20"/>
            </w:rPr>
            <w:t>##</w:t>
          </w:r>
        </w:p>
      </w:docPartBody>
    </w:docPart>
    <w:docPart>
      <w:docPartPr>
        <w:name w:val="820ED86FCA7B4BC191F9700D14976894"/>
        <w:category>
          <w:name w:val="General"/>
          <w:gallery w:val="placeholder"/>
        </w:category>
        <w:types>
          <w:type w:val="bbPlcHdr"/>
        </w:types>
        <w:behaviors>
          <w:behavior w:val="content"/>
        </w:behaviors>
        <w:guid w:val="{9DAA997E-203B-4932-A193-38202B5090C4}"/>
      </w:docPartPr>
      <w:docPartBody>
        <w:p w:rsidR="00E244F2" w:rsidRDefault="00E244F2" w:rsidP="00E244F2">
          <w:pPr>
            <w:pStyle w:val="820ED86FCA7B4BC191F9700D14976894"/>
          </w:pPr>
          <w:r>
            <w:rPr>
              <w:rFonts w:cs="Arial"/>
              <w:color w:val="BFBFBF" w:themeColor="background1" w:themeShade="BF"/>
              <w:szCs w:val="20"/>
            </w:rPr>
            <w:t>##</w:t>
          </w:r>
        </w:p>
      </w:docPartBody>
    </w:docPart>
    <w:docPart>
      <w:docPartPr>
        <w:name w:val="4F21F82BF7884545A6D45089E6724F6B"/>
        <w:category>
          <w:name w:val="General"/>
          <w:gallery w:val="placeholder"/>
        </w:category>
        <w:types>
          <w:type w:val="bbPlcHdr"/>
        </w:types>
        <w:behaviors>
          <w:behavior w:val="content"/>
        </w:behaviors>
        <w:guid w:val="{9752E2C2-DC06-4330-9C55-79BC064066AA}"/>
      </w:docPartPr>
      <w:docPartBody>
        <w:p w:rsidR="00E244F2" w:rsidRDefault="00E244F2" w:rsidP="00E244F2">
          <w:pPr>
            <w:pStyle w:val="4F21F82BF7884545A6D45089E6724F6B"/>
          </w:pPr>
          <w:r>
            <w:rPr>
              <w:rFonts w:cs="Arial"/>
              <w:color w:val="BFBFBF" w:themeColor="background1" w:themeShade="BF"/>
              <w:szCs w:val="20"/>
            </w:rPr>
            <w:t>##</w:t>
          </w:r>
        </w:p>
      </w:docPartBody>
    </w:docPart>
    <w:docPart>
      <w:docPartPr>
        <w:name w:val="A1BA4B7CEBBD4174877CE9F2C144969F"/>
        <w:category>
          <w:name w:val="General"/>
          <w:gallery w:val="placeholder"/>
        </w:category>
        <w:types>
          <w:type w:val="bbPlcHdr"/>
        </w:types>
        <w:behaviors>
          <w:behavior w:val="content"/>
        </w:behaviors>
        <w:guid w:val="{47F9DD47-0313-4E75-935E-03C30D60E57E}"/>
      </w:docPartPr>
      <w:docPartBody>
        <w:p w:rsidR="00E244F2" w:rsidRDefault="00E244F2" w:rsidP="00E244F2">
          <w:pPr>
            <w:pStyle w:val="A1BA4B7CEBBD4174877CE9F2C144969F"/>
          </w:pPr>
          <w:r>
            <w:rPr>
              <w:rFonts w:cs="Arial"/>
              <w:color w:val="BFBFBF" w:themeColor="background1" w:themeShade="BF"/>
              <w:szCs w:val="20"/>
            </w:rPr>
            <w:t>##</w:t>
          </w:r>
        </w:p>
      </w:docPartBody>
    </w:docPart>
    <w:docPart>
      <w:docPartPr>
        <w:name w:val="97664463C04A4675AB4F8639572CA38F"/>
        <w:category>
          <w:name w:val="General"/>
          <w:gallery w:val="placeholder"/>
        </w:category>
        <w:types>
          <w:type w:val="bbPlcHdr"/>
        </w:types>
        <w:behaviors>
          <w:behavior w:val="content"/>
        </w:behaviors>
        <w:guid w:val="{D7C4434D-083D-4C2D-99B9-A90A7E66D0FB}"/>
      </w:docPartPr>
      <w:docPartBody>
        <w:p w:rsidR="00E244F2" w:rsidRDefault="00E244F2" w:rsidP="00E244F2">
          <w:pPr>
            <w:pStyle w:val="97664463C04A4675AB4F8639572CA38F"/>
          </w:pPr>
          <w:r>
            <w:rPr>
              <w:rFonts w:cs="Arial"/>
              <w:color w:val="BFBFBF" w:themeColor="background1" w:themeShade="BF"/>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RotisSerif">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MetaPro-Norm">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CB2"/>
    <w:rsid w:val="00025B4F"/>
    <w:rsid w:val="00084CB2"/>
    <w:rsid w:val="00134FF8"/>
    <w:rsid w:val="00197706"/>
    <w:rsid w:val="001A34F2"/>
    <w:rsid w:val="001F1ED1"/>
    <w:rsid w:val="00211EFB"/>
    <w:rsid w:val="002444FB"/>
    <w:rsid w:val="00276A6B"/>
    <w:rsid w:val="0029516F"/>
    <w:rsid w:val="00360164"/>
    <w:rsid w:val="0038690C"/>
    <w:rsid w:val="003C395F"/>
    <w:rsid w:val="003D11F1"/>
    <w:rsid w:val="003D4D54"/>
    <w:rsid w:val="003F5082"/>
    <w:rsid w:val="00411020"/>
    <w:rsid w:val="00424D18"/>
    <w:rsid w:val="00493CC0"/>
    <w:rsid w:val="004D2BD8"/>
    <w:rsid w:val="0056796D"/>
    <w:rsid w:val="005B31A4"/>
    <w:rsid w:val="005D265B"/>
    <w:rsid w:val="00635B78"/>
    <w:rsid w:val="006F24D7"/>
    <w:rsid w:val="007608C9"/>
    <w:rsid w:val="00784444"/>
    <w:rsid w:val="00784BF9"/>
    <w:rsid w:val="007A0481"/>
    <w:rsid w:val="007F5BFF"/>
    <w:rsid w:val="00801FD8"/>
    <w:rsid w:val="008148A8"/>
    <w:rsid w:val="0086111F"/>
    <w:rsid w:val="008A65B5"/>
    <w:rsid w:val="00940326"/>
    <w:rsid w:val="00965B35"/>
    <w:rsid w:val="009B54D1"/>
    <w:rsid w:val="009E2D71"/>
    <w:rsid w:val="009E3C9F"/>
    <w:rsid w:val="009F4F6E"/>
    <w:rsid w:val="00A161AE"/>
    <w:rsid w:val="00A35665"/>
    <w:rsid w:val="00A4428E"/>
    <w:rsid w:val="00A545B2"/>
    <w:rsid w:val="00A9253E"/>
    <w:rsid w:val="00B13658"/>
    <w:rsid w:val="00B35B3E"/>
    <w:rsid w:val="00B52524"/>
    <w:rsid w:val="00BB67F1"/>
    <w:rsid w:val="00C177D9"/>
    <w:rsid w:val="00C3561E"/>
    <w:rsid w:val="00C7239D"/>
    <w:rsid w:val="00CA7874"/>
    <w:rsid w:val="00CA7EA1"/>
    <w:rsid w:val="00CC758C"/>
    <w:rsid w:val="00D07A8B"/>
    <w:rsid w:val="00D11AC5"/>
    <w:rsid w:val="00DA2342"/>
    <w:rsid w:val="00DB4809"/>
    <w:rsid w:val="00DF442F"/>
    <w:rsid w:val="00E11D65"/>
    <w:rsid w:val="00E244F2"/>
    <w:rsid w:val="00E30324"/>
    <w:rsid w:val="00E718BA"/>
    <w:rsid w:val="00EB544C"/>
    <w:rsid w:val="00EF10E9"/>
    <w:rsid w:val="00F1702A"/>
    <w:rsid w:val="00F6290A"/>
    <w:rsid w:val="00FC034D"/>
    <w:rsid w:val="00FF008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1ED1"/>
    <w:rPr>
      <w:color w:val="666666"/>
    </w:rPr>
  </w:style>
  <w:style w:type="paragraph" w:customStyle="1" w:styleId="EAF132FEFF7F4159997ED62561A9CFAC11">
    <w:name w:val="EAF132FEFF7F4159997ED62561A9CFAC11"/>
    <w:rsid w:val="00CA7874"/>
    <w:pPr>
      <w:spacing w:after="120" w:line="280" w:lineRule="exact"/>
    </w:pPr>
    <w:rPr>
      <w:rFonts w:ascii="Arial" w:eastAsia="Times New Roman" w:hAnsi="Arial" w:cs="Times New Roman"/>
      <w:sz w:val="20"/>
      <w:szCs w:val="24"/>
      <w:lang w:eastAsia="en-US"/>
    </w:rPr>
  </w:style>
  <w:style w:type="paragraph" w:customStyle="1" w:styleId="B932AD1211C74E5C9E349715DF7B059C">
    <w:name w:val="B932AD1211C74E5C9E349715DF7B059C"/>
    <w:rsid w:val="001F1ED1"/>
    <w:pPr>
      <w:spacing w:line="278" w:lineRule="auto"/>
    </w:pPr>
    <w:rPr>
      <w:kern w:val="2"/>
      <w:sz w:val="24"/>
      <w:szCs w:val="24"/>
      <w14:ligatures w14:val="standardContextual"/>
    </w:rPr>
  </w:style>
  <w:style w:type="paragraph" w:customStyle="1" w:styleId="FCCEADD80DBA491FBF60904568461A71">
    <w:name w:val="FCCEADD80DBA491FBF60904568461A71"/>
    <w:rsid w:val="001F1ED1"/>
    <w:pPr>
      <w:spacing w:line="278" w:lineRule="auto"/>
    </w:pPr>
    <w:rPr>
      <w:kern w:val="2"/>
      <w:sz w:val="24"/>
      <w:szCs w:val="24"/>
      <w14:ligatures w14:val="standardContextual"/>
    </w:rPr>
  </w:style>
  <w:style w:type="paragraph" w:customStyle="1" w:styleId="10499D72868F414AAEAA0E40DE16ABB7">
    <w:name w:val="10499D72868F414AAEAA0E40DE16ABB7"/>
    <w:rsid w:val="001F1ED1"/>
    <w:pPr>
      <w:spacing w:line="278" w:lineRule="auto"/>
    </w:pPr>
    <w:rPr>
      <w:kern w:val="2"/>
      <w:sz w:val="24"/>
      <w:szCs w:val="24"/>
      <w14:ligatures w14:val="standardContextual"/>
    </w:rPr>
  </w:style>
  <w:style w:type="paragraph" w:customStyle="1" w:styleId="FC3239DE62B94577B491C9A5767D2CDD">
    <w:name w:val="FC3239DE62B94577B491C9A5767D2CDD"/>
    <w:rsid w:val="001F1ED1"/>
    <w:pPr>
      <w:spacing w:line="278" w:lineRule="auto"/>
    </w:pPr>
    <w:rPr>
      <w:kern w:val="2"/>
      <w:sz w:val="24"/>
      <w:szCs w:val="24"/>
      <w14:ligatures w14:val="standardContextual"/>
    </w:rPr>
  </w:style>
  <w:style w:type="paragraph" w:customStyle="1" w:styleId="C26841E300C74DB2BA067EA2E719FF10">
    <w:name w:val="C26841E300C74DB2BA067EA2E719FF10"/>
    <w:rsid w:val="001F1ED1"/>
    <w:pPr>
      <w:spacing w:line="278" w:lineRule="auto"/>
    </w:pPr>
    <w:rPr>
      <w:kern w:val="2"/>
      <w:sz w:val="24"/>
      <w:szCs w:val="24"/>
      <w14:ligatures w14:val="standardContextual"/>
    </w:rPr>
  </w:style>
  <w:style w:type="paragraph" w:customStyle="1" w:styleId="67376A5B6AE8444CB4001AF7EBB3E961">
    <w:name w:val="67376A5B6AE8444CB4001AF7EBB3E961"/>
    <w:rsid w:val="001F1ED1"/>
    <w:pPr>
      <w:spacing w:line="278" w:lineRule="auto"/>
    </w:pPr>
    <w:rPr>
      <w:kern w:val="2"/>
      <w:sz w:val="24"/>
      <w:szCs w:val="24"/>
      <w14:ligatures w14:val="standardContextual"/>
    </w:rPr>
  </w:style>
  <w:style w:type="paragraph" w:customStyle="1" w:styleId="A8EAE4C0E12749D598612720B108EFE3">
    <w:name w:val="A8EAE4C0E12749D598612720B108EFE3"/>
    <w:rsid w:val="001F1ED1"/>
    <w:pPr>
      <w:spacing w:line="278" w:lineRule="auto"/>
    </w:pPr>
    <w:rPr>
      <w:kern w:val="2"/>
      <w:sz w:val="24"/>
      <w:szCs w:val="24"/>
      <w14:ligatures w14:val="standardContextual"/>
    </w:rPr>
  </w:style>
  <w:style w:type="paragraph" w:customStyle="1" w:styleId="207B5041DECB4C4286B497249C32EE04">
    <w:name w:val="207B5041DECB4C4286B497249C32EE04"/>
    <w:rsid w:val="001F1ED1"/>
    <w:pPr>
      <w:spacing w:line="278" w:lineRule="auto"/>
    </w:pPr>
    <w:rPr>
      <w:kern w:val="2"/>
      <w:sz w:val="24"/>
      <w:szCs w:val="24"/>
      <w14:ligatures w14:val="standardContextual"/>
    </w:rPr>
  </w:style>
  <w:style w:type="paragraph" w:customStyle="1" w:styleId="CB89FDE8AB494977B49E8D0BEC57BA33">
    <w:name w:val="CB89FDE8AB494977B49E8D0BEC57BA33"/>
    <w:rsid w:val="001F1ED1"/>
    <w:pPr>
      <w:spacing w:line="278" w:lineRule="auto"/>
    </w:pPr>
    <w:rPr>
      <w:kern w:val="2"/>
      <w:sz w:val="24"/>
      <w:szCs w:val="24"/>
      <w14:ligatures w14:val="standardContextual"/>
    </w:rPr>
  </w:style>
  <w:style w:type="paragraph" w:customStyle="1" w:styleId="CA886AA9C7D84B56BD64CB41A9D56D82">
    <w:name w:val="CA886AA9C7D84B56BD64CB41A9D56D82"/>
    <w:rsid w:val="001F1ED1"/>
    <w:pPr>
      <w:spacing w:line="278" w:lineRule="auto"/>
    </w:pPr>
    <w:rPr>
      <w:kern w:val="2"/>
      <w:sz w:val="24"/>
      <w:szCs w:val="24"/>
      <w14:ligatures w14:val="standardContextual"/>
    </w:rPr>
  </w:style>
  <w:style w:type="paragraph" w:customStyle="1" w:styleId="AC49A5DC65A1473980FBBE79E8A5AFD6">
    <w:name w:val="AC49A5DC65A1473980FBBE79E8A5AFD6"/>
    <w:rsid w:val="001F1ED1"/>
    <w:pPr>
      <w:spacing w:line="278" w:lineRule="auto"/>
    </w:pPr>
    <w:rPr>
      <w:kern w:val="2"/>
      <w:sz w:val="24"/>
      <w:szCs w:val="24"/>
      <w14:ligatures w14:val="standardContextual"/>
    </w:rPr>
  </w:style>
  <w:style w:type="paragraph" w:customStyle="1" w:styleId="612B2645EDCD40BB9BED8DD90C8674C8">
    <w:name w:val="612B2645EDCD40BB9BED8DD90C8674C8"/>
    <w:rsid w:val="001F1ED1"/>
    <w:pPr>
      <w:spacing w:line="278" w:lineRule="auto"/>
    </w:pPr>
    <w:rPr>
      <w:kern w:val="2"/>
      <w:sz w:val="24"/>
      <w:szCs w:val="24"/>
      <w14:ligatures w14:val="standardContextual"/>
    </w:rPr>
  </w:style>
  <w:style w:type="paragraph" w:customStyle="1" w:styleId="B23DE557500C490385408F3685038539">
    <w:name w:val="B23DE557500C490385408F3685038539"/>
    <w:rsid w:val="00B35B3E"/>
    <w:pPr>
      <w:spacing w:line="278" w:lineRule="auto"/>
    </w:pPr>
    <w:rPr>
      <w:kern w:val="2"/>
      <w:sz w:val="24"/>
      <w:szCs w:val="24"/>
      <w14:ligatures w14:val="standardContextual"/>
    </w:rPr>
  </w:style>
  <w:style w:type="paragraph" w:customStyle="1" w:styleId="730C169F6DBA42468D4E6B7837D4881D">
    <w:name w:val="730C169F6DBA42468D4E6B7837D4881D"/>
    <w:rsid w:val="00B35B3E"/>
    <w:pPr>
      <w:spacing w:line="278" w:lineRule="auto"/>
    </w:pPr>
    <w:rPr>
      <w:kern w:val="2"/>
      <w:sz w:val="24"/>
      <w:szCs w:val="24"/>
      <w14:ligatures w14:val="standardContextual"/>
    </w:rPr>
  </w:style>
  <w:style w:type="paragraph" w:customStyle="1" w:styleId="2BA4F8CD71E14ADCAD250D132662E6A4">
    <w:name w:val="2BA4F8CD71E14ADCAD250D132662E6A4"/>
    <w:rsid w:val="00B35B3E"/>
    <w:pPr>
      <w:spacing w:line="278" w:lineRule="auto"/>
    </w:pPr>
    <w:rPr>
      <w:kern w:val="2"/>
      <w:sz w:val="24"/>
      <w:szCs w:val="24"/>
      <w14:ligatures w14:val="standardContextual"/>
    </w:rPr>
  </w:style>
  <w:style w:type="paragraph" w:customStyle="1" w:styleId="4511E9E0F7524BFCB46E75D5409D3638">
    <w:name w:val="4511E9E0F7524BFCB46E75D5409D3638"/>
    <w:rsid w:val="00B35B3E"/>
    <w:pPr>
      <w:spacing w:line="278" w:lineRule="auto"/>
    </w:pPr>
    <w:rPr>
      <w:kern w:val="2"/>
      <w:sz w:val="24"/>
      <w:szCs w:val="24"/>
      <w14:ligatures w14:val="standardContextual"/>
    </w:rPr>
  </w:style>
  <w:style w:type="paragraph" w:customStyle="1" w:styleId="A8138BF61D2F4967BCE61A8BB785C204">
    <w:name w:val="A8138BF61D2F4967BCE61A8BB785C204"/>
    <w:rsid w:val="00B35B3E"/>
    <w:pPr>
      <w:spacing w:line="278" w:lineRule="auto"/>
    </w:pPr>
    <w:rPr>
      <w:kern w:val="2"/>
      <w:sz w:val="24"/>
      <w:szCs w:val="24"/>
      <w14:ligatures w14:val="standardContextual"/>
    </w:rPr>
  </w:style>
  <w:style w:type="paragraph" w:customStyle="1" w:styleId="F43EB438FF8441F78EA5F6DC51A7A92B">
    <w:name w:val="F43EB438FF8441F78EA5F6DC51A7A92B"/>
    <w:rsid w:val="00B35B3E"/>
    <w:pPr>
      <w:spacing w:line="278" w:lineRule="auto"/>
    </w:pPr>
    <w:rPr>
      <w:kern w:val="2"/>
      <w:sz w:val="24"/>
      <w:szCs w:val="24"/>
      <w14:ligatures w14:val="standardContextual"/>
    </w:rPr>
  </w:style>
  <w:style w:type="paragraph" w:customStyle="1" w:styleId="25C451E41009466AB66181A03314E23F">
    <w:name w:val="25C451E41009466AB66181A03314E23F"/>
    <w:rsid w:val="00B35B3E"/>
    <w:pPr>
      <w:spacing w:line="278" w:lineRule="auto"/>
    </w:pPr>
    <w:rPr>
      <w:kern w:val="2"/>
      <w:sz w:val="24"/>
      <w:szCs w:val="24"/>
      <w14:ligatures w14:val="standardContextual"/>
    </w:rPr>
  </w:style>
  <w:style w:type="paragraph" w:customStyle="1" w:styleId="170AC7F3ADE14A89A262D828E295B6F8">
    <w:name w:val="170AC7F3ADE14A89A262D828E295B6F8"/>
    <w:rsid w:val="00B35B3E"/>
    <w:pPr>
      <w:spacing w:line="278" w:lineRule="auto"/>
    </w:pPr>
    <w:rPr>
      <w:kern w:val="2"/>
      <w:sz w:val="24"/>
      <w:szCs w:val="24"/>
      <w14:ligatures w14:val="standardContextual"/>
    </w:rPr>
  </w:style>
  <w:style w:type="paragraph" w:customStyle="1" w:styleId="55ECD8C948E5420B9E8B1C1C709FD87B">
    <w:name w:val="55ECD8C948E5420B9E8B1C1C709FD87B"/>
    <w:rsid w:val="00B35B3E"/>
    <w:pPr>
      <w:spacing w:line="278" w:lineRule="auto"/>
    </w:pPr>
    <w:rPr>
      <w:kern w:val="2"/>
      <w:sz w:val="24"/>
      <w:szCs w:val="24"/>
      <w14:ligatures w14:val="standardContextual"/>
    </w:rPr>
  </w:style>
  <w:style w:type="paragraph" w:customStyle="1" w:styleId="9C9FDEB9F76D49329502362DF73F1A32">
    <w:name w:val="9C9FDEB9F76D49329502362DF73F1A32"/>
    <w:rsid w:val="00B35B3E"/>
    <w:pPr>
      <w:spacing w:line="278" w:lineRule="auto"/>
    </w:pPr>
    <w:rPr>
      <w:kern w:val="2"/>
      <w:sz w:val="24"/>
      <w:szCs w:val="24"/>
      <w14:ligatures w14:val="standardContextual"/>
    </w:rPr>
  </w:style>
  <w:style w:type="paragraph" w:customStyle="1" w:styleId="0E80BE6681944C8F8D3082A833F28188">
    <w:name w:val="0E80BE6681944C8F8D3082A833F28188"/>
    <w:rsid w:val="00B35B3E"/>
    <w:pPr>
      <w:spacing w:line="278" w:lineRule="auto"/>
    </w:pPr>
    <w:rPr>
      <w:kern w:val="2"/>
      <w:sz w:val="24"/>
      <w:szCs w:val="24"/>
      <w14:ligatures w14:val="standardContextual"/>
    </w:rPr>
  </w:style>
  <w:style w:type="paragraph" w:customStyle="1" w:styleId="2652C45446BE4374B85110D91521B805">
    <w:name w:val="2652C45446BE4374B85110D91521B805"/>
    <w:rsid w:val="00B35B3E"/>
    <w:pPr>
      <w:spacing w:line="278" w:lineRule="auto"/>
    </w:pPr>
    <w:rPr>
      <w:kern w:val="2"/>
      <w:sz w:val="24"/>
      <w:szCs w:val="24"/>
      <w14:ligatures w14:val="standardContextual"/>
    </w:rPr>
  </w:style>
  <w:style w:type="paragraph" w:customStyle="1" w:styleId="913D2C0B52254F4F8883CA8DE252F128">
    <w:name w:val="913D2C0B52254F4F8883CA8DE252F128"/>
    <w:rsid w:val="00B35B3E"/>
    <w:pPr>
      <w:spacing w:line="278" w:lineRule="auto"/>
    </w:pPr>
    <w:rPr>
      <w:kern w:val="2"/>
      <w:sz w:val="24"/>
      <w:szCs w:val="24"/>
      <w14:ligatures w14:val="standardContextual"/>
    </w:rPr>
  </w:style>
  <w:style w:type="paragraph" w:customStyle="1" w:styleId="8C09491EB03C4CFEA1F781E76DBE8194">
    <w:name w:val="8C09491EB03C4CFEA1F781E76DBE8194"/>
    <w:rsid w:val="00B35B3E"/>
    <w:pPr>
      <w:spacing w:line="278" w:lineRule="auto"/>
    </w:pPr>
    <w:rPr>
      <w:kern w:val="2"/>
      <w:sz w:val="24"/>
      <w:szCs w:val="24"/>
      <w14:ligatures w14:val="standardContextual"/>
    </w:rPr>
  </w:style>
  <w:style w:type="paragraph" w:customStyle="1" w:styleId="620AC73D1A344B9CBC00E297FDA9AC02">
    <w:name w:val="620AC73D1A344B9CBC00E297FDA9AC02"/>
    <w:rsid w:val="00B35B3E"/>
    <w:pPr>
      <w:spacing w:line="278" w:lineRule="auto"/>
    </w:pPr>
    <w:rPr>
      <w:kern w:val="2"/>
      <w:sz w:val="24"/>
      <w:szCs w:val="24"/>
      <w14:ligatures w14:val="standardContextual"/>
    </w:rPr>
  </w:style>
  <w:style w:type="paragraph" w:customStyle="1" w:styleId="190C17CCE5E74A049ECD98D255712518">
    <w:name w:val="190C17CCE5E74A049ECD98D255712518"/>
    <w:rsid w:val="00B35B3E"/>
    <w:pPr>
      <w:spacing w:line="278" w:lineRule="auto"/>
    </w:pPr>
    <w:rPr>
      <w:kern w:val="2"/>
      <w:sz w:val="24"/>
      <w:szCs w:val="24"/>
      <w14:ligatures w14:val="standardContextual"/>
    </w:rPr>
  </w:style>
  <w:style w:type="paragraph" w:customStyle="1" w:styleId="D1EA341C1C9D4269B8427A3ED19BF8BF">
    <w:name w:val="D1EA341C1C9D4269B8427A3ED19BF8BF"/>
    <w:rsid w:val="00B35B3E"/>
    <w:pPr>
      <w:spacing w:line="278" w:lineRule="auto"/>
    </w:pPr>
    <w:rPr>
      <w:kern w:val="2"/>
      <w:sz w:val="24"/>
      <w:szCs w:val="24"/>
      <w14:ligatures w14:val="standardContextual"/>
    </w:rPr>
  </w:style>
  <w:style w:type="paragraph" w:customStyle="1" w:styleId="F922151512994542B3691469A5003983">
    <w:name w:val="F922151512994542B3691469A5003983"/>
    <w:rsid w:val="00B35B3E"/>
    <w:pPr>
      <w:spacing w:line="278" w:lineRule="auto"/>
    </w:pPr>
    <w:rPr>
      <w:kern w:val="2"/>
      <w:sz w:val="24"/>
      <w:szCs w:val="24"/>
      <w14:ligatures w14:val="standardContextual"/>
    </w:rPr>
  </w:style>
  <w:style w:type="paragraph" w:customStyle="1" w:styleId="4F5D66AFA877457A8382F7EFEF250F81">
    <w:name w:val="4F5D66AFA877457A8382F7EFEF250F81"/>
    <w:rsid w:val="00B35B3E"/>
    <w:pPr>
      <w:spacing w:line="278" w:lineRule="auto"/>
    </w:pPr>
    <w:rPr>
      <w:kern w:val="2"/>
      <w:sz w:val="24"/>
      <w:szCs w:val="24"/>
      <w14:ligatures w14:val="standardContextual"/>
    </w:rPr>
  </w:style>
  <w:style w:type="paragraph" w:customStyle="1" w:styleId="C08775D1BC764AF3BFCDD4AE529B4037">
    <w:name w:val="C08775D1BC764AF3BFCDD4AE529B4037"/>
    <w:rsid w:val="00B35B3E"/>
    <w:pPr>
      <w:spacing w:line="278" w:lineRule="auto"/>
    </w:pPr>
    <w:rPr>
      <w:kern w:val="2"/>
      <w:sz w:val="24"/>
      <w:szCs w:val="24"/>
      <w14:ligatures w14:val="standardContextual"/>
    </w:rPr>
  </w:style>
  <w:style w:type="paragraph" w:customStyle="1" w:styleId="840B826330F349F09B3896674302DB27">
    <w:name w:val="840B826330F349F09B3896674302DB27"/>
    <w:rsid w:val="00B35B3E"/>
    <w:pPr>
      <w:spacing w:line="278" w:lineRule="auto"/>
    </w:pPr>
    <w:rPr>
      <w:kern w:val="2"/>
      <w:sz w:val="24"/>
      <w:szCs w:val="24"/>
      <w14:ligatures w14:val="standardContextual"/>
    </w:rPr>
  </w:style>
  <w:style w:type="paragraph" w:customStyle="1" w:styleId="DF4D1267965242A9A0AE6EEFD3275130">
    <w:name w:val="DF4D1267965242A9A0AE6EEFD3275130"/>
    <w:rsid w:val="00B35B3E"/>
    <w:pPr>
      <w:spacing w:line="278" w:lineRule="auto"/>
    </w:pPr>
    <w:rPr>
      <w:kern w:val="2"/>
      <w:sz w:val="24"/>
      <w:szCs w:val="24"/>
      <w14:ligatures w14:val="standardContextual"/>
    </w:rPr>
  </w:style>
  <w:style w:type="paragraph" w:customStyle="1" w:styleId="544FD63239E847568B3970988E6366F1">
    <w:name w:val="544FD63239E847568B3970988E6366F1"/>
    <w:rsid w:val="00B35B3E"/>
    <w:pPr>
      <w:spacing w:line="278" w:lineRule="auto"/>
    </w:pPr>
    <w:rPr>
      <w:kern w:val="2"/>
      <w:sz w:val="24"/>
      <w:szCs w:val="24"/>
      <w14:ligatures w14:val="standardContextual"/>
    </w:rPr>
  </w:style>
  <w:style w:type="paragraph" w:customStyle="1" w:styleId="74795C6A1AAE40BF9B1D8EC340B537F2">
    <w:name w:val="74795C6A1AAE40BF9B1D8EC340B537F2"/>
    <w:rsid w:val="00B35B3E"/>
    <w:pPr>
      <w:spacing w:line="278" w:lineRule="auto"/>
    </w:pPr>
    <w:rPr>
      <w:kern w:val="2"/>
      <w:sz w:val="24"/>
      <w:szCs w:val="24"/>
      <w14:ligatures w14:val="standardContextual"/>
    </w:rPr>
  </w:style>
  <w:style w:type="paragraph" w:customStyle="1" w:styleId="A8288651D6974900A422019DB7B1C1F2">
    <w:name w:val="A8288651D6974900A422019DB7B1C1F2"/>
    <w:rsid w:val="00B35B3E"/>
    <w:pPr>
      <w:spacing w:line="278" w:lineRule="auto"/>
    </w:pPr>
    <w:rPr>
      <w:kern w:val="2"/>
      <w:sz w:val="24"/>
      <w:szCs w:val="24"/>
      <w14:ligatures w14:val="standardContextual"/>
    </w:rPr>
  </w:style>
  <w:style w:type="paragraph" w:customStyle="1" w:styleId="947D3399C33C46D292E36B583E451FB8">
    <w:name w:val="947D3399C33C46D292E36B583E451FB8"/>
    <w:rsid w:val="00B35B3E"/>
    <w:pPr>
      <w:spacing w:line="278" w:lineRule="auto"/>
    </w:pPr>
    <w:rPr>
      <w:kern w:val="2"/>
      <w:sz w:val="24"/>
      <w:szCs w:val="24"/>
      <w14:ligatures w14:val="standardContextual"/>
    </w:rPr>
  </w:style>
  <w:style w:type="paragraph" w:customStyle="1" w:styleId="A862677D0A4B4BB1A366A3D0EFEDCE03">
    <w:name w:val="A862677D0A4B4BB1A366A3D0EFEDCE03"/>
    <w:rsid w:val="00B35B3E"/>
    <w:pPr>
      <w:spacing w:line="278" w:lineRule="auto"/>
    </w:pPr>
    <w:rPr>
      <w:kern w:val="2"/>
      <w:sz w:val="24"/>
      <w:szCs w:val="24"/>
      <w14:ligatures w14:val="standardContextual"/>
    </w:rPr>
  </w:style>
  <w:style w:type="paragraph" w:customStyle="1" w:styleId="7AF7BF9B5A024C5DAA419328ED010FBC">
    <w:name w:val="7AF7BF9B5A024C5DAA419328ED010FBC"/>
    <w:rsid w:val="00B35B3E"/>
    <w:pPr>
      <w:spacing w:line="278" w:lineRule="auto"/>
    </w:pPr>
    <w:rPr>
      <w:kern w:val="2"/>
      <w:sz w:val="24"/>
      <w:szCs w:val="24"/>
      <w14:ligatures w14:val="standardContextual"/>
    </w:rPr>
  </w:style>
  <w:style w:type="paragraph" w:customStyle="1" w:styleId="2CC3EEBDC86346B4A1C416F386D1F6F6">
    <w:name w:val="2CC3EEBDC86346B4A1C416F386D1F6F6"/>
    <w:rsid w:val="00B35B3E"/>
    <w:pPr>
      <w:spacing w:line="278" w:lineRule="auto"/>
    </w:pPr>
    <w:rPr>
      <w:kern w:val="2"/>
      <w:sz w:val="24"/>
      <w:szCs w:val="24"/>
      <w14:ligatures w14:val="standardContextual"/>
    </w:rPr>
  </w:style>
  <w:style w:type="paragraph" w:customStyle="1" w:styleId="4EFF649DFC6D4CB28307DB8D1F1C29E2">
    <w:name w:val="4EFF649DFC6D4CB28307DB8D1F1C29E2"/>
    <w:rsid w:val="00B35B3E"/>
    <w:pPr>
      <w:spacing w:line="278" w:lineRule="auto"/>
    </w:pPr>
    <w:rPr>
      <w:kern w:val="2"/>
      <w:sz w:val="24"/>
      <w:szCs w:val="24"/>
      <w14:ligatures w14:val="standardContextual"/>
    </w:rPr>
  </w:style>
  <w:style w:type="paragraph" w:customStyle="1" w:styleId="568906C5729042CEA54AE45C16FBD7C5">
    <w:name w:val="568906C5729042CEA54AE45C16FBD7C5"/>
    <w:rsid w:val="00B35B3E"/>
    <w:pPr>
      <w:spacing w:line="278" w:lineRule="auto"/>
    </w:pPr>
    <w:rPr>
      <w:kern w:val="2"/>
      <w:sz w:val="24"/>
      <w:szCs w:val="24"/>
      <w14:ligatures w14:val="standardContextual"/>
    </w:rPr>
  </w:style>
  <w:style w:type="paragraph" w:customStyle="1" w:styleId="430B324A555A419EB608F60C6107726D">
    <w:name w:val="430B324A555A419EB608F60C6107726D"/>
    <w:rsid w:val="00B35B3E"/>
    <w:pPr>
      <w:spacing w:line="278" w:lineRule="auto"/>
    </w:pPr>
    <w:rPr>
      <w:kern w:val="2"/>
      <w:sz w:val="24"/>
      <w:szCs w:val="24"/>
      <w14:ligatures w14:val="standardContextual"/>
    </w:rPr>
  </w:style>
  <w:style w:type="paragraph" w:customStyle="1" w:styleId="AD439058DCB448C7804C78E4173DFD8E">
    <w:name w:val="AD439058DCB448C7804C78E4173DFD8E"/>
    <w:rsid w:val="00B35B3E"/>
    <w:pPr>
      <w:spacing w:line="278" w:lineRule="auto"/>
    </w:pPr>
    <w:rPr>
      <w:kern w:val="2"/>
      <w:sz w:val="24"/>
      <w:szCs w:val="24"/>
      <w14:ligatures w14:val="standardContextual"/>
    </w:rPr>
  </w:style>
  <w:style w:type="paragraph" w:customStyle="1" w:styleId="0FBD6386634B4DF1A67A7DA1BE537B54">
    <w:name w:val="0FBD6386634B4DF1A67A7DA1BE537B54"/>
    <w:rsid w:val="00B35B3E"/>
    <w:pPr>
      <w:spacing w:line="278" w:lineRule="auto"/>
    </w:pPr>
    <w:rPr>
      <w:kern w:val="2"/>
      <w:sz w:val="24"/>
      <w:szCs w:val="24"/>
      <w14:ligatures w14:val="standardContextual"/>
    </w:rPr>
  </w:style>
  <w:style w:type="paragraph" w:customStyle="1" w:styleId="F676847D9894460F986E7D5C6F467A5C">
    <w:name w:val="F676847D9894460F986E7D5C6F467A5C"/>
    <w:rsid w:val="00B35B3E"/>
    <w:pPr>
      <w:spacing w:line="278" w:lineRule="auto"/>
    </w:pPr>
    <w:rPr>
      <w:kern w:val="2"/>
      <w:sz w:val="24"/>
      <w:szCs w:val="24"/>
      <w14:ligatures w14:val="standardContextual"/>
    </w:rPr>
  </w:style>
  <w:style w:type="paragraph" w:customStyle="1" w:styleId="712836618F4249E4B9CAB75C87001017">
    <w:name w:val="712836618F4249E4B9CAB75C87001017"/>
    <w:rsid w:val="00B35B3E"/>
    <w:pPr>
      <w:spacing w:line="278" w:lineRule="auto"/>
    </w:pPr>
    <w:rPr>
      <w:kern w:val="2"/>
      <w:sz w:val="24"/>
      <w:szCs w:val="24"/>
      <w14:ligatures w14:val="standardContextual"/>
    </w:rPr>
  </w:style>
  <w:style w:type="paragraph" w:customStyle="1" w:styleId="E7148A6FA63C494EB10E05B6E715D729">
    <w:name w:val="E7148A6FA63C494EB10E05B6E715D729"/>
    <w:rsid w:val="00B35B3E"/>
    <w:pPr>
      <w:spacing w:line="278" w:lineRule="auto"/>
    </w:pPr>
    <w:rPr>
      <w:kern w:val="2"/>
      <w:sz w:val="24"/>
      <w:szCs w:val="24"/>
      <w14:ligatures w14:val="standardContextual"/>
    </w:rPr>
  </w:style>
  <w:style w:type="paragraph" w:customStyle="1" w:styleId="2CF0B188E1F842CC8034646CC831494F">
    <w:name w:val="2CF0B188E1F842CC8034646CC831494F"/>
    <w:rsid w:val="00B35B3E"/>
    <w:pPr>
      <w:spacing w:line="278" w:lineRule="auto"/>
    </w:pPr>
    <w:rPr>
      <w:kern w:val="2"/>
      <w:sz w:val="24"/>
      <w:szCs w:val="24"/>
      <w14:ligatures w14:val="standardContextual"/>
    </w:rPr>
  </w:style>
  <w:style w:type="paragraph" w:customStyle="1" w:styleId="A575A96562E1468BBA379D8961290527">
    <w:name w:val="A575A96562E1468BBA379D8961290527"/>
    <w:rsid w:val="00B35B3E"/>
    <w:pPr>
      <w:spacing w:line="278" w:lineRule="auto"/>
    </w:pPr>
    <w:rPr>
      <w:kern w:val="2"/>
      <w:sz w:val="24"/>
      <w:szCs w:val="24"/>
      <w14:ligatures w14:val="standardContextual"/>
    </w:rPr>
  </w:style>
  <w:style w:type="paragraph" w:customStyle="1" w:styleId="FE86AE0055B64D099E9F0E065C5653EE">
    <w:name w:val="FE86AE0055B64D099E9F0E065C5653EE"/>
    <w:rsid w:val="00B35B3E"/>
    <w:pPr>
      <w:spacing w:line="278" w:lineRule="auto"/>
    </w:pPr>
    <w:rPr>
      <w:kern w:val="2"/>
      <w:sz w:val="24"/>
      <w:szCs w:val="24"/>
      <w14:ligatures w14:val="standardContextual"/>
    </w:rPr>
  </w:style>
  <w:style w:type="paragraph" w:customStyle="1" w:styleId="820ED86FCA7B4BC191F9700D14976894">
    <w:name w:val="820ED86FCA7B4BC191F9700D14976894"/>
    <w:rsid w:val="00E244F2"/>
    <w:pPr>
      <w:spacing w:line="278" w:lineRule="auto"/>
    </w:pPr>
    <w:rPr>
      <w:kern w:val="2"/>
      <w:sz w:val="24"/>
      <w:szCs w:val="24"/>
      <w14:ligatures w14:val="standardContextual"/>
    </w:rPr>
  </w:style>
  <w:style w:type="paragraph" w:customStyle="1" w:styleId="4F21F82BF7884545A6D45089E6724F6B">
    <w:name w:val="4F21F82BF7884545A6D45089E6724F6B"/>
    <w:rsid w:val="00E244F2"/>
    <w:pPr>
      <w:spacing w:line="278" w:lineRule="auto"/>
    </w:pPr>
    <w:rPr>
      <w:kern w:val="2"/>
      <w:sz w:val="24"/>
      <w:szCs w:val="24"/>
      <w14:ligatures w14:val="standardContextual"/>
    </w:rPr>
  </w:style>
  <w:style w:type="paragraph" w:customStyle="1" w:styleId="A1BA4B7CEBBD4174877CE9F2C144969F">
    <w:name w:val="A1BA4B7CEBBD4174877CE9F2C144969F"/>
    <w:rsid w:val="00E244F2"/>
    <w:pPr>
      <w:spacing w:line="278" w:lineRule="auto"/>
    </w:pPr>
    <w:rPr>
      <w:kern w:val="2"/>
      <w:sz w:val="24"/>
      <w:szCs w:val="24"/>
      <w14:ligatures w14:val="standardContextual"/>
    </w:rPr>
  </w:style>
  <w:style w:type="paragraph" w:customStyle="1" w:styleId="97664463C04A4675AB4F8639572CA38F">
    <w:name w:val="97664463C04A4675AB4F8639572CA38F"/>
    <w:rsid w:val="00E244F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QG-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2025-10-28T00:00:00</PublishDate>
  <Abstract>Template</Abstract>
  <CompanyAddress/>
  <CompanyPhone>1.01</CompanyPhone>
  <CompanyFax>ESR/2025/7103</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ESR_Settings>
  <Contact/>
  <Version/>
  <Custom1>[####]</Custom1>
  <Custom2/>
</ESR_Settings>
</file>

<file path=customXml/item4.xml><?xml version="1.0" encoding="utf-8"?>
<ct:contentTypeSchema xmlns:ct="http://schemas.microsoft.com/office/2006/metadata/contentType" xmlns:ma="http://schemas.microsoft.com/office/2006/metadata/properties/metaAttributes" ct:_="" ma:_="" ma:contentTypeName="Document" ma:contentTypeID="0x010100FBAD34CA7A755B4780F4CC91B64DB7D8" ma:contentTypeVersion="11" ma:contentTypeDescription="Create a new document." ma:contentTypeScope="" ma:versionID="cf23f2fe4772c67fef1ff8664df47b6c">
  <xsd:schema xmlns:xsd="http://www.w3.org/2001/XMLSchema" xmlns:xs="http://www.w3.org/2001/XMLSchema" xmlns:p="http://schemas.microsoft.com/office/2006/metadata/properties" xmlns:ns2="933388b9-65d8-45ee-8f1e-d50ce5b890bf" xmlns:ns3="56d73a13-29b7-4a89-8682-7fdf92a65620" targetNamespace="http://schemas.microsoft.com/office/2006/metadata/properties" ma:root="true" ma:fieldsID="b6619fccb666bb2d0105d272f74c7d63" ns2:_="" ns3:_="">
    <xsd:import namespace="933388b9-65d8-45ee-8f1e-d50ce5b890bf"/>
    <xsd:import namespace="56d73a13-29b7-4a89-8682-7fdf92a656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Dat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3388b9-65d8-45ee-8f1e-d50ce5b89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Date" ma:index="11" nillable="true" ma:displayName="Date" ma:format="DateTime" ma:internalName="Dat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5b49e5-be0d-45c8-8465-c15df59f99f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d73a13-29b7-4a89-8682-7fdf92a6562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ee943cd-6d94-4269-bf57-d1301d583bae}" ma:internalName="TaxCatchAll" ma:showField="CatchAllData" ma:web="56d73a13-29b7-4a89-8682-7fdf92a656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33388b9-65d8-45ee-8f1e-d50ce5b890bf">
      <Terms xmlns="http://schemas.microsoft.com/office/infopath/2007/PartnerControls"/>
    </lcf76f155ced4ddcb4097134ff3c332f>
    <TaxCatchAll xmlns="56d73a13-29b7-4a89-8682-7fdf92a65620" xsi:nil="true"/>
    <Date xmlns="933388b9-65d8-45ee-8f1e-d50ce5b890bf"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09D41F-E5F7-4E56-927C-E8B30D705499}">
  <ds:schemaRefs>
    <ds:schemaRef ds:uri="http://schemas.openxmlformats.org/officeDocument/2006/bibliography"/>
  </ds:schemaRefs>
</ds:datastoreItem>
</file>

<file path=customXml/itemProps3.xml><?xml version="1.0" encoding="utf-8"?>
<ds:datastoreItem xmlns:ds="http://schemas.openxmlformats.org/officeDocument/2006/customXml" ds:itemID="{F5783C70-CD4A-4DD1-8D32-E5332BF929AD}">
  <ds:schemaRefs/>
</ds:datastoreItem>
</file>

<file path=customXml/itemProps4.xml><?xml version="1.0" encoding="utf-8"?>
<ds:datastoreItem xmlns:ds="http://schemas.openxmlformats.org/officeDocument/2006/customXml" ds:itemID="{D89F80DF-0233-4A42-A77A-DDC4818466C1}"/>
</file>

<file path=customXml/itemProps5.xml><?xml version="1.0" encoding="utf-8"?>
<ds:datastoreItem xmlns:ds="http://schemas.openxmlformats.org/officeDocument/2006/customXml" ds:itemID="{41DEA556-4DFB-4B5A-ACD5-802BD2C357CB}">
  <ds:schemaRefs>
    <ds:schemaRef ds:uri="http://schemas.microsoft.com/office/2006/metadata/properties"/>
    <ds:schemaRef ds:uri="http://schemas.microsoft.com/office/infopath/2007/PartnerControls"/>
    <ds:schemaRef ds:uri="ec0e3692-dcbd-43e8-ace4-504677f78264"/>
    <ds:schemaRef ds:uri="6f9e3dd1-7799-4c52-8059-acb42b0548bb"/>
  </ds:schemaRefs>
</ds:datastoreItem>
</file>

<file path=customXml/itemProps6.xml><?xml version="1.0" encoding="utf-8"?>
<ds:datastoreItem xmlns:ds="http://schemas.openxmlformats.org/officeDocument/2006/customXml" ds:itemID="{011DED66-0713-4A8D-BA23-75A3359D36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32</Pages>
  <Words>7788</Words>
  <Characters>43307</Characters>
  <Application>Microsoft Office Word</Application>
  <DocSecurity>0</DocSecurity>
  <Lines>2279</Lines>
  <Paragraphs>1277</Paragraphs>
  <ScaleCrop>false</ScaleCrop>
  <HeadingPairs>
    <vt:vector size="2" baseType="variant">
      <vt:variant>
        <vt:lpstr>Title</vt:lpstr>
      </vt:variant>
      <vt:variant>
        <vt:i4>1</vt:i4>
      </vt:variant>
    </vt:vector>
  </HeadingPairs>
  <TitlesOfParts>
    <vt:vector size="1" baseType="lpstr">
      <vt:lpstr>PRCP schedule template (Word)</vt:lpstr>
    </vt:vector>
  </TitlesOfParts>
  <Company>Queensland Government</Company>
  <LinksUpToDate>false</LinksUpToDate>
  <CharactersWithSpaces>49818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PRCP schedule template (Word)</dc:title>
  <dc:subject>This template can be used for completing a PRCP schedule for the submission of a progressive rehabilitation and closure plan (PRC plan).</dc:subject>
  <dc:creator>Department of the Environment, Tourism, Science and Innovation</dc:creator>
  <cp:keywords>ESR/2025/7103; PRCP schedule; template; PRC plan; EP Act</cp:keywords>
  <cp:lastModifiedBy>Lakoumentas, Jacqueline</cp:lastModifiedBy>
  <cp:revision>74</cp:revision>
  <cp:lastPrinted>2025-10-23T01:57:00Z</cp:lastPrinted>
  <dcterms:created xsi:type="dcterms:W3CDTF">2026-01-21T03:12:00Z</dcterms:created>
  <dcterms:modified xsi:type="dcterms:W3CDTF">2026-02-24T04:41:00Z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0x010100FBAD34CA7A755B4780F4CC91B64DB7D8</vt:lpwstr>
  </property>
  <property fmtid="{D5CDD505-2E9C-101B-9397-08002B2CF9AE}" pid="3" name="MSIP_Label_3933815b-e7ab-403e-8e17-a5b36521984c_Enabled">
    <vt:lpwstr>true</vt:lpwstr>
  </property>
  <property fmtid="{D5CDD505-2E9C-101B-9397-08002B2CF9AE}" pid="4" name="MSIP_Label_3933815b-e7ab-403e-8e17-a5b36521984c_SetDate">
    <vt:lpwstr>2024-07-11T04:34:20Z</vt:lpwstr>
  </property>
  <property fmtid="{D5CDD505-2E9C-101B-9397-08002B2CF9AE}" pid="5" name="MSIP_Label_3933815b-e7ab-403e-8e17-a5b36521984c_Method">
    <vt:lpwstr>Privileged</vt:lpwstr>
  </property>
  <property fmtid="{D5CDD505-2E9C-101B-9397-08002B2CF9AE}" pid="6" name="MSIP_Label_3933815b-e7ab-403e-8e17-a5b36521984c_Name">
    <vt:lpwstr>ITP-Sensitive</vt:lpwstr>
  </property>
  <property fmtid="{D5CDD505-2E9C-101B-9397-08002B2CF9AE}" pid="7" name="MSIP_Label_3933815b-e7ab-403e-8e17-a5b36521984c_SiteId">
    <vt:lpwstr>d16de530-94e7-4158-b7e2-6ee220af628d</vt:lpwstr>
  </property>
  <property fmtid="{D5CDD505-2E9C-101B-9397-08002B2CF9AE}" pid="8" name="MSIP_Label_3933815b-e7ab-403e-8e17-a5b36521984c_ActionId">
    <vt:lpwstr>8d18cab9-c986-4999-ad17-f3066fb6ad85</vt:lpwstr>
  </property>
  <property fmtid="{D5CDD505-2E9C-101B-9397-08002B2CF9AE}" pid="9" name="MSIP_Label_3933815b-e7ab-403e-8e17-a5b36521984c_ContentBits">
    <vt:lpwstr>1</vt:lpwstr>
  </property>
  <property fmtid="{D5CDD505-2E9C-101B-9397-08002B2CF9AE}" pid="10" name="MediaServiceImageTags">
    <vt:lpwstr/>
  </property>
  <property fmtid="{D5CDD505-2E9C-101B-9397-08002B2CF9AE}" pid="11" name="_dlc_DocIdItemGuid">
    <vt:lpwstr>b1b2a5e7-787f-4203-bfbe-fcfd4c03f327</vt:lpwstr>
  </property>
  <property fmtid="{D5CDD505-2E9C-101B-9397-08002B2CF9AE}" pid="12" name="MSIP_Label_d4812d1e-3c1c-456d-8b06-d91370e98bb1_Enabled">
    <vt:lpwstr>true</vt:lpwstr>
  </property>
  <property fmtid="{D5CDD505-2E9C-101B-9397-08002B2CF9AE}" pid="13" name="MSIP_Label_d4812d1e-3c1c-456d-8b06-d91370e98bb1_SetDate">
    <vt:lpwstr>2026-01-21T03:11:37Z</vt:lpwstr>
  </property>
  <property fmtid="{D5CDD505-2E9C-101B-9397-08002B2CF9AE}" pid="14" name="MSIP_Label_d4812d1e-3c1c-456d-8b06-d91370e98bb1_Method">
    <vt:lpwstr>Privileged</vt:lpwstr>
  </property>
  <property fmtid="{D5CDD505-2E9C-101B-9397-08002B2CF9AE}" pid="15" name="MSIP_Label_d4812d1e-3c1c-456d-8b06-d91370e98bb1_Name">
    <vt:lpwstr>BHP_Public_NoMarking</vt:lpwstr>
  </property>
  <property fmtid="{D5CDD505-2E9C-101B-9397-08002B2CF9AE}" pid="16" name="MSIP_Label_d4812d1e-3c1c-456d-8b06-d91370e98bb1_SiteId">
    <vt:lpwstr>4f6e1565-c2c7-43cb-8a4c-0981d022ce20</vt:lpwstr>
  </property>
  <property fmtid="{D5CDD505-2E9C-101B-9397-08002B2CF9AE}" pid="17" name="MSIP_Label_d4812d1e-3c1c-456d-8b06-d91370e98bb1_ActionId">
    <vt:lpwstr>d8225137-2775-4aca-8a4a-4094526b34bd</vt:lpwstr>
  </property>
  <property fmtid="{D5CDD505-2E9C-101B-9397-08002B2CF9AE}" pid="18" name="MSIP_Label_d4812d1e-3c1c-456d-8b06-d91370e98bb1_ContentBits">
    <vt:lpwstr>0</vt:lpwstr>
  </property>
  <property fmtid="{D5CDD505-2E9C-101B-9397-08002B2CF9AE}" pid="19" name="MSIP_Label_d4812d1e-3c1c-456d-8b06-d91370e98bb1_Tag">
    <vt:lpwstr>10, 0, 1, 1</vt:lpwstr>
  </property>
</Properties>
</file>